
<file path=[Content_Types].xml><?xml version="1.0" encoding="utf-8"?>
<Types xmlns="http://schemas.openxmlformats.org/package/2006/content-types">
  <Default Extension="png" ContentType="image/png"/>
  <Default Extension="bin" ContentType="application/vnd.openxmlformats-officedocument.oleObject"/>
  <Default Extension="emf" ContentType="image/x-emf"/>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A4D1C63" w14:textId="580C0F91" w:rsidR="00CC08BD" w:rsidRPr="000B28FD" w:rsidRDefault="007B72E6" w:rsidP="00CC08BD">
      <w:pPr>
        <w:tabs>
          <w:tab w:val="left" w:pos="1445"/>
        </w:tabs>
        <w:spacing w:line="360" w:lineRule="auto"/>
        <w:jc w:val="both"/>
        <w:rPr>
          <w:rFonts w:ascii="David" w:hAnsi="David"/>
          <w:b/>
          <w:bCs/>
          <w:sz w:val="36"/>
          <w:szCs w:val="36"/>
          <w:rtl/>
        </w:rPr>
      </w:pPr>
      <w:bookmarkStart w:id="0" w:name="_GoBack"/>
      <w:bookmarkEnd w:id="0"/>
      <w:r>
        <w:rPr>
          <w:rFonts w:ascii="David" w:hAnsi="David" w:hint="cs"/>
          <w:b/>
          <w:bCs/>
          <w:sz w:val="36"/>
          <w:szCs w:val="36"/>
          <w:rtl/>
        </w:rPr>
        <w:t xml:space="preserve"> </w:t>
      </w:r>
    </w:p>
    <w:p w14:paraId="0B46DB35" w14:textId="2041D79F" w:rsidR="00CC08BD" w:rsidRPr="000B28FD" w:rsidRDefault="00CC08BD" w:rsidP="00CC08BD">
      <w:pPr>
        <w:tabs>
          <w:tab w:val="left" w:pos="1445"/>
        </w:tabs>
        <w:spacing w:line="360" w:lineRule="auto"/>
        <w:jc w:val="center"/>
        <w:rPr>
          <w:rFonts w:ascii="David" w:hAnsi="David"/>
          <w:b/>
          <w:bCs/>
          <w:sz w:val="36"/>
          <w:szCs w:val="36"/>
          <w:rtl/>
        </w:rPr>
      </w:pPr>
      <w:r w:rsidRPr="000B28FD">
        <w:rPr>
          <w:rFonts w:ascii="David" w:hAnsi="David"/>
          <w:b/>
          <w:bCs/>
          <w:sz w:val="36"/>
          <w:szCs w:val="36"/>
          <w:rtl/>
        </w:rPr>
        <w:t xml:space="preserve">מכרז </w:t>
      </w:r>
      <w:sdt>
        <w:sdtPr>
          <w:rPr>
            <w:rFonts w:ascii="David" w:hAnsi="David"/>
            <w:b/>
            <w:bCs/>
            <w:sz w:val="36"/>
            <w:szCs w:val="36"/>
            <w:rtl/>
          </w:rPr>
          <w:alias w:val="tenderNumber"/>
          <w:tag w:val="tenderNumber0"/>
          <w:id w:val="-967506562"/>
          <w:placeholder>
            <w:docPart w:val="73B4CDDEAF624F4D8A5DA60743CB7705"/>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tenderNumber[1]" w:storeItemID="{D62065EB-66BE-43C9-8292-CA62111E264D}"/>
          <w:text/>
        </w:sdtPr>
        <w:sdtEndPr/>
        <w:sdtContent>
          <w:r w:rsidR="00A1066F">
            <w:rPr>
              <w:rFonts w:ascii="David" w:hAnsi="David" w:hint="cs"/>
              <w:b/>
              <w:bCs/>
              <w:sz w:val="36"/>
              <w:szCs w:val="36"/>
              <w:rtl/>
            </w:rPr>
            <w:t>72/2020</w:t>
          </w:r>
        </w:sdtContent>
      </w:sdt>
    </w:p>
    <w:p w14:paraId="3854408B" w14:textId="77777777" w:rsidR="00CC08BD" w:rsidRPr="000B28FD" w:rsidRDefault="00CC08BD" w:rsidP="00CC08BD">
      <w:pPr>
        <w:tabs>
          <w:tab w:val="left" w:pos="1445"/>
        </w:tabs>
        <w:spacing w:line="360" w:lineRule="auto"/>
        <w:jc w:val="both"/>
        <w:rPr>
          <w:rFonts w:ascii="David" w:hAnsi="David"/>
          <w:b/>
          <w:bCs/>
          <w:sz w:val="36"/>
          <w:szCs w:val="36"/>
          <w:rtl/>
        </w:rPr>
      </w:pPr>
    </w:p>
    <w:p w14:paraId="133CE87E" w14:textId="77777777" w:rsidR="00CC08BD" w:rsidRPr="000B28FD" w:rsidRDefault="00CC08BD" w:rsidP="00CC08BD">
      <w:pPr>
        <w:tabs>
          <w:tab w:val="left" w:pos="1445"/>
        </w:tabs>
        <w:spacing w:line="360" w:lineRule="auto"/>
        <w:jc w:val="both"/>
        <w:rPr>
          <w:rFonts w:ascii="David" w:hAnsi="David"/>
          <w:b/>
          <w:bCs/>
          <w:sz w:val="36"/>
          <w:szCs w:val="36"/>
          <w:rtl/>
        </w:rPr>
      </w:pPr>
    </w:p>
    <w:p w14:paraId="22AFF501" w14:textId="77777777" w:rsidR="00CC08BD" w:rsidRPr="000B28FD" w:rsidRDefault="00CC08BD" w:rsidP="00CC08BD">
      <w:pPr>
        <w:tabs>
          <w:tab w:val="left" w:pos="1445"/>
        </w:tabs>
        <w:spacing w:line="360" w:lineRule="auto"/>
        <w:jc w:val="both"/>
        <w:rPr>
          <w:rFonts w:ascii="David" w:hAnsi="David"/>
          <w:b/>
          <w:bCs/>
          <w:sz w:val="36"/>
          <w:szCs w:val="36"/>
          <w:rtl/>
        </w:rPr>
      </w:pPr>
    </w:p>
    <w:p w14:paraId="5356E8ED" w14:textId="1A43B5A2" w:rsidR="00CC08BD" w:rsidRPr="000B28FD" w:rsidRDefault="00CC08BD" w:rsidP="002633AE">
      <w:pPr>
        <w:tabs>
          <w:tab w:val="left" w:pos="1445"/>
        </w:tabs>
        <w:spacing w:line="360" w:lineRule="auto"/>
        <w:jc w:val="center"/>
        <w:rPr>
          <w:rFonts w:ascii="David" w:hAnsi="David"/>
          <w:b/>
          <w:bCs/>
          <w:sz w:val="36"/>
          <w:szCs w:val="36"/>
          <w:rtl/>
        </w:rPr>
      </w:pPr>
      <w:r w:rsidRPr="000B28FD">
        <w:rPr>
          <w:rFonts w:ascii="David" w:hAnsi="David"/>
          <w:b/>
          <w:bCs/>
          <w:sz w:val="36"/>
          <w:szCs w:val="36"/>
          <w:rtl/>
        </w:rPr>
        <w:t xml:space="preserve">לקבלת שירותי </w:t>
      </w:r>
      <w:sdt>
        <w:sdtPr>
          <w:rPr>
            <w:rFonts w:ascii="David" w:hAnsi="David"/>
            <w:b/>
            <w:bCs/>
            <w:sz w:val="36"/>
            <w:szCs w:val="36"/>
            <w:rtl/>
          </w:rPr>
          <w:alias w:val="SubjectRequest"/>
          <w:tag w:val="SubjectRequest1"/>
          <w:id w:val="-818724977"/>
          <w:placeholder>
            <w:docPart w:val="BAA823EA40E3436ABA3A74CBD701F794"/>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SubjectRequest[1]" w:storeItemID="{D62065EB-66BE-43C9-8292-CA62111E264D}"/>
          <w:text/>
        </w:sdtPr>
        <w:sdtEndPr/>
        <w:sdtContent>
          <w:r w:rsidR="00A1066F">
            <w:rPr>
              <w:rFonts w:ascii="David" w:hAnsi="David" w:hint="cs"/>
              <w:b/>
              <w:bCs/>
              <w:sz w:val="36"/>
              <w:szCs w:val="36"/>
              <w:rtl/>
            </w:rPr>
            <w:t xml:space="preserve"> איתור פרסום ומעקב תכנון ובניה</w:t>
          </w:r>
        </w:sdtContent>
      </w:sdt>
    </w:p>
    <w:p w14:paraId="4832A377" w14:textId="77777777" w:rsidR="00CC08BD" w:rsidRPr="000B28FD" w:rsidRDefault="00CC08BD" w:rsidP="00CC08BD">
      <w:pPr>
        <w:tabs>
          <w:tab w:val="left" w:pos="1445"/>
        </w:tabs>
        <w:spacing w:line="360" w:lineRule="auto"/>
        <w:jc w:val="both"/>
        <w:rPr>
          <w:rFonts w:ascii="David" w:hAnsi="David"/>
          <w:b/>
          <w:bCs/>
          <w:szCs w:val="24"/>
          <w:rtl/>
        </w:rPr>
      </w:pPr>
    </w:p>
    <w:p w14:paraId="59B5DE20" w14:textId="77777777" w:rsidR="00CC08BD" w:rsidRPr="000B28FD" w:rsidRDefault="00CC08BD" w:rsidP="00CC08BD">
      <w:pPr>
        <w:tabs>
          <w:tab w:val="left" w:pos="1445"/>
        </w:tabs>
        <w:spacing w:line="360" w:lineRule="auto"/>
        <w:jc w:val="both"/>
        <w:rPr>
          <w:rFonts w:ascii="David" w:hAnsi="David"/>
          <w:b/>
          <w:bCs/>
          <w:szCs w:val="24"/>
          <w:rtl/>
        </w:rPr>
      </w:pPr>
    </w:p>
    <w:p w14:paraId="31175FEC" w14:textId="77777777" w:rsidR="00CC08BD" w:rsidRPr="000B28FD" w:rsidRDefault="00CC08BD" w:rsidP="00CC08BD">
      <w:pPr>
        <w:tabs>
          <w:tab w:val="left" w:pos="1445"/>
        </w:tabs>
        <w:spacing w:line="360" w:lineRule="auto"/>
        <w:jc w:val="both"/>
        <w:rPr>
          <w:rFonts w:ascii="David" w:hAnsi="David"/>
          <w:b/>
          <w:bCs/>
          <w:szCs w:val="24"/>
          <w:rtl/>
        </w:rPr>
      </w:pPr>
    </w:p>
    <w:p w14:paraId="68C7A298" w14:textId="77777777" w:rsidR="00CC08BD" w:rsidRPr="000B28FD" w:rsidRDefault="00CC08BD" w:rsidP="00CC08BD">
      <w:pPr>
        <w:tabs>
          <w:tab w:val="left" w:pos="1445"/>
        </w:tabs>
        <w:spacing w:line="360" w:lineRule="auto"/>
        <w:jc w:val="both"/>
        <w:rPr>
          <w:rFonts w:ascii="David" w:hAnsi="David"/>
          <w:b/>
          <w:bCs/>
          <w:szCs w:val="24"/>
          <w:rtl/>
        </w:rPr>
      </w:pPr>
    </w:p>
    <w:p w14:paraId="4DB59475" w14:textId="77777777" w:rsidR="00CC08BD" w:rsidRPr="000B28FD" w:rsidRDefault="00CC08BD" w:rsidP="00CC08BD">
      <w:pPr>
        <w:tabs>
          <w:tab w:val="left" w:pos="1445"/>
        </w:tabs>
        <w:spacing w:line="360" w:lineRule="auto"/>
        <w:jc w:val="both"/>
        <w:rPr>
          <w:rFonts w:ascii="David" w:hAnsi="David"/>
          <w:b/>
          <w:bCs/>
          <w:szCs w:val="24"/>
          <w:rtl/>
        </w:rPr>
      </w:pPr>
    </w:p>
    <w:p w14:paraId="4A0D3448" w14:textId="77777777" w:rsidR="00CC08BD" w:rsidRPr="000B28FD" w:rsidRDefault="00CC08BD" w:rsidP="00CC08BD">
      <w:pPr>
        <w:tabs>
          <w:tab w:val="left" w:pos="1445"/>
        </w:tabs>
        <w:spacing w:line="360" w:lineRule="auto"/>
        <w:jc w:val="both"/>
        <w:rPr>
          <w:rFonts w:ascii="David" w:hAnsi="David"/>
          <w:b/>
          <w:bCs/>
          <w:szCs w:val="24"/>
          <w:rtl/>
        </w:rPr>
      </w:pPr>
    </w:p>
    <w:p w14:paraId="779B7795" w14:textId="77777777" w:rsidR="00CC08BD" w:rsidRPr="000B28FD" w:rsidRDefault="00CC08BD" w:rsidP="00CC08BD">
      <w:pPr>
        <w:tabs>
          <w:tab w:val="left" w:pos="1445"/>
        </w:tabs>
        <w:spacing w:line="360" w:lineRule="auto"/>
        <w:jc w:val="both"/>
        <w:rPr>
          <w:rFonts w:ascii="David" w:hAnsi="David"/>
          <w:b/>
          <w:bCs/>
          <w:szCs w:val="24"/>
          <w:rtl/>
        </w:rPr>
      </w:pPr>
    </w:p>
    <w:p w14:paraId="22478FA2" w14:textId="37825E58" w:rsidR="00CC08BD" w:rsidRPr="000B28FD" w:rsidRDefault="00CC08BD" w:rsidP="0093364F">
      <w:pPr>
        <w:tabs>
          <w:tab w:val="left" w:pos="1445"/>
        </w:tabs>
        <w:spacing w:line="360" w:lineRule="auto"/>
        <w:jc w:val="center"/>
        <w:rPr>
          <w:rFonts w:ascii="David" w:hAnsi="David"/>
          <w:b/>
          <w:bCs/>
          <w:sz w:val="32"/>
          <w:szCs w:val="32"/>
          <w:rtl/>
        </w:rPr>
      </w:pPr>
      <w:r w:rsidRPr="000B28FD">
        <w:rPr>
          <w:rFonts w:ascii="David" w:hAnsi="David"/>
          <w:b/>
          <w:bCs/>
          <w:sz w:val="32"/>
          <w:szCs w:val="32"/>
          <w:rtl/>
        </w:rPr>
        <w:t xml:space="preserve">תאריך: </w:t>
      </w:r>
      <w:r w:rsidR="0093364F">
        <w:rPr>
          <w:rFonts w:ascii="David" w:hAnsi="David" w:hint="cs"/>
          <w:b/>
          <w:bCs/>
          <w:sz w:val="32"/>
          <w:szCs w:val="32"/>
          <w:rtl/>
        </w:rPr>
        <w:t xml:space="preserve">מרץ </w:t>
      </w:r>
      <w:r w:rsidR="001642BA">
        <w:rPr>
          <w:rFonts w:ascii="David" w:hAnsi="David"/>
          <w:b/>
          <w:bCs/>
          <w:sz w:val="32"/>
          <w:szCs w:val="32"/>
          <w:rtl/>
        </w:rPr>
        <w:t>20</w:t>
      </w:r>
      <w:r w:rsidR="001642BA">
        <w:rPr>
          <w:rFonts w:ascii="David" w:hAnsi="David" w:hint="cs"/>
          <w:b/>
          <w:bCs/>
          <w:sz w:val="32"/>
          <w:szCs w:val="32"/>
          <w:rtl/>
        </w:rPr>
        <w:t>2</w:t>
      </w:r>
      <w:r w:rsidR="00D55A3A">
        <w:rPr>
          <w:rFonts w:ascii="David" w:hAnsi="David" w:hint="cs"/>
          <w:b/>
          <w:bCs/>
          <w:sz w:val="32"/>
          <w:szCs w:val="32"/>
          <w:rtl/>
        </w:rPr>
        <w:t>1</w:t>
      </w:r>
    </w:p>
    <w:p w14:paraId="2E5E011C" w14:textId="77777777" w:rsidR="00CC08BD" w:rsidRPr="000B28FD" w:rsidRDefault="00CC08BD" w:rsidP="00CC08BD">
      <w:pPr>
        <w:tabs>
          <w:tab w:val="left" w:pos="1445"/>
        </w:tabs>
        <w:spacing w:line="360" w:lineRule="auto"/>
        <w:jc w:val="both"/>
        <w:rPr>
          <w:rFonts w:ascii="David" w:hAnsi="David"/>
          <w:b/>
          <w:bCs/>
          <w:szCs w:val="24"/>
          <w:rtl/>
        </w:rPr>
      </w:pPr>
    </w:p>
    <w:p w14:paraId="675D5F0B" w14:textId="77777777" w:rsidR="00CC08BD" w:rsidRPr="000B28FD" w:rsidRDefault="00CC08BD" w:rsidP="00CC08BD">
      <w:pPr>
        <w:tabs>
          <w:tab w:val="left" w:pos="1445"/>
        </w:tabs>
        <w:spacing w:line="360" w:lineRule="auto"/>
        <w:jc w:val="both"/>
        <w:rPr>
          <w:rFonts w:ascii="David" w:hAnsi="David"/>
          <w:b/>
          <w:bCs/>
          <w:szCs w:val="24"/>
          <w:rtl/>
        </w:rPr>
      </w:pPr>
    </w:p>
    <w:p w14:paraId="04141AF7" w14:textId="77777777" w:rsidR="00CC08BD" w:rsidRPr="000B28FD" w:rsidRDefault="00CC08BD" w:rsidP="00CC08BD">
      <w:pPr>
        <w:tabs>
          <w:tab w:val="left" w:pos="1445"/>
        </w:tabs>
        <w:spacing w:line="360" w:lineRule="auto"/>
        <w:jc w:val="both"/>
        <w:rPr>
          <w:rFonts w:ascii="David" w:hAnsi="David"/>
          <w:b/>
          <w:bCs/>
          <w:szCs w:val="24"/>
          <w:rtl/>
        </w:rPr>
      </w:pPr>
    </w:p>
    <w:p w14:paraId="125B33C6" w14:textId="77777777" w:rsidR="00CC08BD" w:rsidRPr="000B28FD" w:rsidRDefault="00CC08BD" w:rsidP="00CC08BD">
      <w:pPr>
        <w:tabs>
          <w:tab w:val="left" w:pos="1445"/>
        </w:tabs>
        <w:spacing w:line="360" w:lineRule="auto"/>
        <w:jc w:val="both"/>
        <w:rPr>
          <w:rFonts w:ascii="David" w:hAnsi="David"/>
          <w:b/>
          <w:bCs/>
          <w:szCs w:val="24"/>
          <w:rtl/>
        </w:rPr>
      </w:pPr>
    </w:p>
    <w:p w14:paraId="4FDDF5B1" w14:textId="77777777" w:rsidR="00CC08BD" w:rsidRPr="000B28FD" w:rsidRDefault="00CC08BD" w:rsidP="00CC08BD">
      <w:pPr>
        <w:tabs>
          <w:tab w:val="left" w:pos="1445"/>
        </w:tabs>
        <w:spacing w:line="360" w:lineRule="auto"/>
        <w:jc w:val="both"/>
        <w:rPr>
          <w:rFonts w:ascii="David" w:hAnsi="David"/>
          <w:b/>
          <w:bCs/>
          <w:szCs w:val="24"/>
          <w:rtl/>
        </w:rPr>
      </w:pPr>
    </w:p>
    <w:p w14:paraId="11275B13" w14:textId="77777777" w:rsidR="00CC08BD" w:rsidRPr="000B28FD" w:rsidRDefault="00CC08BD" w:rsidP="00CC08BD">
      <w:pPr>
        <w:tabs>
          <w:tab w:val="left" w:pos="1445"/>
        </w:tabs>
        <w:spacing w:line="360" w:lineRule="auto"/>
        <w:jc w:val="both"/>
        <w:rPr>
          <w:rFonts w:ascii="David" w:hAnsi="David"/>
          <w:b/>
          <w:bCs/>
          <w:szCs w:val="24"/>
          <w:rtl/>
        </w:rPr>
      </w:pPr>
    </w:p>
    <w:p w14:paraId="2DDD9E3A" w14:textId="77777777" w:rsidR="00CC08BD" w:rsidRPr="000B28FD" w:rsidRDefault="00CC08BD" w:rsidP="00CC08BD">
      <w:pPr>
        <w:tabs>
          <w:tab w:val="left" w:pos="1445"/>
        </w:tabs>
        <w:spacing w:line="360" w:lineRule="auto"/>
        <w:jc w:val="both"/>
        <w:rPr>
          <w:rFonts w:ascii="David" w:hAnsi="David"/>
          <w:b/>
          <w:bCs/>
          <w:szCs w:val="24"/>
          <w:rtl/>
        </w:rPr>
      </w:pPr>
    </w:p>
    <w:p w14:paraId="2A0BE4FF" w14:textId="77777777" w:rsidR="00CC08BD" w:rsidRPr="000B28FD" w:rsidRDefault="00CC08BD" w:rsidP="00CC08BD">
      <w:pPr>
        <w:tabs>
          <w:tab w:val="left" w:pos="1445"/>
        </w:tabs>
        <w:spacing w:line="360" w:lineRule="auto"/>
        <w:jc w:val="both"/>
        <w:rPr>
          <w:rFonts w:ascii="David" w:hAnsi="David"/>
          <w:b/>
          <w:bCs/>
          <w:szCs w:val="24"/>
          <w:rtl/>
        </w:rPr>
      </w:pPr>
    </w:p>
    <w:p w14:paraId="255CE0E2" w14:textId="77777777" w:rsidR="00CC08BD" w:rsidRPr="000B28FD" w:rsidRDefault="00CC08BD" w:rsidP="00CC08BD">
      <w:pPr>
        <w:tabs>
          <w:tab w:val="left" w:pos="1445"/>
        </w:tabs>
        <w:spacing w:line="360" w:lineRule="auto"/>
        <w:jc w:val="both"/>
        <w:rPr>
          <w:rFonts w:ascii="David" w:hAnsi="David"/>
          <w:b/>
          <w:bCs/>
          <w:szCs w:val="24"/>
          <w:rtl/>
        </w:rPr>
      </w:pPr>
    </w:p>
    <w:p w14:paraId="772BF432" w14:textId="77777777" w:rsidR="00CC08BD" w:rsidRPr="000B28FD" w:rsidRDefault="00CC08BD" w:rsidP="00CC08BD">
      <w:pPr>
        <w:tabs>
          <w:tab w:val="left" w:pos="1445"/>
        </w:tabs>
        <w:spacing w:line="360" w:lineRule="auto"/>
        <w:jc w:val="both"/>
        <w:rPr>
          <w:rFonts w:ascii="David" w:hAnsi="David"/>
          <w:b/>
          <w:bCs/>
          <w:szCs w:val="24"/>
          <w:rtl/>
        </w:rPr>
      </w:pPr>
    </w:p>
    <w:p w14:paraId="6C4427E9" w14:textId="77777777" w:rsidR="00CC08BD" w:rsidRPr="000B28FD" w:rsidRDefault="00CC08BD" w:rsidP="00CC08BD">
      <w:pPr>
        <w:tabs>
          <w:tab w:val="left" w:pos="1445"/>
        </w:tabs>
        <w:spacing w:line="360" w:lineRule="auto"/>
        <w:jc w:val="both"/>
        <w:rPr>
          <w:rFonts w:ascii="David" w:hAnsi="David"/>
          <w:b/>
          <w:bCs/>
          <w:szCs w:val="24"/>
          <w:rtl/>
        </w:rPr>
      </w:pPr>
    </w:p>
    <w:p w14:paraId="0DBBF854" w14:textId="77777777" w:rsidR="00CC08BD" w:rsidRPr="000B28FD" w:rsidRDefault="00CC08BD" w:rsidP="00CC08BD">
      <w:pPr>
        <w:tabs>
          <w:tab w:val="left" w:pos="1445"/>
        </w:tabs>
        <w:bidi w:val="0"/>
        <w:rPr>
          <w:rFonts w:ascii="David" w:hAnsi="David"/>
          <w:sz w:val="28"/>
          <w:szCs w:val="28"/>
        </w:rPr>
      </w:pPr>
      <w:r w:rsidRPr="000B28FD">
        <w:rPr>
          <w:rFonts w:ascii="David" w:hAnsi="David"/>
          <w:sz w:val="28"/>
          <w:szCs w:val="28"/>
          <w:rtl/>
        </w:rPr>
        <w:br w:type="page"/>
      </w:r>
    </w:p>
    <w:p w14:paraId="7F326A88" w14:textId="5426E4D1" w:rsidR="00CC08BD" w:rsidRPr="000B28FD" w:rsidRDefault="00CC08BD" w:rsidP="009B1D55">
      <w:pPr>
        <w:tabs>
          <w:tab w:val="left" w:pos="1445"/>
        </w:tabs>
        <w:spacing w:line="360" w:lineRule="auto"/>
        <w:jc w:val="center"/>
        <w:rPr>
          <w:rFonts w:ascii="David" w:hAnsi="David"/>
          <w:b/>
          <w:bCs/>
          <w:i/>
          <w:iCs/>
          <w:sz w:val="32"/>
          <w:szCs w:val="32"/>
          <w:u w:val="single"/>
          <w:rtl/>
        </w:rPr>
      </w:pPr>
      <w:r w:rsidRPr="000B28FD">
        <w:rPr>
          <w:rFonts w:ascii="David" w:hAnsi="David"/>
          <w:b/>
          <w:bCs/>
          <w:sz w:val="32"/>
          <w:szCs w:val="32"/>
          <w:u w:val="single"/>
          <w:rtl/>
        </w:rPr>
        <w:lastRenderedPageBreak/>
        <w:t xml:space="preserve">מכרז פומבי מס' </w:t>
      </w:r>
      <w:sdt>
        <w:sdtPr>
          <w:rPr>
            <w:rFonts w:ascii="David" w:hAnsi="David"/>
            <w:b/>
            <w:bCs/>
            <w:sz w:val="32"/>
            <w:szCs w:val="32"/>
            <w:u w:val="single"/>
            <w:rtl/>
          </w:rPr>
          <w:alias w:val="tenderNumber"/>
          <w:tag w:val="tenderNumber0"/>
          <w:id w:val="1385453802"/>
          <w:placeholder>
            <w:docPart w:val="25EDAF3B47D9435F9754345F6BF04470"/>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tenderNumber[1]" w:storeItemID="{D62065EB-66BE-43C9-8292-CA62111E264D}"/>
          <w:text/>
        </w:sdtPr>
        <w:sdtEndPr/>
        <w:sdtContent>
          <w:r w:rsidR="00A1066F">
            <w:rPr>
              <w:rFonts w:ascii="David" w:hAnsi="David" w:hint="cs"/>
              <w:b/>
              <w:bCs/>
              <w:sz w:val="32"/>
              <w:szCs w:val="32"/>
              <w:u w:val="single"/>
              <w:rtl/>
            </w:rPr>
            <w:t>72/2020</w:t>
          </w:r>
        </w:sdtContent>
      </w:sdt>
      <w:r>
        <w:rPr>
          <w:rFonts w:ascii="David" w:hAnsi="David" w:hint="cs"/>
          <w:b/>
          <w:bCs/>
          <w:sz w:val="32"/>
          <w:szCs w:val="32"/>
          <w:u w:val="single"/>
          <w:rtl/>
        </w:rPr>
        <w:t xml:space="preserve"> </w:t>
      </w:r>
      <w:r w:rsidRPr="000B28FD">
        <w:rPr>
          <w:rFonts w:ascii="David" w:hAnsi="David"/>
          <w:b/>
          <w:bCs/>
          <w:sz w:val="32"/>
          <w:szCs w:val="32"/>
          <w:u w:val="single"/>
          <w:rtl/>
        </w:rPr>
        <w:t xml:space="preserve">לקבלת שירותי </w:t>
      </w:r>
      <w:sdt>
        <w:sdtPr>
          <w:rPr>
            <w:rFonts w:ascii="David" w:hAnsi="David"/>
            <w:b/>
            <w:bCs/>
            <w:sz w:val="32"/>
            <w:szCs w:val="32"/>
            <w:u w:val="single"/>
            <w:rtl/>
          </w:rPr>
          <w:alias w:val="SubjectRequest"/>
          <w:tag w:val="SubjectRequest1"/>
          <w:id w:val="1274908419"/>
          <w:placeholder>
            <w:docPart w:val="1EC202AC3FCE4F07B4EC6DE77BDA7085"/>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SubjectRequest[1]" w:storeItemID="{D62065EB-66BE-43C9-8292-CA62111E264D}"/>
          <w:text/>
        </w:sdtPr>
        <w:sdtEndPr/>
        <w:sdtContent>
          <w:r w:rsidR="00A1066F">
            <w:rPr>
              <w:rFonts w:ascii="David" w:hAnsi="David" w:hint="cs"/>
              <w:b/>
              <w:bCs/>
              <w:sz w:val="32"/>
              <w:szCs w:val="32"/>
              <w:u w:val="single"/>
              <w:rtl/>
            </w:rPr>
            <w:t xml:space="preserve"> איתור פרסום ומעקב תכנון ובניה</w:t>
          </w:r>
        </w:sdtContent>
      </w:sdt>
      <w:r w:rsidRPr="000B28FD">
        <w:rPr>
          <w:rFonts w:ascii="David" w:hAnsi="David"/>
          <w:b/>
          <w:bCs/>
          <w:sz w:val="32"/>
          <w:szCs w:val="32"/>
          <w:u w:val="single"/>
          <w:rtl/>
        </w:rPr>
        <w:t xml:space="preserve"> עבור משרד האנרגיה</w:t>
      </w:r>
    </w:p>
    <w:p w14:paraId="4C2DD034" w14:textId="77777777" w:rsidR="00CC08BD" w:rsidRPr="000B28FD" w:rsidRDefault="00CC08BD" w:rsidP="00CC08BD">
      <w:pPr>
        <w:tabs>
          <w:tab w:val="left" w:pos="1445"/>
        </w:tabs>
        <w:autoSpaceDE w:val="0"/>
        <w:autoSpaceDN w:val="0"/>
        <w:adjustRightInd w:val="0"/>
        <w:spacing w:line="360" w:lineRule="auto"/>
        <w:jc w:val="both"/>
        <w:rPr>
          <w:rFonts w:ascii="David" w:hAnsi="David"/>
          <w:b/>
          <w:bCs/>
          <w:szCs w:val="24"/>
          <w:u w:val="single"/>
          <w:rtl/>
        </w:rPr>
      </w:pPr>
    </w:p>
    <w:p w14:paraId="14992AD8" w14:textId="77777777" w:rsidR="00CC08BD" w:rsidRPr="000B28FD" w:rsidRDefault="00CC08BD" w:rsidP="00751B17">
      <w:pPr>
        <w:pStyle w:val="af5"/>
        <w:numPr>
          <w:ilvl w:val="0"/>
          <w:numId w:val="14"/>
        </w:numPr>
        <w:tabs>
          <w:tab w:val="left" w:pos="1445"/>
        </w:tabs>
        <w:spacing w:line="360" w:lineRule="auto"/>
        <w:ind w:left="169"/>
        <w:jc w:val="both"/>
        <w:outlineLvl w:val="0"/>
        <w:rPr>
          <w:rFonts w:ascii="David" w:hAnsi="David"/>
          <w:b/>
          <w:bCs/>
          <w:sz w:val="28"/>
          <w:szCs w:val="28"/>
          <w:u w:val="single"/>
          <w:rtl/>
        </w:rPr>
      </w:pPr>
      <w:r w:rsidRPr="000B28FD">
        <w:rPr>
          <w:rFonts w:ascii="David" w:hAnsi="David"/>
          <w:b/>
          <w:bCs/>
          <w:sz w:val="28"/>
          <w:szCs w:val="28"/>
          <w:u w:val="single"/>
          <w:rtl/>
        </w:rPr>
        <w:t>כללי:</w:t>
      </w:r>
    </w:p>
    <w:p w14:paraId="00819CCA" w14:textId="69044996" w:rsidR="00C84D08" w:rsidRPr="003057F4" w:rsidRDefault="00CC08BD" w:rsidP="00B5196B">
      <w:pPr>
        <w:pStyle w:val="af5"/>
        <w:numPr>
          <w:ilvl w:val="1"/>
          <w:numId w:val="33"/>
        </w:numPr>
        <w:tabs>
          <w:tab w:val="left" w:pos="1445"/>
        </w:tabs>
        <w:spacing w:line="360" w:lineRule="auto"/>
        <w:ind w:left="736" w:hanging="567"/>
        <w:jc w:val="both"/>
        <w:rPr>
          <w:rFonts w:ascii="David" w:hAnsi="David"/>
          <w:szCs w:val="24"/>
        </w:rPr>
      </w:pPr>
      <w:r w:rsidRPr="003057F4">
        <w:rPr>
          <w:rFonts w:ascii="David" w:hAnsi="David"/>
          <w:szCs w:val="24"/>
          <w:rtl/>
        </w:rPr>
        <w:t>משרד</w:t>
      </w:r>
      <w:r w:rsidR="00B5196B" w:rsidRPr="003057F4">
        <w:rPr>
          <w:rFonts w:ascii="David" w:hAnsi="David"/>
          <w:szCs w:val="24"/>
          <w:rtl/>
        </w:rPr>
        <w:t xml:space="preserve"> האנרגיה</w:t>
      </w:r>
      <w:r w:rsidRPr="003057F4">
        <w:rPr>
          <w:rFonts w:ascii="David" w:hAnsi="David"/>
          <w:szCs w:val="24"/>
          <w:rtl/>
        </w:rPr>
        <w:t xml:space="preserve">, באמצעות </w:t>
      </w:r>
      <w:sdt>
        <w:sdtPr>
          <w:rPr>
            <w:rFonts w:ascii="David" w:hAnsi="David"/>
            <w:szCs w:val="24"/>
            <w:rtl/>
          </w:rPr>
          <w:alias w:val="unitMaster"/>
          <w:tag w:val="unitMaster0"/>
          <w:id w:val="166142911"/>
          <w:placeholder>
            <w:docPart w:val="0EEB1620F96C4E51B70D0056A96E7303"/>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unitMaster[1]" w:storeItemID="{D62065EB-66BE-43C9-8292-CA62111E264D}"/>
          <w:text/>
        </w:sdtPr>
        <w:sdtEndPr/>
        <w:sdtContent>
          <w:r w:rsidR="00A1066F">
            <w:rPr>
              <w:rFonts w:ascii="David" w:hAnsi="David" w:hint="cs"/>
              <w:szCs w:val="24"/>
              <w:rtl/>
            </w:rPr>
            <w:t>רשות הגז הטבעי</w:t>
          </w:r>
        </w:sdtContent>
      </w:sdt>
      <w:r w:rsidRPr="003057F4">
        <w:rPr>
          <w:rFonts w:ascii="David" w:hAnsi="David"/>
          <w:szCs w:val="24"/>
          <w:rtl/>
        </w:rPr>
        <w:t xml:space="preserve"> </w:t>
      </w:r>
      <w:r w:rsidR="00DC6587" w:rsidRPr="003057F4">
        <w:rPr>
          <w:rFonts w:ascii="David" w:hAnsi="David"/>
          <w:szCs w:val="24"/>
          <w:rtl/>
        </w:rPr>
        <w:t>(להלן</w:t>
      </w:r>
      <w:r w:rsidR="00F978E9">
        <w:rPr>
          <w:rFonts w:ascii="David" w:hAnsi="David" w:hint="cs"/>
          <w:szCs w:val="24"/>
          <w:rtl/>
        </w:rPr>
        <w:t xml:space="preserve"> בהתאמה</w:t>
      </w:r>
      <w:r w:rsidR="00DC6587" w:rsidRPr="003057F4">
        <w:rPr>
          <w:rFonts w:ascii="David" w:hAnsi="David"/>
          <w:szCs w:val="24"/>
          <w:rtl/>
        </w:rPr>
        <w:t xml:space="preserve"> – "</w:t>
      </w:r>
      <w:r w:rsidR="00DC6587" w:rsidRPr="003057F4">
        <w:rPr>
          <w:rFonts w:ascii="David" w:hAnsi="David" w:hint="eastAsia"/>
          <w:b/>
          <w:bCs/>
          <w:szCs w:val="24"/>
          <w:rtl/>
        </w:rPr>
        <w:t>המשרד</w:t>
      </w:r>
      <w:r w:rsidR="00DC6587" w:rsidRPr="003057F4">
        <w:rPr>
          <w:rFonts w:ascii="David" w:hAnsi="David"/>
          <w:b/>
          <w:bCs/>
          <w:szCs w:val="24"/>
          <w:rtl/>
        </w:rPr>
        <w:t>" או "</w:t>
      </w:r>
      <w:r w:rsidR="00B5196B" w:rsidRPr="003057F4">
        <w:rPr>
          <w:rFonts w:ascii="David" w:hAnsi="David" w:hint="eastAsia"/>
          <w:b/>
          <w:bCs/>
          <w:szCs w:val="24"/>
          <w:rtl/>
        </w:rPr>
        <w:t>ה</w:t>
      </w:r>
      <w:r w:rsidR="00DC6587" w:rsidRPr="003057F4">
        <w:rPr>
          <w:rFonts w:ascii="David" w:hAnsi="David" w:hint="eastAsia"/>
          <w:b/>
          <w:bCs/>
          <w:szCs w:val="24"/>
          <w:rtl/>
        </w:rPr>
        <w:t>רשות</w:t>
      </w:r>
      <w:r w:rsidR="00B5196B" w:rsidRPr="003057F4">
        <w:rPr>
          <w:rFonts w:ascii="David" w:hAnsi="David"/>
          <w:b/>
          <w:bCs/>
          <w:szCs w:val="24"/>
          <w:rtl/>
        </w:rPr>
        <w:t xml:space="preserve">", "רשות </w:t>
      </w:r>
      <w:r w:rsidR="00B5196B" w:rsidRPr="003057F4">
        <w:rPr>
          <w:rFonts w:ascii="David" w:hAnsi="David" w:hint="eastAsia"/>
          <w:b/>
          <w:bCs/>
          <w:szCs w:val="24"/>
          <w:rtl/>
        </w:rPr>
        <w:t>הגז</w:t>
      </w:r>
      <w:r w:rsidR="00B5196B" w:rsidRPr="003057F4">
        <w:rPr>
          <w:rFonts w:ascii="David" w:hAnsi="David"/>
          <w:b/>
          <w:bCs/>
          <w:szCs w:val="24"/>
          <w:rtl/>
        </w:rPr>
        <w:t xml:space="preserve"> </w:t>
      </w:r>
      <w:r w:rsidR="00B5196B" w:rsidRPr="003057F4">
        <w:rPr>
          <w:rFonts w:ascii="David" w:hAnsi="David" w:hint="eastAsia"/>
          <w:b/>
          <w:bCs/>
          <w:szCs w:val="24"/>
          <w:rtl/>
        </w:rPr>
        <w:t>הטבעי</w:t>
      </w:r>
      <w:r w:rsidR="00B5196B" w:rsidRPr="003057F4">
        <w:rPr>
          <w:rFonts w:ascii="David" w:hAnsi="David"/>
          <w:b/>
          <w:bCs/>
          <w:szCs w:val="24"/>
          <w:rtl/>
        </w:rPr>
        <w:t>"</w:t>
      </w:r>
      <w:r w:rsidR="00DC6587" w:rsidRPr="003057F4">
        <w:rPr>
          <w:rFonts w:ascii="David" w:hAnsi="David"/>
          <w:szCs w:val="24"/>
          <w:rtl/>
        </w:rPr>
        <w:t>)</w:t>
      </w:r>
      <w:r w:rsidR="00B5196B" w:rsidRPr="003057F4">
        <w:rPr>
          <w:rFonts w:ascii="David" w:hAnsi="David"/>
          <w:szCs w:val="24"/>
          <w:rtl/>
        </w:rPr>
        <w:t>,</w:t>
      </w:r>
      <w:r w:rsidR="00DC6587" w:rsidRPr="003057F4">
        <w:rPr>
          <w:rFonts w:ascii="David" w:hAnsi="David"/>
          <w:szCs w:val="24"/>
        </w:rPr>
        <w:t xml:space="preserve"> </w:t>
      </w:r>
      <w:r w:rsidRPr="003057F4">
        <w:rPr>
          <w:rFonts w:ascii="David" w:hAnsi="David"/>
          <w:szCs w:val="24"/>
          <w:rtl/>
        </w:rPr>
        <w:t xml:space="preserve">מבקש לקבל הצעות למתן שירותי </w:t>
      </w:r>
      <w:sdt>
        <w:sdtPr>
          <w:rPr>
            <w:rFonts w:ascii="David" w:hAnsi="David"/>
            <w:szCs w:val="24"/>
            <w:rtl/>
          </w:rPr>
          <w:alias w:val="SubjectRequest"/>
          <w:tag w:val="SubjectRequest1"/>
          <w:id w:val="-459345778"/>
          <w:placeholder>
            <w:docPart w:val="439818F8A60B4CC18D184971EA86D703"/>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SubjectRequest[1]" w:storeItemID="{D62065EB-66BE-43C9-8292-CA62111E264D}"/>
          <w:text/>
        </w:sdtPr>
        <w:sdtEndPr/>
        <w:sdtContent>
          <w:r w:rsidR="00A1066F">
            <w:rPr>
              <w:rFonts w:ascii="David" w:hAnsi="David" w:hint="cs"/>
              <w:szCs w:val="24"/>
              <w:rtl/>
            </w:rPr>
            <w:t xml:space="preserve"> איתור פרסום ומעקב תכנון ובניה</w:t>
          </w:r>
        </w:sdtContent>
      </w:sdt>
      <w:r w:rsidR="00B5196B" w:rsidRPr="003057F4">
        <w:rPr>
          <w:rFonts w:ascii="David" w:hAnsi="David"/>
          <w:szCs w:val="24"/>
          <w:rtl/>
        </w:rPr>
        <w:t xml:space="preserve"> (להלן:" </w:t>
      </w:r>
      <w:r w:rsidR="00B5196B" w:rsidRPr="003057F4">
        <w:rPr>
          <w:rFonts w:ascii="David" w:hAnsi="David" w:hint="eastAsia"/>
          <w:b/>
          <w:bCs/>
          <w:szCs w:val="24"/>
          <w:rtl/>
        </w:rPr>
        <w:t>השירותים</w:t>
      </w:r>
      <w:r w:rsidR="00B5196B" w:rsidRPr="003057F4">
        <w:rPr>
          <w:rFonts w:ascii="David" w:hAnsi="David"/>
          <w:b/>
          <w:bCs/>
          <w:szCs w:val="24"/>
          <w:rtl/>
        </w:rPr>
        <w:t>"</w:t>
      </w:r>
      <w:r w:rsidR="00B5196B" w:rsidRPr="003057F4">
        <w:rPr>
          <w:rFonts w:ascii="David" w:hAnsi="David"/>
          <w:szCs w:val="24"/>
          <w:rtl/>
        </w:rPr>
        <w:t>),</w:t>
      </w:r>
      <w:r w:rsidRPr="003057F4">
        <w:rPr>
          <w:rFonts w:ascii="David" w:hAnsi="David"/>
          <w:szCs w:val="24"/>
          <w:rtl/>
        </w:rPr>
        <w:t xml:space="preserve"> </w:t>
      </w:r>
      <w:r w:rsidR="007E0F40" w:rsidRPr="003057F4">
        <w:rPr>
          <w:rFonts w:ascii="David" w:hAnsi="David" w:hint="eastAsia"/>
          <w:szCs w:val="24"/>
          <w:rtl/>
        </w:rPr>
        <w:t>ו</w:t>
      </w:r>
      <w:r w:rsidR="00B5196B" w:rsidRPr="003057F4">
        <w:rPr>
          <w:rFonts w:ascii="David" w:hAnsi="David" w:hint="eastAsia"/>
          <w:szCs w:val="24"/>
          <w:rtl/>
        </w:rPr>
        <w:t>הכל</w:t>
      </w:r>
      <w:r w:rsidR="00B5196B" w:rsidRPr="003057F4">
        <w:rPr>
          <w:rFonts w:ascii="David" w:hAnsi="David"/>
          <w:szCs w:val="24"/>
          <w:rtl/>
        </w:rPr>
        <w:t xml:space="preserve"> </w:t>
      </w:r>
      <w:r w:rsidR="007E0F40" w:rsidRPr="003057F4">
        <w:rPr>
          <w:rFonts w:ascii="David" w:hAnsi="David" w:hint="eastAsia"/>
          <w:szCs w:val="24"/>
          <w:rtl/>
        </w:rPr>
        <w:t>כפי</w:t>
      </w:r>
      <w:r w:rsidR="007E0F40" w:rsidRPr="003057F4">
        <w:rPr>
          <w:rFonts w:ascii="David" w:hAnsi="David"/>
          <w:szCs w:val="24"/>
          <w:rtl/>
        </w:rPr>
        <w:t xml:space="preserve"> </w:t>
      </w:r>
      <w:r w:rsidR="007E0F40" w:rsidRPr="003057F4">
        <w:rPr>
          <w:rFonts w:ascii="David" w:hAnsi="David" w:hint="eastAsia"/>
          <w:szCs w:val="24"/>
          <w:rtl/>
        </w:rPr>
        <w:t>שיפורט</w:t>
      </w:r>
      <w:r w:rsidR="007E0F40" w:rsidRPr="003057F4">
        <w:rPr>
          <w:rFonts w:ascii="David" w:hAnsi="David"/>
          <w:szCs w:val="24"/>
          <w:rtl/>
        </w:rPr>
        <w:t xml:space="preserve"> </w:t>
      </w:r>
      <w:r w:rsidR="007E0F40" w:rsidRPr="003057F4">
        <w:rPr>
          <w:rFonts w:ascii="David" w:hAnsi="David" w:hint="eastAsia"/>
          <w:szCs w:val="24"/>
          <w:rtl/>
        </w:rPr>
        <w:t>להלן</w:t>
      </w:r>
      <w:r w:rsidR="007E0F40" w:rsidRPr="003057F4">
        <w:rPr>
          <w:rFonts w:ascii="David" w:hAnsi="David"/>
          <w:szCs w:val="24"/>
          <w:rtl/>
        </w:rPr>
        <w:t>.</w:t>
      </w:r>
      <w:r w:rsidR="007E0F40" w:rsidRPr="003057F4" w:rsidDel="007E0F40">
        <w:rPr>
          <w:rFonts w:ascii="David" w:hAnsi="David"/>
          <w:szCs w:val="24"/>
          <w:rtl/>
        </w:rPr>
        <w:t xml:space="preserve"> </w:t>
      </w:r>
    </w:p>
    <w:p w14:paraId="0D229BBD" w14:textId="29416DAD" w:rsidR="00C84D08" w:rsidRPr="00F978E9" w:rsidRDefault="00C84D08" w:rsidP="00F84AB3">
      <w:pPr>
        <w:pStyle w:val="af5"/>
        <w:numPr>
          <w:ilvl w:val="1"/>
          <w:numId w:val="33"/>
        </w:numPr>
        <w:tabs>
          <w:tab w:val="left" w:pos="1445"/>
        </w:tabs>
        <w:spacing w:line="360" w:lineRule="auto"/>
        <w:ind w:left="736" w:hanging="567"/>
        <w:jc w:val="both"/>
        <w:rPr>
          <w:rFonts w:ascii="David" w:hAnsi="David"/>
          <w:szCs w:val="24"/>
        </w:rPr>
      </w:pPr>
      <w:r w:rsidRPr="003057F4">
        <w:rPr>
          <w:rFonts w:ascii="David" w:hAnsi="David" w:hint="eastAsia"/>
          <w:szCs w:val="24"/>
          <w:rtl/>
        </w:rPr>
        <w:t>רשות</w:t>
      </w:r>
      <w:r w:rsidRPr="003057F4">
        <w:rPr>
          <w:rFonts w:ascii="David" w:hAnsi="David"/>
          <w:szCs w:val="24"/>
          <w:rtl/>
        </w:rPr>
        <w:t xml:space="preserve"> הגז הטבעי מבצעת </w:t>
      </w:r>
      <w:r w:rsidR="007E0F40" w:rsidRPr="003057F4">
        <w:rPr>
          <w:rFonts w:ascii="David" w:hAnsi="David" w:hint="eastAsia"/>
          <w:szCs w:val="24"/>
          <w:rtl/>
        </w:rPr>
        <w:t>באופן</w:t>
      </w:r>
      <w:r w:rsidR="007E0F40" w:rsidRPr="003057F4">
        <w:rPr>
          <w:rFonts w:ascii="David" w:hAnsi="David"/>
          <w:szCs w:val="24"/>
          <w:rtl/>
        </w:rPr>
        <w:t xml:space="preserve"> שוטף, </w:t>
      </w:r>
      <w:r w:rsidRPr="003057F4">
        <w:rPr>
          <w:rFonts w:ascii="David" w:hAnsi="David" w:hint="eastAsia"/>
          <w:szCs w:val="24"/>
          <w:rtl/>
        </w:rPr>
        <w:t>תיאומי</w:t>
      </w:r>
      <w:r w:rsidRPr="003057F4">
        <w:rPr>
          <w:rFonts w:ascii="David" w:hAnsi="David"/>
          <w:szCs w:val="24"/>
          <w:rtl/>
        </w:rPr>
        <w:t xml:space="preserve"> </w:t>
      </w:r>
      <w:r w:rsidRPr="003057F4">
        <w:rPr>
          <w:rFonts w:ascii="David" w:hAnsi="David" w:hint="eastAsia"/>
          <w:szCs w:val="24"/>
          <w:rtl/>
        </w:rPr>
        <w:t>תכנון</w:t>
      </w:r>
      <w:r w:rsidRPr="003057F4">
        <w:rPr>
          <w:rFonts w:ascii="David" w:hAnsi="David"/>
          <w:szCs w:val="24"/>
          <w:rtl/>
        </w:rPr>
        <w:t xml:space="preserve"> </w:t>
      </w:r>
      <w:r w:rsidRPr="003057F4">
        <w:rPr>
          <w:rFonts w:ascii="David" w:hAnsi="David" w:hint="eastAsia"/>
          <w:szCs w:val="24"/>
          <w:rtl/>
        </w:rPr>
        <w:t>ובטיחות</w:t>
      </w:r>
      <w:r w:rsidRPr="003057F4">
        <w:rPr>
          <w:rFonts w:ascii="David" w:hAnsi="David"/>
          <w:szCs w:val="24"/>
          <w:rtl/>
        </w:rPr>
        <w:t xml:space="preserve"> </w:t>
      </w:r>
      <w:r w:rsidRPr="003057F4">
        <w:rPr>
          <w:rFonts w:ascii="David" w:hAnsi="David" w:hint="eastAsia"/>
          <w:szCs w:val="24"/>
          <w:rtl/>
        </w:rPr>
        <w:t>ביחס</w:t>
      </w:r>
      <w:r w:rsidRPr="003057F4">
        <w:rPr>
          <w:rFonts w:ascii="David" w:hAnsi="David"/>
          <w:szCs w:val="24"/>
          <w:rtl/>
        </w:rPr>
        <w:t xml:space="preserve"> </w:t>
      </w:r>
      <w:r w:rsidRPr="003057F4">
        <w:rPr>
          <w:rFonts w:ascii="David" w:hAnsi="David" w:hint="eastAsia"/>
          <w:szCs w:val="24"/>
          <w:rtl/>
        </w:rPr>
        <w:t>לישויות</w:t>
      </w:r>
      <w:r w:rsidRPr="003057F4">
        <w:rPr>
          <w:rFonts w:ascii="David" w:hAnsi="David"/>
          <w:szCs w:val="24"/>
          <w:rtl/>
        </w:rPr>
        <w:t xml:space="preserve"> </w:t>
      </w:r>
      <w:r w:rsidRPr="003057F4">
        <w:rPr>
          <w:rFonts w:ascii="David" w:hAnsi="David" w:hint="eastAsia"/>
          <w:szCs w:val="24"/>
          <w:rtl/>
        </w:rPr>
        <w:t>תכנוניות</w:t>
      </w:r>
      <w:r w:rsidRPr="003057F4">
        <w:rPr>
          <w:rFonts w:ascii="David" w:hAnsi="David"/>
          <w:szCs w:val="24"/>
          <w:rtl/>
        </w:rPr>
        <w:t xml:space="preserve"> </w:t>
      </w:r>
      <w:r w:rsidRPr="003057F4">
        <w:rPr>
          <w:rFonts w:ascii="David" w:hAnsi="David" w:hint="eastAsia"/>
          <w:szCs w:val="24"/>
          <w:rtl/>
        </w:rPr>
        <w:t>צד</w:t>
      </w:r>
      <w:r w:rsidRPr="003057F4">
        <w:rPr>
          <w:rFonts w:ascii="David" w:hAnsi="David"/>
          <w:szCs w:val="24"/>
          <w:rtl/>
        </w:rPr>
        <w:t xml:space="preserve"> </w:t>
      </w:r>
      <w:r w:rsidRPr="003057F4">
        <w:rPr>
          <w:rFonts w:ascii="David" w:hAnsi="David" w:hint="eastAsia"/>
          <w:szCs w:val="24"/>
          <w:rtl/>
        </w:rPr>
        <w:t>ג</w:t>
      </w:r>
      <w:r w:rsidRPr="003057F4">
        <w:rPr>
          <w:rFonts w:ascii="David" w:hAnsi="David"/>
          <w:szCs w:val="24"/>
          <w:rtl/>
        </w:rPr>
        <w:t>' (</w:t>
      </w:r>
      <w:r w:rsidR="00DB2932" w:rsidRPr="003057F4">
        <w:rPr>
          <w:rFonts w:ascii="David" w:hAnsi="David" w:hint="eastAsia"/>
          <w:szCs w:val="24"/>
          <w:rtl/>
        </w:rPr>
        <w:t>אשר</w:t>
      </w:r>
      <w:r w:rsidR="00DB2932" w:rsidRPr="003057F4">
        <w:rPr>
          <w:rFonts w:ascii="David" w:hAnsi="David"/>
          <w:szCs w:val="24"/>
          <w:rtl/>
        </w:rPr>
        <w:t xml:space="preserve"> עלולות להשפיע </w:t>
      </w:r>
      <w:r w:rsidRPr="003057F4">
        <w:rPr>
          <w:rFonts w:ascii="David" w:hAnsi="David" w:hint="eastAsia"/>
          <w:szCs w:val="24"/>
          <w:rtl/>
        </w:rPr>
        <w:t>על</w:t>
      </w:r>
      <w:r w:rsidRPr="003057F4">
        <w:rPr>
          <w:rFonts w:ascii="David" w:hAnsi="David"/>
          <w:szCs w:val="24"/>
          <w:rtl/>
        </w:rPr>
        <w:t xml:space="preserve"> </w:t>
      </w:r>
      <w:r w:rsidRPr="003057F4">
        <w:rPr>
          <w:rFonts w:ascii="David" w:hAnsi="David" w:hint="eastAsia"/>
          <w:szCs w:val="24"/>
          <w:rtl/>
        </w:rPr>
        <w:t>תוואי</w:t>
      </w:r>
      <w:r w:rsidRPr="003057F4">
        <w:rPr>
          <w:rFonts w:ascii="David" w:hAnsi="David"/>
          <w:szCs w:val="24"/>
          <w:rtl/>
        </w:rPr>
        <w:t xml:space="preserve"> </w:t>
      </w:r>
      <w:r w:rsidRPr="003057F4">
        <w:rPr>
          <w:rFonts w:ascii="David" w:hAnsi="David" w:hint="eastAsia"/>
          <w:szCs w:val="24"/>
          <w:rtl/>
        </w:rPr>
        <w:t>מערכות</w:t>
      </w:r>
      <w:r w:rsidRPr="003057F4">
        <w:rPr>
          <w:rFonts w:ascii="David" w:hAnsi="David"/>
          <w:szCs w:val="24"/>
          <w:rtl/>
        </w:rPr>
        <w:t xml:space="preserve"> </w:t>
      </w:r>
      <w:r w:rsidRPr="003057F4">
        <w:rPr>
          <w:rFonts w:ascii="David" w:hAnsi="David" w:hint="eastAsia"/>
          <w:szCs w:val="24"/>
          <w:rtl/>
        </w:rPr>
        <w:t>הגז</w:t>
      </w:r>
      <w:r w:rsidRPr="003057F4">
        <w:rPr>
          <w:rFonts w:ascii="David" w:hAnsi="David"/>
          <w:szCs w:val="24"/>
          <w:rtl/>
        </w:rPr>
        <w:t xml:space="preserve"> </w:t>
      </w:r>
      <w:r w:rsidRPr="003057F4">
        <w:rPr>
          <w:rFonts w:ascii="David" w:hAnsi="David" w:hint="eastAsia"/>
          <w:szCs w:val="24"/>
          <w:rtl/>
        </w:rPr>
        <w:t>הטבעי</w:t>
      </w:r>
      <w:r w:rsidRPr="003057F4">
        <w:rPr>
          <w:rFonts w:ascii="David" w:hAnsi="David"/>
          <w:szCs w:val="24"/>
          <w:rtl/>
        </w:rPr>
        <w:t xml:space="preserve">). </w:t>
      </w:r>
      <w:r w:rsidRPr="003057F4">
        <w:rPr>
          <w:rFonts w:ascii="David" w:hAnsi="David" w:hint="eastAsia"/>
          <w:szCs w:val="24"/>
          <w:rtl/>
        </w:rPr>
        <w:t>לצורך</w:t>
      </w:r>
      <w:r w:rsidRPr="003057F4">
        <w:rPr>
          <w:rFonts w:ascii="David" w:hAnsi="David"/>
          <w:szCs w:val="24"/>
          <w:rtl/>
        </w:rPr>
        <w:t xml:space="preserve"> </w:t>
      </w:r>
      <w:r w:rsidRPr="003057F4">
        <w:rPr>
          <w:rFonts w:ascii="David" w:hAnsi="David" w:hint="eastAsia"/>
          <w:szCs w:val="24"/>
          <w:rtl/>
        </w:rPr>
        <w:t>כך</w:t>
      </w:r>
      <w:r w:rsidR="007E0F40" w:rsidRPr="00F978E9">
        <w:rPr>
          <w:rFonts w:ascii="David" w:hAnsi="David"/>
          <w:szCs w:val="24"/>
          <w:rtl/>
        </w:rPr>
        <w:t>,</w:t>
      </w:r>
      <w:r w:rsidRPr="00F978E9">
        <w:rPr>
          <w:rFonts w:ascii="David" w:hAnsi="David"/>
          <w:szCs w:val="24"/>
          <w:rtl/>
        </w:rPr>
        <w:t xml:space="preserve"> </w:t>
      </w:r>
      <w:r w:rsidR="002D5DAB" w:rsidRPr="00F978E9">
        <w:rPr>
          <w:rFonts w:ascii="David" w:hAnsi="David" w:hint="eastAsia"/>
          <w:szCs w:val="24"/>
          <w:rtl/>
        </w:rPr>
        <w:t>פונה</w:t>
      </w:r>
      <w:r w:rsidR="002D5DAB" w:rsidRPr="00F978E9">
        <w:rPr>
          <w:rFonts w:ascii="David" w:hAnsi="David"/>
          <w:szCs w:val="24"/>
          <w:rtl/>
        </w:rPr>
        <w:t xml:space="preserve"> רשות הגז הטבעי כדי לקבל </w:t>
      </w:r>
      <w:r w:rsidR="00B66A7D" w:rsidRPr="00F978E9">
        <w:rPr>
          <w:rFonts w:ascii="David" w:hAnsi="David"/>
          <w:szCs w:val="24"/>
          <w:rtl/>
        </w:rPr>
        <w:t xml:space="preserve"> שירות </w:t>
      </w:r>
      <w:r w:rsidR="002D5DAB" w:rsidRPr="00F978E9">
        <w:rPr>
          <w:rFonts w:ascii="David" w:hAnsi="David" w:hint="eastAsia"/>
          <w:szCs w:val="24"/>
          <w:rtl/>
        </w:rPr>
        <w:t>ל</w:t>
      </w:r>
      <w:r w:rsidR="00B66A7D" w:rsidRPr="00F978E9">
        <w:rPr>
          <w:rFonts w:ascii="David" w:hAnsi="David" w:hint="eastAsia"/>
          <w:szCs w:val="24"/>
          <w:rtl/>
        </w:rPr>
        <w:t>איתור</w:t>
      </w:r>
      <w:r w:rsidR="00B66A7D" w:rsidRPr="00F978E9">
        <w:rPr>
          <w:rFonts w:ascii="David" w:hAnsi="David"/>
          <w:szCs w:val="24"/>
          <w:rtl/>
        </w:rPr>
        <w:t xml:space="preserve"> </w:t>
      </w:r>
      <w:r w:rsidR="002D5DAB" w:rsidRPr="00F978E9">
        <w:rPr>
          <w:rFonts w:ascii="David" w:hAnsi="David" w:hint="eastAsia"/>
          <w:szCs w:val="24"/>
          <w:rtl/>
        </w:rPr>
        <w:t>ו</w:t>
      </w:r>
      <w:r w:rsidR="00B66A7D" w:rsidRPr="00F978E9">
        <w:rPr>
          <w:rFonts w:ascii="David" w:hAnsi="David" w:hint="eastAsia"/>
          <w:szCs w:val="24"/>
          <w:rtl/>
        </w:rPr>
        <w:t>פרסום</w:t>
      </w:r>
      <w:r w:rsidR="00B66A7D" w:rsidRPr="00F978E9">
        <w:rPr>
          <w:rFonts w:ascii="David" w:hAnsi="David"/>
          <w:szCs w:val="24"/>
          <w:rtl/>
        </w:rPr>
        <w:t xml:space="preserve"> </w:t>
      </w:r>
      <w:r w:rsidR="00B66A7D" w:rsidRPr="00F978E9">
        <w:rPr>
          <w:rFonts w:ascii="David" w:hAnsi="David" w:hint="eastAsia"/>
          <w:szCs w:val="24"/>
          <w:rtl/>
        </w:rPr>
        <w:t>מידע</w:t>
      </w:r>
      <w:r w:rsidR="00B66A7D" w:rsidRPr="00F978E9">
        <w:rPr>
          <w:rFonts w:ascii="David" w:hAnsi="David"/>
          <w:szCs w:val="24"/>
          <w:rtl/>
        </w:rPr>
        <w:t xml:space="preserve"> </w:t>
      </w:r>
      <w:r w:rsidR="00B66A7D" w:rsidRPr="00F978E9">
        <w:rPr>
          <w:rFonts w:ascii="David" w:hAnsi="David" w:hint="eastAsia"/>
          <w:szCs w:val="24"/>
          <w:rtl/>
        </w:rPr>
        <w:t>תכנו</w:t>
      </w:r>
      <w:r w:rsidR="00F84AB3" w:rsidRPr="00F978E9">
        <w:rPr>
          <w:rFonts w:ascii="David" w:hAnsi="David" w:hint="eastAsia"/>
          <w:szCs w:val="24"/>
          <w:rtl/>
        </w:rPr>
        <w:t>ן</w:t>
      </w:r>
      <w:r w:rsidR="00F84AB3" w:rsidRPr="00F978E9">
        <w:rPr>
          <w:rFonts w:ascii="David" w:hAnsi="David"/>
          <w:szCs w:val="24"/>
          <w:rtl/>
        </w:rPr>
        <w:t xml:space="preserve"> </w:t>
      </w:r>
      <w:r w:rsidR="00F84AB3" w:rsidRPr="00F978E9">
        <w:rPr>
          <w:rFonts w:ascii="David" w:hAnsi="David" w:hint="eastAsia"/>
          <w:szCs w:val="24"/>
          <w:rtl/>
        </w:rPr>
        <w:t>ובניה</w:t>
      </w:r>
      <w:r w:rsidR="007161BB" w:rsidRPr="00F978E9">
        <w:rPr>
          <w:rFonts w:ascii="David" w:hAnsi="David"/>
          <w:szCs w:val="24"/>
          <w:rtl/>
        </w:rPr>
        <w:t>,</w:t>
      </w:r>
      <w:r w:rsidR="00B66A7D" w:rsidRPr="00F978E9">
        <w:rPr>
          <w:rFonts w:ascii="David" w:hAnsi="David"/>
          <w:szCs w:val="24"/>
          <w:rtl/>
        </w:rPr>
        <w:t xml:space="preserve"> </w:t>
      </w:r>
      <w:r w:rsidR="00F84AB3" w:rsidRPr="003057F4">
        <w:rPr>
          <w:rFonts w:ascii="Arial" w:hAnsi="Arial" w:hint="eastAsia"/>
          <w:szCs w:val="24"/>
          <w:rtl/>
        </w:rPr>
        <w:t>בעיתונות</w:t>
      </w:r>
      <w:r w:rsidR="00F978E9">
        <w:rPr>
          <w:rFonts w:ascii="Arial" w:hAnsi="Arial" w:hint="cs"/>
          <w:szCs w:val="24"/>
          <w:rtl/>
        </w:rPr>
        <w:t>,</w:t>
      </w:r>
      <w:r w:rsidR="00F84AB3" w:rsidRPr="003057F4">
        <w:rPr>
          <w:rFonts w:ascii="Arial" w:hAnsi="Arial"/>
          <w:szCs w:val="24"/>
          <w:rtl/>
        </w:rPr>
        <w:t xml:space="preserve"> </w:t>
      </w:r>
      <w:r w:rsidR="00F84AB3" w:rsidRPr="003057F4">
        <w:rPr>
          <w:rFonts w:ascii="Arial" w:hAnsi="Arial" w:hint="eastAsia"/>
          <w:szCs w:val="24"/>
          <w:rtl/>
        </w:rPr>
        <w:t>ברשומות</w:t>
      </w:r>
      <w:r w:rsidR="00F84AB3" w:rsidRPr="003057F4">
        <w:rPr>
          <w:rFonts w:ascii="Arial" w:hAnsi="Arial"/>
          <w:szCs w:val="24"/>
          <w:rtl/>
        </w:rPr>
        <w:t xml:space="preserve"> </w:t>
      </w:r>
      <w:r w:rsidR="00F84AB3" w:rsidRPr="003057F4">
        <w:rPr>
          <w:rFonts w:ascii="Arial" w:hAnsi="Arial" w:hint="eastAsia"/>
          <w:szCs w:val="24"/>
          <w:rtl/>
        </w:rPr>
        <w:t>או</w:t>
      </w:r>
      <w:r w:rsidR="00F84AB3" w:rsidRPr="003057F4">
        <w:rPr>
          <w:rFonts w:ascii="Arial" w:hAnsi="Arial"/>
          <w:szCs w:val="24"/>
          <w:rtl/>
        </w:rPr>
        <w:t xml:space="preserve"> </w:t>
      </w:r>
      <w:r w:rsidR="00F84AB3" w:rsidRPr="003057F4">
        <w:rPr>
          <w:rFonts w:ascii="Arial" w:hAnsi="Arial" w:hint="eastAsia"/>
          <w:szCs w:val="24"/>
          <w:rtl/>
        </w:rPr>
        <w:t>בדרך</w:t>
      </w:r>
      <w:r w:rsidR="00F84AB3" w:rsidRPr="003057F4">
        <w:rPr>
          <w:rFonts w:ascii="Arial" w:hAnsi="Arial"/>
          <w:szCs w:val="24"/>
          <w:rtl/>
        </w:rPr>
        <w:t xml:space="preserve"> </w:t>
      </w:r>
      <w:r w:rsidR="00F84AB3" w:rsidRPr="003057F4">
        <w:rPr>
          <w:rFonts w:ascii="Arial" w:hAnsi="Arial" w:hint="eastAsia"/>
          <w:szCs w:val="24"/>
          <w:rtl/>
        </w:rPr>
        <w:t>פרסום</w:t>
      </w:r>
      <w:r w:rsidR="00F84AB3" w:rsidRPr="003057F4">
        <w:rPr>
          <w:rFonts w:ascii="Arial" w:hAnsi="Arial"/>
          <w:szCs w:val="24"/>
          <w:rtl/>
        </w:rPr>
        <w:t xml:space="preserve"> </w:t>
      </w:r>
      <w:r w:rsidR="00F84AB3" w:rsidRPr="003057F4">
        <w:rPr>
          <w:rFonts w:ascii="Arial" w:hAnsi="Arial" w:hint="eastAsia"/>
          <w:szCs w:val="24"/>
          <w:rtl/>
        </w:rPr>
        <w:t>אחרת</w:t>
      </w:r>
      <w:r w:rsidR="00F84AB3" w:rsidRPr="003057F4">
        <w:rPr>
          <w:rFonts w:ascii="Arial" w:hAnsi="Arial"/>
          <w:szCs w:val="24"/>
          <w:rtl/>
        </w:rPr>
        <w:t xml:space="preserve"> </w:t>
      </w:r>
      <w:r w:rsidR="00F84AB3" w:rsidRPr="003057F4">
        <w:rPr>
          <w:rFonts w:ascii="Arial" w:hAnsi="Arial" w:hint="eastAsia"/>
          <w:szCs w:val="24"/>
          <w:rtl/>
        </w:rPr>
        <w:t>מחייבת</w:t>
      </w:r>
      <w:r w:rsidR="00F84AB3" w:rsidRPr="003057F4">
        <w:rPr>
          <w:rFonts w:ascii="Arial" w:hAnsi="Arial"/>
          <w:szCs w:val="24"/>
          <w:rtl/>
        </w:rPr>
        <w:t xml:space="preserve"> </w:t>
      </w:r>
      <w:r w:rsidR="00F84AB3" w:rsidRPr="003057F4">
        <w:rPr>
          <w:rFonts w:ascii="Arial" w:hAnsi="Arial" w:hint="eastAsia"/>
          <w:szCs w:val="24"/>
          <w:rtl/>
        </w:rPr>
        <w:t>על</w:t>
      </w:r>
      <w:r w:rsidR="00F84AB3" w:rsidRPr="003057F4">
        <w:rPr>
          <w:rFonts w:ascii="Arial" w:hAnsi="Arial"/>
          <w:szCs w:val="24"/>
          <w:rtl/>
        </w:rPr>
        <w:t xml:space="preserve"> </w:t>
      </w:r>
      <w:r w:rsidR="00F84AB3" w:rsidRPr="003057F4">
        <w:rPr>
          <w:rFonts w:ascii="Arial" w:hAnsi="Arial" w:hint="eastAsia"/>
          <w:szCs w:val="24"/>
          <w:rtl/>
        </w:rPr>
        <w:t>פי</w:t>
      </w:r>
      <w:r w:rsidR="00F84AB3" w:rsidRPr="003057F4">
        <w:rPr>
          <w:rFonts w:ascii="Arial" w:hAnsi="Arial"/>
          <w:szCs w:val="24"/>
          <w:rtl/>
        </w:rPr>
        <w:t xml:space="preserve"> </w:t>
      </w:r>
      <w:r w:rsidR="00F84AB3" w:rsidRPr="003057F4">
        <w:rPr>
          <w:rFonts w:ascii="Arial" w:hAnsi="Arial" w:hint="eastAsia"/>
          <w:szCs w:val="24"/>
          <w:rtl/>
        </w:rPr>
        <w:t>חוק</w:t>
      </w:r>
      <w:r w:rsidR="007161BB" w:rsidRPr="003057F4">
        <w:rPr>
          <w:rFonts w:ascii="Arial" w:hAnsi="Arial"/>
          <w:szCs w:val="24"/>
          <w:rtl/>
        </w:rPr>
        <w:t>.</w:t>
      </w:r>
      <w:r w:rsidR="00F84AB3" w:rsidRPr="00F978E9">
        <w:rPr>
          <w:rFonts w:ascii="David" w:hAnsi="David"/>
          <w:szCs w:val="24"/>
          <w:rtl/>
        </w:rPr>
        <w:t xml:space="preserve"> </w:t>
      </w:r>
      <w:r w:rsidR="00B66A7D" w:rsidRPr="00F978E9">
        <w:rPr>
          <w:rFonts w:ascii="David" w:hAnsi="David" w:hint="eastAsia"/>
          <w:szCs w:val="24"/>
          <w:rtl/>
        </w:rPr>
        <w:t>וכן</w:t>
      </w:r>
      <w:r w:rsidR="00B66A7D" w:rsidRPr="00F978E9">
        <w:rPr>
          <w:rFonts w:ascii="David" w:hAnsi="David"/>
          <w:szCs w:val="24"/>
          <w:rtl/>
        </w:rPr>
        <w:t xml:space="preserve"> </w:t>
      </w:r>
      <w:r w:rsidR="00B66A7D" w:rsidRPr="00F978E9">
        <w:rPr>
          <w:rFonts w:ascii="David" w:hAnsi="David" w:hint="eastAsia"/>
          <w:szCs w:val="24"/>
          <w:rtl/>
        </w:rPr>
        <w:t>מעקב</w:t>
      </w:r>
      <w:r w:rsidR="00B66A7D" w:rsidRPr="00F978E9">
        <w:rPr>
          <w:rFonts w:ascii="David" w:hAnsi="David"/>
          <w:szCs w:val="24"/>
          <w:rtl/>
        </w:rPr>
        <w:t xml:space="preserve"> </w:t>
      </w:r>
      <w:r w:rsidR="00B66A7D" w:rsidRPr="00F978E9">
        <w:rPr>
          <w:rFonts w:ascii="David" w:hAnsi="David" w:hint="eastAsia"/>
          <w:szCs w:val="24"/>
          <w:rtl/>
        </w:rPr>
        <w:t>על</w:t>
      </w:r>
      <w:r w:rsidR="00B66A7D" w:rsidRPr="00F978E9">
        <w:rPr>
          <w:rFonts w:ascii="David" w:hAnsi="David"/>
          <w:szCs w:val="24"/>
          <w:rtl/>
        </w:rPr>
        <w:t xml:space="preserve"> </w:t>
      </w:r>
      <w:r w:rsidR="00B66A7D" w:rsidRPr="00F978E9">
        <w:rPr>
          <w:rFonts w:ascii="David" w:hAnsi="David" w:hint="eastAsia"/>
          <w:szCs w:val="24"/>
          <w:rtl/>
        </w:rPr>
        <w:t>מידע</w:t>
      </w:r>
      <w:r w:rsidR="00B66A7D" w:rsidRPr="00F978E9">
        <w:rPr>
          <w:rFonts w:ascii="David" w:hAnsi="David"/>
          <w:szCs w:val="24"/>
          <w:rtl/>
        </w:rPr>
        <w:t xml:space="preserve"> </w:t>
      </w:r>
      <w:r w:rsidR="00B66A7D" w:rsidRPr="00F978E9">
        <w:rPr>
          <w:rFonts w:ascii="David" w:hAnsi="David" w:hint="eastAsia"/>
          <w:szCs w:val="24"/>
          <w:rtl/>
        </w:rPr>
        <w:t>תכנוני</w:t>
      </w:r>
      <w:r w:rsidR="00B66A7D" w:rsidRPr="00F978E9">
        <w:rPr>
          <w:rFonts w:ascii="David" w:hAnsi="David"/>
          <w:szCs w:val="24"/>
          <w:rtl/>
        </w:rPr>
        <w:t xml:space="preserve"> </w:t>
      </w:r>
      <w:r w:rsidR="00B66A7D" w:rsidRPr="00F978E9">
        <w:rPr>
          <w:rFonts w:ascii="David" w:hAnsi="David" w:hint="eastAsia"/>
          <w:szCs w:val="24"/>
          <w:rtl/>
        </w:rPr>
        <w:t>המתקבל</w:t>
      </w:r>
      <w:r w:rsidR="00B66A7D" w:rsidRPr="00F978E9">
        <w:rPr>
          <w:rFonts w:ascii="David" w:hAnsi="David"/>
          <w:szCs w:val="24"/>
          <w:rtl/>
        </w:rPr>
        <w:t xml:space="preserve"> </w:t>
      </w:r>
      <w:r w:rsidR="00B66A7D" w:rsidRPr="00F978E9">
        <w:rPr>
          <w:rFonts w:ascii="David" w:hAnsi="David" w:hint="eastAsia"/>
          <w:szCs w:val="24"/>
          <w:rtl/>
        </w:rPr>
        <w:t>ממערכות</w:t>
      </w:r>
      <w:r w:rsidR="00B66A7D" w:rsidRPr="00F978E9">
        <w:rPr>
          <w:rFonts w:ascii="David" w:hAnsi="David"/>
          <w:szCs w:val="24"/>
          <w:rtl/>
        </w:rPr>
        <w:t xml:space="preserve"> </w:t>
      </w:r>
      <w:r w:rsidR="00B66A7D" w:rsidRPr="00F978E9">
        <w:rPr>
          <w:rFonts w:ascii="David" w:hAnsi="David" w:hint="eastAsia"/>
          <w:szCs w:val="24"/>
          <w:rtl/>
        </w:rPr>
        <w:t>מידע</w:t>
      </w:r>
      <w:r w:rsidR="00B66A7D" w:rsidRPr="00F978E9">
        <w:rPr>
          <w:rFonts w:ascii="David" w:hAnsi="David"/>
          <w:szCs w:val="24"/>
          <w:rtl/>
        </w:rPr>
        <w:t xml:space="preserve"> </w:t>
      </w:r>
      <w:r w:rsidR="00B66A7D" w:rsidRPr="00F978E9">
        <w:rPr>
          <w:rFonts w:ascii="David" w:hAnsi="David" w:hint="eastAsia"/>
          <w:szCs w:val="24"/>
          <w:rtl/>
        </w:rPr>
        <w:t>ייעוד</w:t>
      </w:r>
      <w:r w:rsidR="00D55A3A" w:rsidRPr="00F978E9">
        <w:rPr>
          <w:rFonts w:ascii="David" w:hAnsi="David" w:hint="eastAsia"/>
          <w:szCs w:val="24"/>
          <w:rtl/>
        </w:rPr>
        <w:t>יות</w:t>
      </w:r>
      <w:r w:rsidR="00B66A7D" w:rsidRPr="00F978E9">
        <w:rPr>
          <w:rFonts w:ascii="David" w:hAnsi="David"/>
          <w:szCs w:val="24"/>
          <w:rtl/>
        </w:rPr>
        <w:t xml:space="preserve"> בתחום התכנון ובניה. העבודה</w:t>
      </w:r>
      <w:r w:rsidR="00A22563" w:rsidRPr="00F978E9">
        <w:rPr>
          <w:rFonts w:ascii="David" w:hAnsi="David"/>
          <w:szCs w:val="24"/>
          <w:rtl/>
        </w:rPr>
        <w:t xml:space="preserve"> </w:t>
      </w:r>
      <w:r w:rsidR="00B66A7D" w:rsidRPr="00F978E9">
        <w:rPr>
          <w:rFonts w:ascii="David" w:hAnsi="David" w:hint="eastAsia"/>
          <w:szCs w:val="24"/>
          <w:rtl/>
        </w:rPr>
        <w:t>כרוכה</w:t>
      </w:r>
      <w:r w:rsidR="00B66A7D" w:rsidRPr="00F978E9">
        <w:rPr>
          <w:rFonts w:ascii="David" w:hAnsi="David"/>
          <w:szCs w:val="24"/>
          <w:rtl/>
        </w:rPr>
        <w:t xml:space="preserve"> במתן </w:t>
      </w:r>
      <w:r w:rsidRPr="00F978E9">
        <w:rPr>
          <w:rFonts w:ascii="David" w:hAnsi="David" w:hint="eastAsia"/>
          <w:szCs w:val="24"/>
          <w:rtl/>
        </w:rPr>
        <w:t>שירות</w:t>
      </w:r>
      <w:r w:rsidRPr="00F978E9">
        <w:rPr>
          <w:rFonts w:ascii="David" w:hAnsi="David"/>
          <w:szCs w:val="24"/>
          <w:rtl/>
        </w:rPr>
        <w:t xml:space="preserve"> </w:t>
      </w:r>
      <w:r w:rsidR="00BA331B" w:rsidRPr="00F978E9">
        <w:rPr>
          <w:rFonts w:ascii="David" w:hAnsi="David" w:hint="eastAsia"/>
          <w:szCs w:val="24"/>
          <w:rtl/>
        </w:rPr>
        <w:t>איסוף</w:t>
      </w:r>
      <w:r w:rsidR="00BA331B" w:rsidRPr="00F978E9">
        <w:rPr>
          <w:rFonts w:ascii="David" w:hAnsi="David"/>
          <w:szCs w:val="24"/>
          <w:rtl/>
        </w:rPr>
        <w:t xml:space="preserve"> </w:t>
      </w:r>
      <w:r w:rsidR="00BA331B" w:rsidRPr="00F978E9">
        <w:rPr>
          <w:rFonts w:ascii="David" w:hAnsi="David" w:hint="eastAsia"/>
          <w:szCs w:val="24"/>
          <w:rtl/>
        </w:rPr>
        <w:t>וניתוח</w:t>
      </w:r>
      <w:r w:rsidR="00BA331B" w:rsidRPr="00F978E9">
        <w:rPr>
          <w:rFonts w:ascii="David" w:hAnsi="David"/>
          <w:szCs w:val="24"/>
          <w:rtl/>
        </w:rPr>
        <w:t xml:space="preserve"> </w:t>
      </w:r>
      <w:r w:rsidR="00BA331B" w:rsidRPr="00F978E9">
        <w:rPr>
          <w:rFonts w:ascii="David" w:hAnsi="David" w:hint="eastAsia"/>
          <w:szCs w:val="24"/>
          <w:rtl/>
        </w:rPr>
        <w:t>ראשוני</w:t>
      </w:r>
      <w:r w:rsidR="00BA331B" w:rsidRPr="00F978E9">
        <w:rPr>
          <w:rFonts w:ascii="David" w:hAnsi="David"/>
          <w:szCs w:val="24"/>
          <w:rtl/>
        </w:rPr>
        <w:t xml:space="preserve"> </w:t>
      </w:r>
      <w:r w:rsidR="00BA331B" w:rsidRPr="00F978E9">
        <w:rPr>
          <w:rFonts w:ascii="David" w:hAnsi="David" w:hint="eastAsia"/>
          <w:szCs w:val="24"/>
          <w:rtl/>
        </w:rPr>
        <w:t>של</w:t>
      </w:r>
      <w:r w:rsidR="00BA331B" w:rsidRPr="00F978E9">
        <w:rPr>
          <w:rFonts w:ascii="David" w:hAnsi="David"/>
          <w:szCs w:val="24"/>
          <w:rtl/>
        </w:rPr>
        <w:t xml:space="preserve"> </w:t>
      </w:r>
      <w:r w:rsidR="00BA331B" w:rsidRPr="00F978E9">
        <w:rPr>
          <w:rFonts w:ascii="David" w:hAnsi="David" w:hint="eastAsia"/>
          <w:szCs w:val="24"/>
          <w:rtl/>
        </w:rPr>
        <w:t>מידע</w:t>
      </w:r>
      <w:r w:rsidR="00BA331B" w:rsidRPr="00F978E9">
        <w:rPr>
          <w:rFonts w:ascii="David" w:hAnsi="David"/>
          <w:szCs w:val="24"/>
          <w:rtl/>
        </w:rPr>
        <w:t xml:space="preserve"> </w:t>
      </w:r>
      <w:r w:rsidR="00BA331B" w:rsidRPr="00F978E9">
        <w:rPr>
          <w:rFonts w:ascii="David" w:hAnsi="David" w:hint="eastAsia"/>
          <w:szCs w:val="24"/>
          <w:rtl/>
        </w:rPr>
        <w:t>תכנוני</w:t>
      </w:r>
      <w:r w:rsidR="00BA331B" w:rsidRPr="00F978E9">
        <w:rPr>
          <w:rFonts w:ascii="David" w:hAnsi="David"/>
          <w:szCs w:val="24"/>
          <w:rtl/>
        </w:rPr>
        <w:t xml:space="preserve"> </w:t>
      </w:r>
      <w:r w:rsidR="00BA331B" w:rsidRPr="00F978E9">
        <w:rPr>
          <w:rFonts w:ascii="David" w:hAnsi="David" w:hint="eastAsia"/>
          <w:szCs w:val="24"/>
          <w:rtl/>
        </w:rPr>
        <w:t>הרלוונטי</w:t>
      </w:r>
      <w:r w:rsidR="00BA331B" w:rsidRPr="00F978E9">
        <w:rPr>
          <w:rFonts w:ascii="David" w:hAnsi="David"/>
          <w:szCs w:val="24"/>
          <w:rtl/>
        </w:rPr>
        <w:t xml:space="preserve"> </w:t>
      </w:r>
      <w:r w:rsidR="00BA331B" w:rsidRPr="00F978E9">
        <w:rPr>
          <w:rFonts w:ascii="David" w:hAnsi="David" w:hint="eastAsia"/>
          <w:szCs w:val="24"/>
          <w:rtl/>
        </w:rPr>
        <w:t>למערך</w:t>
      </w:r>
      <w:r w:rsidR="00BA331B" w:rsidRPr="00F978E9">
        <w:rPr>
          <w:rFonts w:ascii="David" w:hAnsi="David"/>
          <w:szCs w:val="24"/>
          <w:rtl/>
        </w:rPr>
        <w:t xml:space="preserve"> </w:t>
      </w:r>
      <w:r w:rsidR="00BA331B" w:rsidRPr="00F978E9">
        <w:rPr>
          <w:rFonts w:ascii="David" w:hAnsi="David" w:hint="eastAsia"/>
          <w:szCs w:val="24"/>
          <w:rtl/>
        </w:rPr>
        <w:t>תיאומי</w:t>
      </w:r>
      <w:r w:rsidR="00BA331B" w:rsidRPr="00F978E9">
        <w:rPr>
          <w:rFonts w:ascii="David" w:hAnsi="David"/>
          <w:szCs w:val="24"/>
          <w:rtl/>
        </w:rPr>
        <w:t xml:space="preserve"> </w:t>
      </w:r>
      <w:r w:rsidR="00BA331B" w:rsidRPr="00F978E9">
        <w:rPr>
          <w:rFonts w:ascii="David" w:hAnsi="David" w:hint="eastAsia"/>
          <w:szCs w:val="24"/>
          <w:rtl/>
        </w:rPr>
        <w:t>תכנון</w:t>
      </w:r>
      <w:r w:rsidR="00BA331B" w:rsidRPr="00F978E9">
        <w:rPr>
          <w:rFonts w:ascii="David" w:hAnsi="David"/>
          <w:szCs w:val="24"/>
          <w:rtl/>
        </w:rPr>
        <w:t xml:space="preserve"> </w:t>
      </w:r>
      <w:r w:rsidR="00BA331B" w:rsidRPr="00F978E9">
        <w:rPr>
          <w:rFonts w:ascii="David" w:hAnsi="David" w:hint="eastAsia"/>
          <w:szCs w:val="24"/>
          <w:rtl/>
        </w:rPr>
        <w:t>ובטיחות</w:t>
      </w:r>
      <w:r w:rsidR="00BA331B" w:rsidRPr="00F978E9">
        <w:rPr>
          <w:rFonts w:ascii="David" w:hAnsi="David"/>
          <w:szCs w:val="24"/>
          <w:rtl/>
        </w:rPr>
        <w:t xml:space="preserve"> </w:t>
      </w:r>
      <w:r w:rsidR="00BA331B" w:rsidRPr="00F978E9">
        <w:rPr>
          <w:rFonts w:ascii="David" w:hAnsi="David" w:hint="eastAsia"/>
          <w:szCs w:val="24"/>
          <w:rtl/>
        </w:rPr>
        <w:t>של</w:t>
      </w:r>
      <w:r w:rsidR="00BA331B" w:rsidRPr="00F978E9">
        <w:rPr>
          <w:rFonts w:ascii="David" w:hAnsi="David"/>
          <w:szCs w:val="24"/>
          <w:rtl/>
        </w:rPr>
        <w:t xml:space="preserve"> </w:t>
      </w:r>
      <w:r w:rsidR="00BA331B" w:rsidRPr="00F978E9">
        <w:rPr>
          <w:rFonts w:ascii="David" w:hAnsi="David" w:hint="eastAsia"/>
          <w:szCs w:val="24"/>
          <w:rtl/>
        </w:rPr>
        <w:t>הגז</w:t>
      </w:r>
      <w:r w:rsidR="00BA331B" w:rsidRPr="00F978E9">
        <w:rPr>
          <w:rFonts w:ascii="David" w:hAnsi="David"/>
          <w:szCs w:val="24"/>
          <w:rtl/>
        </w:rPr>
        <w:t xml:space="preserve"> </w:t>
      </w:r>
      <w:r w:rsidR="00BA331B" w:rsidRPr="00F978E9">
        <w:rPr>
          <w:rFonts w:ascii="David" w:hAnsi="David" w:hint="eastAsia"/>
          <w:szCs w:val="24"/>
          <w:rtl/>
        </w:rPr>
        <w:t>הטבעי</w:t>
      </w:r>
      <w:r w:rsidRPr="00F978E9">
        <w:rPr>
          <w:rFonts w:ascii="David" w:hAnsi="David"/>
          <w:szCs w:val="24"/>
          <w:rtl/>
        </w:rPr>
        <w:t>.</w:t>
      </w:r>
    </w:p>
    <w:p w14:paraId="09EBAD4F" w14:textId="501F60F5" w:rsidR="00BA331B" w:rsidRPr="00F978E9" w:rsidRDefault="00023BDA" w:rsidP="00F978E9">
      <w:pPr>
        <w:pStyle w:val="af5"/>
        <w:numPr>
          <w:ilvl w:val="1"/>
          <w:numId w:val="33"/>
        </w:numPr>
        <w:tabs>
          <w:tab w:val="left" w:pos="1445"/>
        </w:tabs>
        <w:spacing w:line="360" w:lineRule="auto"/>
        <w:ind w:left="736" w:hanging="567"/>
        <w:jc w:val="both"/>
        <w:rPr>
          <w:rFonts w:ascii="David" w:hAnsi="David"/>
          <w:szCs w:val="24"/>
        </w:rPr>
      </w:pPr>
      <w:r w:rsidRPr="00F978E9">
        <w:rPr>
          <w:rFonts w:ascii="David" w:hAnsi="David" w:hint="eastAsia"/>
          <w:szCs w:val="24"/>
          <w:rtl/>
        </w:rPr>
        <w:t>לתשומת</w:t>
      </w:r>
      <w:r w:rsidRPr="00F978E9">
        <w:rPr>
          <w:rFonts w:ascii="David" w:hAnsi="David"/>
          <w:szCs w:val="24"/>
          <w:rtl/>
        </w:rPr>
        <w:t xml:space="preserve"> לב המציעים, </w:t>
      </w:r>
      <w:r w:rsidR="00F978E9">
        <w:rPr>
          <w:rFonts w:ascii="David" w:hAnsi="David" w:hint="cs"/>
          <w:szCs w:val="24"/>
          <w:rtl/>
        </w:rPr>
        <w:t>ישנו</w:t>
      </w:r>
      <w:r w:rsidR="00D55A3A" w:rsidRPr="00F978E9">
        <w:rPr>
          <w:rFonts w:ascii="David" w:hAnsi="David"/>
          <w:szCs w:val="24"/>
          <w:rtl/>
        </w:rPr>
        <w:t xml:space="preserve"> מכרז </w:t>
      </w:r>
      <w:r w:rsidR="00D55A3A" w:rsidRPr="00F978E9">
        <w:rPr>
          <w:rFonts w:ascii="David" w:hAnsi="David" w:hint="eastAsia"/>
          <w:szCs w:val="24"/>
          <w:rtl/>
        </w:rPr>
        <w:t>נוסף</w:t>
      </w:r>
      <w:r w:rsidR="00D55A3A" w:rsidRPr="00F978E9">
        <w:rPr>
          <w:rFonts w:ascii="David" w:hAnsi="David"/>
          <w:szCs w:val="24"/>
          <w:rtl/>
        </w:rPr>
        <w:t xml:space="preserve"> שמספרו 71/2020</w:t>
      </w:r>
      <w:r w:rsidR="002633AE" w:rsidRPr="00F978E9">
        <w:rPr>
          <w:rFonts w:ascii="David" w:hAnsi="David"/>
          <w:szCs w:val="24"/>
          <w:rtl/>
        </w:rPr>
        <w:t xml:space="preserve"> </w:t>
      </w:r>
      <w:r w:rsidR="0066364C" w:rsidRPr="00F978E9">
        <w:rPr>
          <w:rFonts w:ascii="David" w:hAnsi="David"/>
          <w:szCs w:val="24"/>
          <w:rtl/>
        </w:rPr>
        <w:t xml:space="preserve">"שירות </w:t>
      </w:r>
      <w:r w:rsidR="0066364C" w:rsidRPr="00F978E9">
        <w:rPr>
          <w:rFonts w:ascii="David" w:hAnsi="David" w:hint="eastAsia"/>
          <w:szCs w:val="24"/>
          <w:rtl/>
        </w:rPr>
        <w:t>בודקי</w:t>
      </w:r>
      <w:r w:rsidR="0066364C" w:rsidRPr="00F978E9">
        <w:rPr>
          <w:rFonts w:ascii="David" w:hAnsi="David"/>
          <w:szCs w:val="24"/>
          <w:rtl/>
        </w:rPr>
        <w:t xml:space="preserve"> </w:t>
      </w:r>
      <w:r w:rsidR="0066364C" w:rsidRPr="00F978E9">
        <w:rPr>
          <w:rFonts w:ascii="David" w:hAnsi="David" w:hint="eastAsia"/>
          <w:szCs w:val="24"/>
          <w:rtl/>
        </w:rPr>
        <w:t>תיאומי</w:t>
      </w:r>
      <w:r w:rsidR="0066364C" w:rsidRPr="00F978E9">
        <w:rPr>
          <w:rFonts w:ascii="David" w:hAnsi="David"/>
          <w:szCs w:val="24"/>
          <w:rtl/>
        </w:rPr>
        <w:t xml:space="preserve"> </w:t>
      </w:r>
      <w:r w:rsidR="0066364C" w:rsidRPr="00F978E9">
        <w:rPr>
          <w:rFonts w:ascii="David" w:hAnsi="David" w:hint="eastAsia"/>
          <w:szCs w:val="24"/>
          <w:rtl/>
        </w:rPr>
        <w:t>תכנון</w:t>
      </w:r>
      <w:r w:rsidR="0066364C" w:rsidRPr="00F978E9">
        <w:rPr>
          <w:rFonts w:ascii="David" w:hAnsi="David"/>
          <w:szCs w:val="24"/>
          <w:rtl/>
        </w:rPr>
        <w:t xml:space="preserve"> </w:t>
      </w:r>
      <w:r w:rsidR="0066364C" w:rsidRPr="00F978E9">
        <w:rPr>
          <w:rFonts w:ascii="David" w:hAnsi="David" w:hint="eastAsia"/>
          <w:szCs w:val="24"/>
          <w:rtl/>
        </w:rPr>
        <w:t>ובטיחות</w:t>
      </w:r>
      <w:r w:rsidR="0066364C" w:rsidRPr="00F978E9">
        <w:rPr>
          <w:rFonts w:ascii="David" w:hAnsi="David"/>
          <w:szCs w:val="24"/>
          <w:rtl/>
        </w:rPr>
        <w:t>"</w:t>
      </w:r>
      <w:r w:rsidR="00E76F7A" w:rsidRPr="00F978E9">
        <w:rPr>
          <w:rFonts w:ascii="David" w:hAnsi="David"/>
          <w:szCs w:val="24"/>
          <w:rtl/>
        </w:rPr>
        <w:t xml:space="preserve"> </w:t>
      </w:r>
      <w:r w:rsidR="0051675F" w:rsidRPr="00F978E9">
        <w:rPr>
          <w:rFonts w:ascii="David" w:hAnsi="David"/>
          <w:szCs w:val="24"/>
          <w:rtl/>
        </w:rPr>
        <w:t>ש</w:t>
      </w:r>
      <w:r w:rsidR="0051675F" w:rsidRPr="00F978E9">
        <w:rPr>
          <w:rFonts w:ascii="David" w:hAnsi="David" w:hint="eastAsia"/>
          <w:szCs w:val="24"/>
          <w:rtl/>
        </w:rPr>
        <w:t>מהווה</w:t>
      </w:r>
      <w:r w:rsidR="0051675F" w:rsidRPr="00F978E9">
        <w:rPr>
          <w:rFonts w:ascii="David" w:hAnsi="David"/>
          <w:szCs w:val="24"/>
          <w:rtl/>
        </w:rPr>
        <w:t xml:space="preserve"> </w:t>
      </w:r>
      <w:r w:rsidR="0051675F" w:rsidRPr="00F978E9">
        <w:rPr>
          <w:rFonts w:ascii="David" w:hAnsi="David" w:hint="eastAsia"/>
          <w:szCs w:val="24"/>
          <w:rtl/>
        </w:rPr>
        <w:t>קבלת</w:t>
      </w:r>
      <w:r w:rsidR="0051675F" w:rsidRPr="00F978E9">
        <w:rPr>
          <w:rFonts w:ascii="David" w:hAnsi="David"/>
          <w:szCs w:val="24"/>
          <w:rtl/>
        </w:rPr>
        <w:t xml:space="preserve"> </w:t>
      </w:r>
      <w:r w:rsidR="0051675F" w:rsidRPr="00F978E9">
        <w:rPr>
          <w:rFonts w:ascii="David" w:hAnsi="David" w:hint="eastAsia"/>
          <w:szCs w:val="24"/>
          <w:rtl/>
        </w:rPr>
        <w:t>שירותים</w:t>
      </w:r>
      <w:r w:rsidR="0051675F" w:rsidRPr="00F978E9">
        <w:rPr>
          <w:rFonts w:ascii="David" w:hAnsi="David"/>
          <w:szCs w:val="24"/>
          <w:rtl/>
        </w:rPr>
        <w:t xml:space="preserve"> </w:t>
      </w:r>
      <w:r w:rsidR="0051675F" w:rsidRPr="00F978E9">
        <w:rPr>
          <w:rFonts w:ascii="David" w:hAnsi="David" w:hint="eastAsia"/>
          <w:szCs w:val="24"/>
          <w:rtl/>
        </w:rPr>
        <w:t>משלימים</w:t>
      </w:r>
      <w:r w:rsidR="0051675F" w:rsidRPr="00F978E9">
        <w:rPr>
          <w:rFonts w:ascii="David" w:hAnsi="David"/>
          <w:szCs w:val="24"/>
          <w:rtl/>
        </w:rPr>
        <w:t xml:space="preserve"> </w:t>
      </w:r>
      <w:r w:rsidR="0051675F" w:rsidRPr="00F978E9">
        <w:rPr>
          <w:rFonts w:ascii="David" w:hAnsi="David" w:hint="eastAsia"/>
          <w:szCs w:val="24"/>
          <w:rtl/>
        </w:rPr>
        <w:t>למכרז</w:t>
      </w:r>
      <w:r w:rsidR="0051675F" w:rsidRPr="00F978E9">
        <w:rPr>
          <w:rFonts w:ascii="David" w:hAnsi="David"/>
          <w:szCs w:val="24"/>
          <w:rtl/>
        </w:rPr>
        <w:t xml:space="preserve"> </w:t>
      </w:r>
      <w:r w:rsidR="0051675F" w:rsidRPr="00F978E9">
        <w:rPr>
          <w:rFonts w:ascii="David" w:hAnsi="David" w:hint="eastAsia"/>
          <w:szCs w:val="24"/>
          <w:rtl/>
        </w:rPr>
        <w:t>זה</w:t>
      </w:r>
      <w:r w:rsidR="000767E8" w:rsidRPr="00F978E9">
        <w:rPr>
          <w:rFonts w:ascii="David" w:hAnsi="David"/>
          <w:szCs w:val="24"/>
          <w:rtl/>
        </w:rPr>
        <w:t>.</w:t>
      </w:r>
    </w:p>
    <w:p w14:paraId="56E473C5" w14:textId="4A705C5D" w:rsidR="00B4489F" w:rsidRPr="00CE1B12" w:rsidRDefault="00CE1B12" w:rsidP="0061691F">
      <w:pPr>
        <w:pStyle w:val="af5"/>
        <w:numPr>
          <w:ilvl w:val="1"/>
          <w:numId w:val="33"/>
        </w:numPr>
        <w:tabs>
          <w:tab w:val="left" w:pos="1445"/>
        </w:tabs>
        <w:spacing w:line="360" w:lineRule="auto"/>
        <w:ind w:left="736" w:hanging="567"/>
        <w:jc w:val="both"/>
        <w:rPr>
          <w:rFonts w:ascii="David" w:hAnsi="David"/>
          <w:b/>
          <w:bCs/>
          <w:szCs w:val="24"/>
          <w:u w:val="single"/>
        </w:rPr>
      </w:pPr>
      <w:r w:rsidRPr="00CE1B12">
        <w:rPr>
          <w:rFonts w:ascii="David" w:hAnsi="David" w:hint="cs"/>
          <w:b/>
          <w:bCs/>
          <w:szCs w:val="24"/>
          <w:u w:val="single"/>
          <w:rtl/>
        </w:rPr>
        <w:t>לתשומת לב המציעים: תקופת ההתקשרות הראשונית תהיה בהתאם לתקציב קיים, בשל כך ייתכן ותקופת ההתקשרות הראשונית תהיה פחות מ-12 חודשים.</w:t>
      </w:r>
    </w:p>
    <w:p w14:paraId="27908BA9" w14:textId="77777777" w:rsidR="00CC08BD" w:rsidRPr="000B28FD" w:rsidRDefault="00CC08BD" w:rsidP="00CC08BD">
      <w:pPr>
        <w:tabs>
          <w:tab w:val="left" w:pos="1445"/>
        </w:tabs>
        <w:spacing w:line="360" w:lineRule="auto"/>
        <w:jc w:val="both"/>
        <w:rPr>
          <w:rFonts w:ascii="David" w:hAnsi="David"/>
          <w:b/>
          <w:bCs/>
          <w:szCs w:val="24"/>
          <w:u w:val="single"/>
          <w:rtl/>
        </w:rPr>
      </w:pPr>
    </w:p>
    <w:p w14:paraId="6F4A9A8C" w14:textId="77777777" w:rsidR="00CC08BD" w:rsidRPr="000B28FD" w:rsidRDefault="00CC08BD" w:rsidP="00751B17">
      <w:pPr>
        <w:pStyle w:val="af5"/>
        <w:numPr>
          <w:ilvl w:val="0"/>
          <w:numId w:val="14"/>
        </w:numPr>
        <w:tabs>
          <w:tab w:val="left" w:pos="1445"/>
        </w:tabs>
        <w:spacing w:line="360" w:lineRule="auto"/>
        <w:ind w:left="169"/>
        <w:jc w:val="both"/>
        <w:outlineLvl w:val="0"/>
        <w:rPr>
          <w:rFonts w:ascii="David" w:hAnsi="David"/>
          <w:b/>
          <w:bCs/>
          <w:sz w:val="28"/>
          <w:szCs w:val="28"/>
          <w:u w:val="single"/>
          <w:rtl/>
        </w:rPr>
      </w:pPr>
      <w:r w:rsidRPr="000B28FD">
        <w:rPr>
          <w:rFonts w:ascii="David" w:hAnsi="David"/>
          <w:b/>
          <w:bCs/>
          <w:sz w:val="28"/>
          <w:szCs w:val="28"/>
          <w:u w:val="single"/>
          <w:rtl/>
        </w:rPr>
        <w:t>תנאי סף להשתתפות במכרז</w:t>
      </w:r>
    </w:p>
    <w:p w14:paraId="1C17E9FE" w14:textId="77777777" w:rsidR="00CC08BD" w:rsidRPr="000B28FD" w:rsidRDefault="00CC08BD" w:rsidP="00751B17">
      <w:pPr>
        <w:pStyle w:val="af5"/>
        <w:numPr>
          <w:ilvl w:val="1"/>
          <w:numId w:val="34"/>
        </w:numPr>
        <w:tabs>
          <w:tab w:val="left" w:pos="1445"/>
        </w:tabs>
        <w:spacing w:after="200" w:line="360" w:lineRule="auto"/>
        <w:ind w:left="736" w:hanging="567"/>
        <w:jc w:val="both"/>
        <w:outlineLvl w:val="0"/>
        <w:rPr>
          <w:rFonts w:ascii="David" w:hAnsi="David"/>
          <w:b/>
          <w:bCs/>
          <w:szCs w:val="24"/>
          <w:u w:val="single"/>
        </w:rPr>
      </w:pPr>
      <w:r w:rsidRPr="000B28FD">
        <w:rPr>
          <w:rFonts w:ascii="David" w:hAnsi="David"/>
          <w:b/>
          <w:bCs/>
          <w:szCs w:val="24"/>
          <w:u w:val="single"/>
          <w:rtl/>
        </w:rPr>
        <w:t xml:space="preserve">תנאי סף מנהליים </w:t>
      </w:r>
    </w:p>
    <w:p w14:paraId="5C7875EF" w14:textId="77777777" w:rsidR="00CC08BD" w:rsidRPr="00CD4825" w:rsidRDefault="00CC08BD" w:rsidP="00F978E9">
      <w:pPr>
        <w:pStyle w:val="af5"/>
        <w:numPr>
          <w:ilvl w:val="2"/>
          <w:numId w:val="34"/>
        </w:numPr>
        <w:spacing w:after="200" w:line="360" w:lineRule="auto"/>
        <w:jc w:val="both"/>
        <w:outlineLvl w:val="0"/>
        <w:rPr>
          <w:rFonts w:ascii="David" w:hAnsi="David"/>
          <w:szCs w:val="24"/>
          <w:rtl/>
        </w:rPr>
      </w:pPr>
      <w:r w:rsidRPr="00CD4825">
        <w:rPr>
          <w:rFonts w:ascii="David" w:hAnsi="David"/>
          <w:szCs w:val="24"/>
          <w:rtl/>
        </w:rPr>
        <w:t xml:space="preserve">רשאים להגיש הצעות במכרז זה עוסקים מורשים ותאגידים הרשומים בישראל.  </w:t>
      </w:r>
    </w:p>
    <w:p w14:paraId="145148AA" w14:textId="77777777" w:rsidR="00CC08BD" w:rsidRPr="00F978E9" w:rsidRDefault="00CC08BD" w:rsidP="00F978E9">
      <w:pPr>
        <w:pStyle w:val="af5"/>
        <w:numPr>
          <w:ilvl w:val="2"/>
          <w:numId w:val="34"/>
        </w:numPr>
        <w:spacing w:after="200" w:line="360" w:lineRule="auto"/>
        <w:jc w:val="both"/>
        <w:outlineLvl w:val="0"/>
        <w:rPr>
          <w:rFonts w:ascii="David" w:hAnsi="David"/>
          <w:szCs w:val="24"/>
        </w:rPr>
      </w:pPr>
      <w:r w:rsidRPr="00F978E9">
        <w:rPr>
          <w:rFonts w:ascii="David" w:hAnsi="David"/>
          <w:szCs w:val="24"/>
          <w:rtl/>
        </w:rPr>
        <w:t>לצורך הוכחת עמידה בתנאי הסף של עוסק מורשה, עליו לצרף להצעתו תעודה ממס ערך מוסף המעידה על היותו עוסק מורשה.</w:t>
      </w:r>
    </w:p>
    <w:p w14:paraId="0D5D5862" w14:textId="77777777" w:rsidR="00CC08BD" w:rsidRPr="00CD4825" w:rsidRDefault="00CC08BD" w:rsidP="00F978E9">
      <w:pPr>
        <w:pStyle w:val="af5"/>
        <w:numPr>
          <w:ilvl w:val="2"/>
          <w:numId w:val="34"/>
        </w:numPr>
        <w:spacing w:after="200" w:line="360" w:lineRule="auto"/>
        <w:jc w:val="both"/>
        <w:outlineLvl w:val="0"/>
        <w:rPr>
          <w:rFonts w:ascii="David" w:hAnsi="David"/>
          <w:szCs w:val="24"/>
        </w:rPr>
      </w:pPr>
      <w:r w:rsidRPr="00F978E9">
        <w:rPr>
          <w:rFonts w:ascii="David" w:hAnsi="David"/>
          <w:szCs w:val="24"/>
          <w:rtl/>
        </w:rPr>
        <w:t xml:space="preserve">אם המציע הינו תאגיד מסוג כלשהו, יוכיח המציע את עמידתו בתנאי הסף באמצעות צירוף המסמכים הבאים: </w:t>
      </w:r>
    </w:p>
    <w:p w14:paraId="57DD723E" w14:textId="2F5352AC" w:rsidR="00F978E9" w:rsidRPr="008438F3" w:rsidRDefault="00F978E9" w:rsidP="00F978E9">
      <w:pPr>
        <w:pStyle w:val="af5"/>
        <w:numPr>
          <w:ilvl w:val="3"/>
          <w:numId w:val="34"/>
        </w:numPr>
        <w:spacing w:after="200" w:line="360" w:lineRule="auto"/>
        <w:jc w:val="both"/>
        <w:outlineLvl w:val="0"/>
        <w:rPr>
          <w:rFonts w:asciiTheme="majorBidi" w:hAnsiTheme="majorBidi"/>
          <w:szCs w:val="24"/>
        </w:rPr>
      </w:pPr>
      <w:r w:rsidRPr="008438F3">
        <w:rPr>
          <w:rFonts w:asciiTheme="majorBidi" w:hAnsiTheme="majorBidi" w:hint="eastAsia"/>
          <w:szCs w:val="24"/>
          <w:rtl/>
        </w:rPr>
        <w:t>אישור</w:t>
      </w:r>
      <w:r w:rsidRPr="008438F3">
        <w:rPr>
          <w:rFonts w:asciiTheme="majorBidi" w:hAnsiTheme="majorBidi"/>
          <w:szCs w:val="24"/>
          <w:rtl/>
        </w:rPr>
        <w:t xml:space="preserve"> </w:t>
      </w:r>
      <w:r w:rsidRPr="008438F3">
        <w:rPr>
          <w:rFonts w:asciiTheme="majorBidi" w:hAnsiTheme="majorBidi" w:hint="eastAsia"/>
          <w:szCs w:val="24"/>
          <w:rtl/>
        </w:rPr>
        <w:t>רישום</w:t>
      </w:r>
      <w:r w:rsidRPr="008438F3">
        <w:rPr>
          <w:rFonts w:asciiTheme="majorBidi" w:hAnsiTheme="majorBidi"/>
          <w:szCs w:val="24"/>
          <w:rtl/>
        </w:rPr>
        <w:t xml:space="preserve"> </w:t>
      </w:r>
      <w:r w:rsidRPr="008438F3">
        <w:rPr>
          <w:rFonts w:asciiTheme="majorBidi" w:hAnsiTheme="majorBidi" w:hint="eastAsia"/>
          <w:szCs w:val="24"/>
          <w:rtl/>
        </w:rPr>
        <w:t>התאגיד</w:t>
      </w:r>
      <w:r>
        <w:rPr>
          <w:rFonts w:asciiTheme="majorBidi" w:hAnsiTheme="majorBidi" w:hint="cs"/>
          <w:szCs w:val="24"/>
          <w:rtl/>
        </w:rPr>
        <w:t xml:space="preserve"> בשנה זו,</w:t>
      </w:r>
      <w:r w:rsidRPr="00B42DA1">
        <w:rPr>
          <w:rFonts w:ascii="David" w:hAnsi="David"/>
          <w:szCs w:val="24"/>
          <w:rtl/>
        </w:rPr>
        <w:t xml:space="preserve"> </w:t>
      </w:r>
      <w:r w:rsidRPr="008438F3">
        <w:rPr>
          <w:rFonts w:asciiTheme="majorBidi" w:hAnsiTheme="majorBidi" w:hint="eastAsia"/>
          <w:szCs w:val="24"/>
          <w:rtl/>
        </w:rPr>
        <w:t>בכל</w:t>
      </w:r>
      <w:r w:rsidRPr="008438F3">
        <w:rPr>
          <w:rFonts w:asciiTheme="majorBidi" w:hAnsiTheme="majorBidi"/>
          <w:szCs w:val="24"/>
          <w:rtl/>
        </w:rPr>
        <w:t xml:space="preserve"> </w:t>
      </w:r>
      <w:r w:rsidRPr="008438F3">
        <w:rPr>
          <w:rFonts w:asciiTheme="majorBidi" w:hAnsiTheme="majorBidi" w:hint="eastAsia"/>
          <w:szCs w:val="24"/>
          <w:rtl/>
        </w:rPr>
        <w:t>מרשם</w:t>
      </w:r>
      <w:r w:rsidRPr="008438F3">
        <w:rPr>
          <w:rFonts w:asciiTheme="majorBidi" w:hAnsiTheme="majorBidi"/>
          <w:szCs w:val="24"/>
          <w:rtl/>
        </w:rPr>
        <w:t xml:space="preserve"> </w:t>
      </w:r>
      <w:r w:rsidRPr="008438F3">
        <w:rPr>
          <w:rFonts w:asciiTheme="majorBidi" w:hAnsiTheme="majorBidi" w:hint="eastAsia"/>
          <w:szCs w:val="24"/>
          <w:rtl/>
        </w:rPr>
        <w:t>המתנהל</w:t>
      </w:r>
      <w:r w:rsidRPr="008438F3">
        <w:rPr>
          <w:rFonts w:asciiTheme="majorBidi" w:hAnsiTheme="majorBidi"/>
          <w:szCs w:val="24"/>
          <w:rtl/>
        </w:rPr>
        <w:t xml:space="preserve"> </w:t>
      </w:r>
      <w:r w:rsidRPr="008438F3">
        <w:rPr>
          <w:rFonts w:asciiTheme="majorBidi" w:hAnsiTheme="majorBidi" w:hint="eastAsia"/>
          <w:szCs w:val="24"/>
          <w:rtl/>
        </w:rPr>
        <w:t>על</w:t>
      </w:r>
      <w:r w:rsidRPr="008438F3">
        <w:rPr>
          <w:rFonts w:asciiTheme="majorBidi" w:hAnsiTheme="majorBidi"/>
          <w:szCs w:val="24"/>
          <w:rtl/>
        </w:rPr>
        <w:t xml:space="preserve"> </w:t>
      </w:r>
      <w:r w:rsidRPr="008438F3">
        <w:rPr>
          <w:rFonts w:asciiTheme="majorBidi" w:hAnsiTheme="majorBidi" w:hint="eastAsia"/>
          <w:szCs w:val="24"/>
          <w:rtl/>
        </w:rPr>
        <w:t>פי</w:t>
      </w:r>
      <w:r w:rsidRPr="008438F3">
        <w:rPr>
          <w:rFonts w:asciiTheme="majorBidi" w:hAnsiTheme="majorBidi"/>
          <w:szCs w:val="24"/>
          <w:rtl/>
        </w:rPr>
        <w:t xml:space="preserve"> </w:t>
      </w:r>
      <w:r w:rsidRPr="008438F3">
        <w:rPr>
          <w:rFonts w:asciiTheme="majorBidi" w:hAnsiTheme="majorBidi" w:hint="eastAsia"/>
          <w:szCs w:val="24"/>
          <w:rtl/>
        </w:rPr>
        <w:t>דין</w:t>
      </w:r>
      <w:r w:rsidRPr="008438F3">
        <w:rPr>
          <w:rFonts w:asciiTheme="majorBidi" w:hAnsiTheme="majorBidi"/>
          <w:szCs w:val="24"/>
          <w:rtl/>
        </w:rPr>
        <w:t xml:space="preserve"> </w:t>
      </w:r>
      <w:r w:rsidRPr="00F92DF0">
        <w:rPr>
          <w:rFonts w:asciiTheme="majorBidi" w:hAnsiTheme="majorBidi" w:hint="cs"/>
          <w:szCs w:val="24"/>
          <w:rtl/>
        </w:rPr>
        <w:t>(</w:t>
      </w:r>
      <w:r w:rsidRPr="00F92DF0">
        <w:rPr>
          <w:sz w:val="22"/>
          <w:szCs w:val="24"/>
          <w:rtl/>
        </w:rPr>
        <w:t>נסח חברה/שותפות</w:t>
      </w:r>
      <w:r>
        <w:rPr>
          <w:rFonts w:hint="cs"/>
          <w:sz w:val="22"/>
          <w:szCs w:val="24"/>
          <w:rtl/>
        </w:rPr>
        <w:t>/עמותה</w:t>
      </w:r>
      <w:r w:rsidRPr="00F92DF0">
        <w:rPr>
          <w:sz w:val="22"/>
          <w:szCs w:val="24"/>
          <w:rtl/>
        </w:rPr>
        <w:t xml:space="preserve"> עדכני (הניתן להפקה דרך </w:t>
      </w:r>
      <w:hyperlink r:id="rId11" w:history="1">
        <w:r w:rsidRPr="0024753C">
          <w:rPr>
            <w:rStyle w:val="Hyperlink"/>
            <w:rFonts w:eastAsiaTheme="majorEastAsia"/>
            <w:sz w:val="22"/>
            <w:szCs w:val="24"/>
            <w:rtl/>
          </w:rPr>
          <w:t>אתר האינטרנט של רשות התאגידים</w:t>
        </w:r>
        <w:r w:rsidRPr="00B42DA1">
          <w:rPr>
            <w:rStyle w:val="Hyperlink"/>
            <w:rFonts w:eastAsiaTheme="majorEastAsia"/>
            <w:sz w:val="22"/>
            <w:szCs w:val="24"/>
            <w:rtl/>
          </w:rPr>
          <w:t>)</w:t>
        </w:r>
      </w:hyperlink>
      <w:r>
        <w:rPr>
          <w:rStyle w:val="afff2"/>
          <w:color w:val="0000FF"/>
          <w:sz w:val="22"/>
          <w:szCs w:val="24"/>
          <w:u w:val="single"/>
          <w:rtl/>
        </w:rPr>
        <w:footnoteReference w:id="2"/>
      </w:r>
      <w:r>
        <w:rPr>
          <w:rFonts w:hint="cs"/>
          <w:sz w:val="22"/>
          <w:szCs w:val="24"/>
          <w:rtl/>
        </w:rPr>
        <w:t>,</w:t>
      </w:r>
      <w:r w:rsidRPr="00B42DA1">
        <w:rPr>
          <w:rFonts w:ascii="David" w:hAnsi="David"/>
          <w:szCs w:val="24"/>
          <w:rtl/>
        </w:rPr>
        <w:t xml:space="preserve"> </w:t>
      </w:r>
      <w:r w:rsidRPr="009E76C3">
        <w:rPr>
          <w:rFonts w:ascii="David" w:hAnsi="David"/>
          <w:szCs w:val="24"/>
          <w:rtl/>
        </w:rPr>
        <w:t>הכולל את שמות ופרטי מנהלי המציע</w:t>
      </w:r>
      <w:r w:rsidRPr="00F92DF0">
        <w:rPr>
          <w:sz w:val="22"/>
          <w:szCs w:val="24"/>
          <w:rtl/>
        </w:rPr>
        <w:t>.</w:t>
      </w:r>
      <w:r w:rsidRPr="008438F3">
        <w:rPr>
          <w:rFonts w:asciiTheme="majorBidi" w:hAnsiTheme="majorBidi"/>
          <w:szCs w:val="24"/>
          <w:rtl/>
        </w:rPr>
        <w:t xml:space="preserve"> </w:t>
      </w:r>
    </w:p>
    <w:p w14:paraId="175B2465" w14:textId="0F8FEBC8" w:rsidR="00CC08BD" w:rsidRPr="00CD4825" w:rsidRDefault="00CC08BD" w:rsidP="00A22563">
      <w:pPr>
        <w:pStyle w:val="af5"/>
        <w:numPr>
          <w:ilvl w:val="3"/>
          <w:numId w:val="34"/>
        </w:numPr>
        <w:tabs>
          <w:tab w:val="left" w:pos="1445"/>
        </w:tabs>
        <w:spacing w:after="200" w:line="360" w:lineRule="auto"/>
        <w:jc w:val="both"/>
        <w:outlineLvl w:val="0"/>
        <w:rPr>
          <w:rFonts w:ascii="David" w:hAnsi="David"/>
          <w:szCs w:val="24"/>
        </w:rPr>
      </w:pPr>
      <w:r w:rsidRPr="00CD4825">
        <w:rPr>
          <w:rFonts w:ascii="David" w:eastAsia="Calibri" w:hAnsi="David"/>
          <w:szCs w:val="24"/>
          <w:rtl/>
        </w:rPr>
        <w:t>המציע</w:t>
      </w:r>
      <w:r w:rsidRPr="00F978E9">
        <w:rPr>
          <w:rFonts w:ascii="David" w:hAnsi="David"/>
          <w:szCs w:val="24"/>
          <w:rtl/>
        </w:rPr>
        <w:t xml:space="preserve"> יוודא כי בנסח לא מצוינים חובות אגרה שנתית לשנים שקדמו לשנה בה מוגשת ההצעה, שכן הדבר עלול להביא לפסילת ההצעה.</w:t>
      </w:r>
    </w:p>
    <w:p w14:paraId="12B55E2F" w14:textId="4C82F8D3" w:rsidR="00CC08BD" w:rsidRPr="006F4724" w:rsidRDefault="00CC08BD" w:rsidP="00C13CB8">
      <w:pPr>
        <w:pStyle w:val="af5"/>
        <w:numPr>
          <w:ilvl w:val="3"/>
          <w:numId w:val="34"/>
        </w:numPr>
        <w:tabs>
          <w:tab w:val="left" w:pos="1445"/>
        </w:tabs>
        <w:spacing w:after="200" w:line="360" w:lineRule="auto"/>
        <w:jc w:val="both"/>
        <w:outlineLvl w:val="0"/>
        <w:rPr>
          <w:rFonts w:ascii="David" w:hAnsi="David"/>
          <w:szCs w:val="24"/>
        </w:rPr>
      </w:pPr>
      <w:r w:rsidRPr="006F4724">
        <w:rPr>
          <w:rFonts w:ascii="David" w:eastAsia="Calibri" w:hAnsi="David"/>
          <w:szCs w:val="24"/>
          <w:rtl/>
        </w:rPr>
        <w:t>לגבי תאגיד מסוג</w:t>
      </w:r>
      <w:r w:rsidRPr="006F4724">
        <w:rPr>
          <w:rFonts w:ascii="David" w:hAnsi="David"/>
          <w:szCs w:val="24"/>
          <w:rtl/>
        </w:rPr>
        <w:t xml:space="preserve"> חברה יוודא המציע כי לא מצוין שהיא חברה מפרת חוק או שהיא בהתראה לפני רישום כחברה מפרת חוק, שכן הדבר עלול להביא לפסילת ההצעה.</w:t>
      </w:r>
    </w:p>
    <w:p w14:paraId="52EAE79F" w14:textId="77777777" w:rsidR="00CC08BD" w:rsidRPr="00CD4825" w:rsidRDefault="00CC08BD" w:rsidP="00A22563">
      <w:pPr>
        <w:pStyle w:val="af5"/>
        <w:numPr>
          <w:ilvl w:val="3"/>
          <w:numId w:val="34"/>
        </w:numPr>
        <w:tabs>
          <w:tab w:val="left" w:pos="1445"/>
        </w:tabs>
        <w:spacing w:after="200" w:line="360" w:lineRule="auto"/>
        <w:jc w:val="both"/>
        <w:outlineLvl w:val="0"/>
        <w:rPr>
          <w:rFonts w:ascii="David" w:hAnsi="David"/>
          <w:b/>
          <w:bCs/>
          <w:szCs w:val="24"/>
          <w:u w:val="single"/>
        </w:rPr>
      </w:pPr>
      <w:r w:rsidRPr="00CD4825">
        <w:rPr>
          <w:rFonts w:ascii="David" w:hAnsi="David"/>
          <w:szCs w:val="24"/>
          <w:rtl/>
        </w:rPr>
        <w:t>אישור עדכני וברור של עו"ד או רו"ח, בדבר מורשי החתימה בשם התאגיד.</w:t>
      </w:r>
    </w:p>
    <w:p w14:paraId="280C15E7" w14:textId="77777777" w:rsidR="00CD4825" w:rsidRDefault="00CD4825" w:rsidP="006F4724">
      <w:pPr>
        <w:pStyle w:val="af5"/>
        <w:tabs>
          <w:tab w:val="left" w:pos="1445"/>
        </w:tabs>
        <w:spacing w:line="360" w:lineRule="auto"/>
        <w:ind w:left="1445"/>
        <w:jc w:val="both"/>
        <w:outlineLvl w:val="0"/>
        <w:rPr>
          <w:rFonts w:ascii="David" w:hAnsi="David"/>
          <w:b/>
          <w:bCs/>
          <w:szCs w:val="24"/>
          <w:u w:val="single"/>
          <w:rtl/>
        </w:rPr>
      </w:pPr>
    </w:p>
    <w:p w14:paraId="0C47D4E6" w14:textId="60C61A1A" w:rsidR="002178B2" w:rsidRPr="00CD4825" w:rsidRDefault="00CC08BD" w:rsidP="00751B17">
      <w:pPr>
        <w:pStyle w:val="af5"/>
        <w:numPr>
          <w:ilvl w:val="2"/>
          <w:numId w:val="34"/>
        </w:numPr>
        <w:tabs>
          <w:tab w:val="left" w:pos="1445"/>
        </w:tabs>
        <w:spacing w:line="360" w:lineRule="auto"/>
        <w:ind w:left="1445"/>
        <w:jc w:val="both"/>
        <w:outlineLvl w:val="0"/>
        <w:rPr>
          <w:rFonts w:ascii="David" w:hAnsi="David"/>
          <w:b/>
          <w:bCs/>
          <w:szCs w:val="24"/>
          <w:u w:val="single"/>
        </w:rPr>
      </w:pPr>
      <w:r w:rsidRPr="00CD4825">
        <w:rPr>
          <w:rFonts w:ascii="David" w:hAnsi="David"/>
          <w:b/>
          <w:bCs/>
          <w:szCs w:val="24"/>
          <w:u w:val="single"/>
          <w:rtl/>
        </w:rPr>
        <w:lastRenderedPageBreak/>
        <w:t>עמידה בדרישות לפי חוק עסקאות גופים ציבוריים, התשל"ו- 1976</w:t>
      </w:r>
      <w:r w:rsidR="003057F4" w:rsidRPr="00CD4825">
        <w:rPr>
          <w:rFonts w:ascii="David" w:hAnsi="David"/>
          <w:b/>
          <w:bCs/>
          <w:szCs w:val="24"/>
          <w:u w:val="single"/>
          <w:rtl/>
        </w:rPr>
        <w:t xml:space="preserve">, </w:t>
      </w:r>
      <w:r w:rsidR="003057F4" w:rsidRPr="00CD4825">
        <w:rPr>
          <w:rFonts w:ascii="David" w:hAnsi="David" w:hint="eastAsia"/>
          <w:b/>
          <w:bCs/>
          <w:szCs w:val="24"/>
          <w:u w:val="single"/>
          <w:rtl/>
        </w:rPr>
        <w:t>לרבות</w:t>
      </w:r>
      <w:r w:rsidR="003057F4" w:rsidRPr="00CD4825">
        <w:rPr>
          <w:rFonts w:ascii="David" w:hAnsi="David"/>
          <w:b/>
          <w:bCs/>
          <w:szCs w:val="24"/>
          <w:u w:val="single"/>
          <w:rtl/>
        </w:rPr>
        <w:t>:</w:t>
      </w:r>
    </w:p>
    <w:p w14:paraId="4CC97B36" w14:textId="77777777" w:rsidR="002178B2" w:rsidRPr="00DE041E" w:rsidRDefault="002178B2" w:rsidP="00A22563">
      <w:pPr>
        <w:pStyle w:val="5c"/>
        <w:numPr>
          <w:ilvl w:val="3"/>
          <w:numId w:val="34"/>
        </w:numPr>
        <w:tabs>
          <w:tab w:val="left" w:pos="1371"/>
          <w:tab w:val="left" w:pos="3402"/>
        </w:tabs>
        <w:rPr>
          <w:rFonts w:ascii="David" w:hAnsi="David" w:cs="David"/>
          <w:sz w:val="24"/>
          <w:szCs w:val="24"/>
          <w:rtl/>
        </w:rPr>
      </w:pPr>
      <w:r w:rsidRPr="00DE041E">
        <w:rPr>
          <w:rFonts w:ascii="David" w:hAnsi="David" w:cs="David"/>
          <w:sz w:val="24"/>
          <w:szCs w:val="24"/>
          <w:rtl/>
        </w:rPr>
        <w:t xml:space="preserve">ניהול פנקסים: המציע מנהל את פנקסי החשבונות והרשומות שעליו לנהל על פי </w:t>
      </w:r>
      <w:hyperlink r:id="rId12" w:history="1">
        <w:r w:rsidRPr="00DE041E">
          <w:rPr>
            <w:rStyle w:val="Hyperlink"/>
            <w:rFonts w:ascii="David" w:hAnsi="David" w:cs="David"/>
            <w:sz w:val="24"/>
            <w:szCs w:val="24"/>
            <w:rtl/>
          </w:rPr>
          <w:t>פקודת מס הכנסה [נוסח חדש]</w:t>
        </w:r>
      </w:hyperlink>
      <w:r w:rsidRPr="00DE041E">
        <w:rPr>
          <w:rFonts w:ascii="David" w:hAnsi="David" w:cs="David"/>
          <w:sz w:val="24"/>
          <w:szCs w:val="24"/>
          <w:rtl/>
        </w:rPr>
        <w:t xml:space="preserve"> ו</w:t>
      </w:r>
      <w:hyperlink r:id="rId13" w:history="1">
        <w:r w:rsidRPr="00DE041E">
          <w:rPr>
            <w:rStyle w:val="Hyperlink"/>
            <w:rFonts w:ascii="David" w:hAnsi="David" w:cs="David"/>
            <w:sz w:val="24"/>
            <w:szCs w:val="24"/>
            <w:rtl/>
          </w:rPr>
          <w:t>חוק מס ערך מוסף, התשל"ו-1975</w:t>
        </w:r>
      </w:hyperlink>
      <w:r w:rsidRPr="00DE041E">
        <w:rPr>
          <w:rFonts w:ascii="David" w:hAnsi="David" w:cs="David"/>
          <w:sz w:val="24"/>
          <w:szCs w:val="24"/>
          <w:rtl/>
        </w:rPr>
        <w:t xml:space="preserve"> (להלן: "חוק מס ערך מוסף"), או שהוא פטור מניהולם.</w:t>
      </w:r>
    </w:p>
    <w:p w14:paraId="6888A1CE" w14:textId="77777777" w:rsidR="002178B2" w:rsidRPr="00DE041E" w:rsidRDefault="002178B2" w:rsidP="00A22563">
      <w:pPr>
        <w:pStyle w:val="5c"/>
        <w:numPr>
          <w:ilvl w:val="3"/>
          <w:numId w:val="34"/>
        </w:numPr>
        <w:tabs>
          <w:tab w:val="left" w:pos="1371"/>
          <w:tab w:val="left" w:pos="3402"/>
        </w:tabs>
        <w:rPr>
          <w:rFonts w:ascii="David" w:hAnsi="David" w:cs="David"/>
          <w:sz w:val="24"/>
          <w:szCs w:val="24"/>
          <w:rtl/>
        </w:rPr>
      </w:pPr>
      <w:r w:rsidRPr="00DE041E">
        <w:rPr>
          <w:rFonts w:ascii="David" w:hAnsi="David" w:cs="David"/>
          <w:sz w:val="24"/>
          <w:szCs w:val="24"/>
          <w:rtl/>
        </w:rPr>
        <w:t>ניהול פנקסים: המציע מדווח לפקיד השומה על הכנסותיו ומדווח למנהל על עסקאות שמוטל עליהן מס, לפי חוק מס ערך מוסף.</w:t>
      </w:r>
    </w:p>
    <w:p w14:paraId="5CB437D9" w14:textId="77777777" w:rsidR="002178B2" w:rsidRPr="00DE041E" w:rsidRDefault="002178B2" w:rsidP="00DE041E">
      <w:pPr>
        <w:pStyle w:val="5c"/>
        <w:numPr>
          <w:ilvl w:val="2"/>
          <w:numId w:val="34"/>
        </w:numPr>
        <w:tabs>
          <w:tab w:val="left" w:pos="3402"/>
        </w:tabs>
        <w:rPr>
          <w:rFonts w:ascii="David" w:hAnsi="David" w:cs="David"/>
          <w:sz w:val="24"/>
          <w:szCs w:val="24"/>
        </w:rPr>
      </w:pPr>
      <w:r w:rsidRPr="00DE041E">
        <w:rPr>
          <w:rFonts w:ascii="David" w:hAnsi="David" w:cs="David"/>
          <w:sz w:val="24"/>
          <w:szCs w:val="24"/>
          <w:rtl/>
        </w:rPr>
        <w:t xml:space="preserve">היעדר הרשעות: המציע ו"בעל זיקה" אליו (כהגדרתו בסעיף 2ב לחוק עסקאות גופים ציבוריים) לא הורשעו ביותר משתי עבירות לפי </w:t>
      </w:r>
      <w:hyperlink r:id="rId14" w:history="1">
        <w:r w:rsidRPr="00DE041E">
          <w:rPr>
            <w:rStyle w:val="Hyperlink"/>
            <w:rFonts w:ascii="David" w:hAnsi="David" w:cs="David"/>
            <w:sz w:val="24"/>
            <w:szCs w:val="24"/>
            <w:rtl/>
          </w:rPr>
          <w:t>חוק עובדים זרים (העסקה שלא כדין), התשנ"א-1991</w:t>
        </w:r>
      </w:hyperlink>
      <w:r w:rsidRPr="00DE041E">
        <w:rPr>
          <w:rFonts w:ascii="David" w:hAnsi="David" w:cs="David"/>
          <w:sz w:val="24"/>
          <w:szCs w:val="24"/>
          <w:rtl/>
        </w:rPr>
        <w:t xml:space="preserve"> </w:t>
      </w:r>
      <w:hyperlink r:id="rId15" w:history="1">
        <w:r w:rsidRPr="00DE041E">
          <w:rPr>
            <w:rStyle w:val="Hyperlink"/>
            <w:rFonts w:ascii="David" w:hAnsi="David" w:cs="David"/>
            <w:sz w:val="24"/>
            <w:szCs w:val="24"/>
            <w:rtl/>
          </w:rPr>
          <w:t>וחוק שכר מינימום, התשמ"ז–1987</w:t>
        </w:r>
      </w:hyperlink>
      <w:r w:rsidRPr="00DE041E">
        <w:rPr>
          <w:rFonts w:ascii="David" w:hAnsi="David" w:cs="David"/>
          <w:sz w:val="24"/>
          <w:szCs w:val="24"/>
          <w:rtl/>
        </w:rPr>
        <w:t>, או שהורשעו כאמור, אך חלפה שנה אחת לפחות ממועד ההרשעה האחרונה ועד למועד הגשת ההצעה.</w:t>
      </w:r>
    </w:p>
    <w:p w14:paraId="42E5EDC4" w14:textId="29E999F3" w:rsidR="00CD4825" w:rsidRPr="00DE041E" w:rsidRDefault="002178B2" w:rsidP="00DE041E">
      <w:pPr>
        <w:pStyle w:val="5c"/>
        <w:numPr>
          <w:ilvl w:val="2"/>
          <w:numId w:val="34"/>
        </w:numPr>
        <w:rPr>
          <w:rFonts w:ascii="David" w:hAnsi="David" w:cs="David"/>
          <w:sz w:val="24"/>
          <w:szCs w:val="24"/>
        </w:rPr>
      </w:pPr>
      <w:r w:rsidRPr="00DE041E">
        <w:rPr>
          <w:rFonts w:ascii="David" w:hAnsi="David" w:cs="David"/>
          <w:sz w:val="24"/>
          <w:szCs w:val="24"/>
          <w:rtl/>
        </w:rPr>
        <w:t xml:space="preserve">ייצוג הולם: המציע עומד בהוראות סעיף 9 </w:t>
      </w:r>
      <w:hyperlink r:id="rId16" w:history="1">
        <w:r w:rsidRPr="00DE041E">
          <w:rPr>
            <w:rStyle w:val="Hyperlink"/>
            <w:rFonts w:ascii="David" w:hAnsi="David" w:cs="David"/>
            <w:sz w:val="24"/>
            <w:szCs w:val="24"/>
            <w:rtl/>
          </w:rPr>
          <w:t>לחוק שוויון זכויות לאנשים עם מוגבלות, התשנ"ח-1998,</w:t>
        </w:r>
      </w:hyperlink>
      <w:r w:rsidRPr="00DE041E">
        <w:rPr>
          <w:rFonts w:ascii="David" w:hAnsi="David" w:cs="David"/>
          <w:sz w:val="24"/>
          <w:szCs w:val="24"/>
          <w:rtl/>
        </w:rPr>
        <w:t xml:space="preserve"> או שהן אינן חלות עליו, וכן פועל כמתחייב בסעיף 2ב1 לחוק עסקאות גופים ציבוריים. </w:t>
      </w:r>
    </w:p>
    <w:p w14:paraId="5621EA80" w14:textId="40107C62" w:rsidR="00CD4825" w:rsidRPr="00DE041E" w:rsidRDefault="00CC08BD" w:rsidP="00DE041E">
      <w:pPr>
        <w:pStyle w:val="5c"/>
        <w:numPr>
          <w:ilvl w:val="2"/>
          <w:numId w:val="34"/>
        </w:numPr>
        <w:rPr>
          <w:rFonts w:ascii="David" w:hAnsi="David" w:cs="David"/>
          <w:b/>
          <w:bCs/>
          <w:szCs w:val="24"/>
          <w:u w:val="single"/>
        </w:rPr>
      </w:pPr>
      <w:r w:rsidRPr="00DE041E">
        <w:rPr>
          <w:rFonts w:ascii="David" w:hAnsi="David" w:cs="David"/>
          <w:b/>
          <w:bCs/>
          <w:szCs w:val="24"/>
          <w:u w:val="single"/>
          <w:rtl/>
        </w:rPr>
        <w:t>התחייבות</w:t>
      </w:r>
      <w:r w:rsidRPr="00DE041E">
        <w:rPr>
          <w:rFonts w:ascii="David" w:hAnsi="David"/>
          <w:b/>
          <w:bCs/>
          <w:szCs w:val="24"/>
          <w:u w:val="single"/>
          <w:rtl/>
        </w:rPr>
        <w:t xml:space="preserve"> </w:t>
      </w:r>
      <w:r w:rsidRPr="00DE041E">
        <w:rPr>
          <w:rFonts w:ascii="David" w:hAnsi="David" w:cs="David"/>
          <w:b/>
          <w:bCs/>
          <w:szCs w:val="24"/>
          <w:u w:val="single"/>
          <w:rtl/>
        </w:rPr>
        <w:t>לעשות שימוש במוצרי תוכנה מקוריים בלבד</w:t>
      </w:r>
    </w:p>
    <w:p w14:paraId="2F764BF4" w14:textId="77777777" w:rsidR="00CC08BD" w:rsidRPr="00DE041E" w:rsidRDefault="00CC08BD" w:rsidP="00DE041E">
      <w:pPr>
        <w:pStyle w:val="5c"/>
        <w:ind w:left="1571" w:firstLine="0"/>
        <w:rPr>
          <w:rFonts w:ascii="David" w:hAnsi="David"/>
          <w:szCs w:val="24"/>
          <w:rtl/>
        </w:rPr>
      </w:pPr>
      <w:r w:rsidRPr="00DE041E">
        <w:rPr>
          <w:rFonts w:ascii="David" w:hAnsi="David" w:cs="David"/>
          <w:szCs w:val="24"/>
          <w:rtl/>
        </w:rPr>
        <w:t xml:space="preserve">לצורך הוכחת עמידה בתנאי הסף על המציע לצרף להצעתו התחייבות לעשות שימוש לצורך המכרז בתוכנות מקוריות בלבד, בהתאם לנוסח המצ"ב למכרז </w:t>
      </w:r>
      <w:r w:rsidRPr="00DE041E">
        <w:rPr>
          <w:rFonts w:ascii="David" w:hAnsi="David" w:cs="David"/>
          <w:b/>
          <w:bCs/>
          <w:szCs w:val="24"/>
          <w:rtl/>
        </w:rPr>
        <w:t>כנספח ו'</w:t>
      </w:r>
      <w:r w:rsidRPr="00DE041E">
        <w:rPr>
          <w:rFonts w:ascii="David" w:hAnsi="David" w:cs="David"/>
          <w:szCs w:val="24"/>
          <w:rtl/>
        </w:rPr>
        <w:t xml:space="preserve">. </w:t>
      </w:r>
    </w:p>
    <w:p w14:paraId="684C99AB" w14:textId="77777777" w:rsidR="00CC08BD" w:rsidRPr="0061691F" w:rsidRDefault="00CC08BD" w:rsidP="00101D9B">
      <w:pPr>
        <w:pStyle w:val="af5"/>
        <w:numPr>
          <w:ilvl w:val="2"/>
          <w:numId w:val="34"/>
        </w:numPr>
        <w:spacing w:line="360" w:lineRule="auto"/>
        <w:jc w:val="both"/>
        <w:outlineLvl w:val="0"/>
        <w:rPr>
          <w:rFonts w:ascii="David" w:hAnsi="David"/>
          <w:b/>
          <w:bCs/>
          <w:szCs w:val="24"/>
          <w:u w:val="single"/>
        </w:rPr>
      </w:pPr>
      <w:r w:rsidRPr="00DE041E">
        <w:rPr>
          <w:rFonts w:ascii="David" w:hAnsi="David"/>
          <w:b/>
          <w:bCs/>
          <w:szCs w:val="24"/>
          <w:u w:val="single"/>
          <w:rtl/>
        </w:rPr>
        <w:t>התחייבות לאי ביצוע פעולות לתיאום הצעות במסגרת המכרז</w:t>
      </w:r>
    </w:p>
    <w:p w14:paraId="5DB020A4" w14:textId="4F921AF7" w:rsidR="00CC08BD" w:rsidRPr="0061691F" w:rsidRDefault="00CC08BD" w:rsidP="00DE041E">
      <w:pPr>
        <w:pStyle w:val="5c"/>
        <w:ind w:left="1571" w:firstLine="0"/>
        <w:rPr>
          <w:rFonts w:ascii="David" w:hAnsi="David"/>
          <w:szCs w:val="24"/>
          <w:rtl/>
        </w:rPr>
      </w:pPr>
      <w:r w:rsidRPr="00DE041E">
        <w:rPr>
          <w:rFonts w:ascii="David" w:hAnsi="David" w:cs="David"/>
          <w:szCs w:val="24"/>
          <w:rtl/>
        </w:rPr>
        <w:t xml:space="preserve">לצורך הוכחת עמידה בתנאי הסף על המציע לצרף להצעתו תצהיר לפיו ההצעה המוגשת מטעמו במסגרת מכרז זה, לרבות נתוני כמויות ומחירים הכלולים בה, לא נערכה בעקבות הסדר או דין ודברים עם מציע אחר או עם מציע פוטנציאלי, אחר וכי לא נעשו על ידו פעולות לתיאום הצעות במסגרת מכרז זה. הצהרה כאמור תינתן בהתאם לנוסח המצ"ב למכרז </w:t>
      </w:r>
      <w:r w:rsidRPr="00DE041E">
        <w:rPr>
          <w:rFonts w:ascii="David" w:hAnsi="David" w:cs="David"/>
          <w:b/>
          <w:bCs/>
          <w:szCs w:val="24"/>
          <w:rtl/>
        </w:rPr>
        <w:t>כנספח ז'</w:t>
      </w:r>
      <w:r w:rsidRPr="00DE041E">
        <w:rPr>
          <w:rFonts w:ascii="David" w:hAnsi="David" w:cs="David"/>
          <w:szCs w:val="24"/>
          <w:rtl/>
        </w:rPr>
        <w:t>.</w:t>
      </w:r>
    </w:p>
    <w:p w14:paraId="1D69A643" w14:textId="77777777" w:rsidR="00CC08BD" w:rsidRPr="000B28FD" w:rsidRDefault="00CC08BD" w:rsidP="00751B17">
      <w:pPr>
        <w:pStyle w:val="af5"/>
        <w:numPr>
          <w:ilvl w:val="1"/>
          <w:numId w:val="34"/>
        </w:numPr>
        <w:tabs>
          <w:tab w:val="left" w:pos="1445"/>
        </w:tabs>
        <w:spacing w:line="360" w:lineRule="auto"/>
        <w:ind w:left="736" w:hanging="567"/>
        <w:jc w:val="both"/>
        <w:outlineLvl w:val="0"/>
        <w:rPr>
          <w:rFonts w:ascii="David" w:hAnsi="David"/>
          <w:b/>
          <w:bCs/>
          <w:szCs w:val="24"/>
          <w:u w:val="single"/>
        </w:rPr>
      </w:pPr>
      <w:r w:rsidRPr="000B28FD">
        <w:rPr>
          <w:rFonts w:ascii="David" w:hAnsi="David"/>
          <w:b/>
          <w:bCs/>
          <w:szCs w:val="24"/>
          <w:u w:val="single"/>
          <w:rtl/>
        </w:rPr>
        <w:t>תנאי סף מקצועיים</w:t>
      </w:r>
    </w:p>
    <w:p w14:paraId="5D1727F9" w14:textId="699EB516" w:rsidR="004105CC" w:rsidRPr="00DE041E" w:rsidRDefault="005B0E2E" w:rsidP="00DE041E">
      <w:pPr>
        <w:pStyle w:val="af5"/>
        <w:numPr>
          <w:ilvl w:val="2"/>
          <w:numId w:val="34"/>
        </w:numPr>
        <w:spacing w:line="360" w:lineRule="auto"/>
        <w:jc w:val="both"/>
        <w:outlineLvl w:val="0"/>
        <w:rPr>
          <w:szCs w:val="24"/>
        </w:rPr>
      </w:pPr>
      <w:r>
        <w:rPr>
          <w:rFonts w:asciiTheme="majorBidi" w:hAnsiTheme="majorBidi" w:hint="cs"/>
          <w:szCs w:val="24"/>
          <w:rtl/>
        </w:rPr>
        <w:t xml:space="preserve">המציע יצהיר כי </w:t>
      </w:r>
      <w:r w:rsidR="00215F84">
        <w:rPr>
          <w:rFonts w:hint="cs"/>
          <w:szCs w:val="24"/>
          <w:rtl/>
        </w:rPr>
        <w:t>קיימת</w:t>
      </w:r>
      <w:r w:rsidR="00215F84" w:rsidRPr="008D00EE">
        <w:rPr>
          <w:rFonts w:hint="cs"/>
          <w:szCs w:val="24"/>
          <w:rtl/>
        </w:rPr>
        <w:t xml:space="preserve"> </w:t>
      </w:r>
      <w:r>
        <w:rPr>
          <w:rFonts w:hint="cs"/>
          <w:szCs w:val="24"/>
          <w:rtl/>
        </w:rPr>
        <w:t xml:space="preserve">בידו היכולת </w:t>
      </w:r>
      <w:r w:rsidR="004105CC" w:rsidRPr="008D00EE">
        <w:rPr>
          <w:rFonts w:hint="cs"/>
          <w:szCs w:val="24"/>
          <w:rtl/>
        </w:rPr>
        <w:t>לאיתור פרסומי תכנון</w:t>
      </w:r>
      <w:r w:rsidR="004105CC" w:rsidRPr="008D00EE">
        <w:rPr>
          <w:rFonts w:hint="cs"/>
          <w:szCs w:val="24"/>
        </w:rPr>
        <w:t xml:space="preserve"> </w:t>
      </w:r>
      <w:r w:rsidR="004105CC" w:rsidRPr="008D00EE">
        <w:rPr>
          <w:rFonts w:hint="cs"/>
          <w:szCs w:val="24"/>
          <w:rtl/>
        </w:rPr>
        <w:t>ובנייה ומעקב תכנוני</w:t>
      </w:r>
      <w:r w:rsidR="00DE041E">
        <w:rPr>
          <w:rFonts w:hint="cs"/>
          <w:szCs w:val="24"/>
          <w:rtl/>
        </w:rPr>
        <w:t>,</w:t>
      </w:r>
      <w:r w:rsidR="005848FF">
        <w:rPr>
          <w:rFonts w:hint="cs"/>
          <w:szCs w:val="24"/>
          <w:rtl/>
        </w:rPr>
        <w:t xml:space="preserve"> </w:t>
      </w:r>
      <w:r w:rsidR="00887485">
        <w:rPr>
          <w:rFonts w:hint="cs"/>
          <w:szCs w:val="24"/>
          <w:rtl/>
        </w:rPr>
        <w:t>על ישויות תכנוניות מתוך</w:t>
      </w:r>
      <w:r w:rsidR="005848FF">
        <w:rPr>
          <w:rFonts w:hint="cs"/>
          <w:szCs w:val="24"/>
          <w:rtl/>
        </w:rPr>
        <w:t xml:space="preserve"> מערכת ממשלתית</w:t>
      </w:r>
      <w:r w:rsidR="00DE041E">
        <w:rPr>
          <w:rFonts w:hint="cs"/>
          <w:szCs w:val="24"/>
          <w:rtl/>
        </w:rPr>
        <w:t>,</w:t>
      </w:r>
      <w:r w:rsidR="00887485">
        <w:rPr>
          <w:rFonts w:hint="cs"/>
          <w:szCs w:val="24"/>
          <w:rtl/>
        </w:rPr>
        <w:t xml:space="preserve"> (כגון</w:t>
      </w:r>
      <w:r w:rsidR="00DE041E">
        <w:rPr>
          <w:rFonts w:hint="cs"/>
          <w:szCs w:val="24"/>
          <w:rtl/>
        </w:rPr>
        <w:t xml:space="preserve">: </w:t>
      </w:r>
      <w:r w:rsidR="00887485">
        <w:rPr>
          <w:rFonts w:hint="cs"/>
          <w:szCs w:val="24"/>
          <w:rtl/>
        </w:rPr>
        <w:t>מערכת תכנון זמין של מינהל התכנון</w:t>
      </w:r>
      <w:r>
        <w:rPr>
          <w:rFonts w:hint="cs"/>
          <w:szCs w:val="24"/>
          <w:rtl/>
        </w:rPr>
        <w:t>)</w:t>
      </w:r>
      <w:r w:rsidR="00DE041E">
        <w:rPr>
          <w:rFonts w:hint="cs"/>
          <w:szCs w:val="24"/>
          <w:rtl/>
        </w:rPr>
        <w:t>,</w:t>
      </w:r>
      <w:r>
        <w:rPr>
          <w:rFonts w:hint="cs"/>
          <w:szCs w:val="24"/>
          <w:rtl/>
        </w:rPr>
        <w:t xml:space="preserve"> באמצעות</w:t>
      </w:r>
      <w:r w:rsidR="00215F84" w:rsidRPr="008D00EE">
        <w:rPr>
          <w:rFonts w:hint="cs"/>
          <w:szCs w:val="24"/>
          <w:rtl/>
        </w:rPr>
        <w:t xml:space="preserve"> </w:t>
      </w:r>
      <w:r w:rsidR="004105CC" w:rsidRPr="008D00EE">
        <w:rPr>
          <w:rFonts w:hint="cs"/>
          <w:szCs w:val="24"/>
          <w:rtl/>
        </w:rPr>
        <w:t>מערכת ממוחשבת</w:t>
      </w:r>
      <w:r w:rsidR="00DE041E">
        <w:rPr>
          <w:rFonts w:hint="cs"/>
          <w:szCs w:val="24"/>
          <w:rtl/>
        </w:rPr>
        <w:t>,</w:t>
      </w:r>
      <w:r w:rsidR="00C802F0">
        <w:rPr>
          <w:rFonts w:hint="cs"/>
          <w:szCs w:val="24"/>
          <w:rtl/>
        </w:rPr>
        <w:t xml:space="preserve"> המורכבת מת</w:t>
      </w:r>
      <w:r w:rsidR="00F91C68">
        <w:rPr>
          <w:rFonts w:hint="cs"/>
          <w:szCs w:val="24"/>
          <w:rtl/>
        </w:rPr>
        <w:t>ו</w:t>
      </w:r>
      <w:r w:rsidR="00C802F0">
        <w:rPr>
          <w:rFonts w:hint="cs"/>
          <w:szCs w:val="24"/>
          <w:rtl/>
        </w:rPr>
        <w:t>כנות ייעודיות</w:t>
      </w:r>
      <w:r w:rsidR="004105CC" w:rsidRPr="008D00EE">
        <w:rPr>
          <w:rFonts w:hint="cs"/>
          <w:szCs w:val="24"/>
          <w:rtl/>
        </w:rPr>
        <w:t xml:space="preserve"> </w:t>
      </w:r>
      <w:r w:rsidR="008B2F6C">
        <w:rPr>
          <w:rFonts w:hint="cs"/>
          <w:szCs w:val="24"/>
          <w:rtl/>
        </w:rPr>
        <w:t>המיועד</w:t>
      </w:r>
      <w:r w:rsidR="00A07532">
        <w:rPr>
          <w:rFonts w:hint="cs"/>
          <w:szCs w:val="24"/>
          <w:rtl/>
        </w:rPr>
        <w:t>ו</w:t>
      </w:r>
      <w:r w:rsidR="008B2F6C">
        <w:rPr>
          <w:rFonts w:hint="cs"/>
          <w:szCs w:val="24"/>
          <w:rtl/>
        </w:rPr>
        <w:t>ת</w:t>
      </w:r>
      <w:r>
        <w:rPr>
          <w:rFonts w:hint="cs"/>
          <w:szCs w:val="24"/>
          <w:rtl/>
        </w:rPr>
        <w:t xml:space="preserve"> לכך</w:t>
      </w:r>
      <w:r w:rsidR="004105CC" w:rsidRPr="00DE041E">
        <w:rPr>
          <w:szCs w:val="24"/>
          <w:rtl/>
        </w:rPr>
        <w:t>. לצורך הוכחת עמידה בתנאי זה, על המציע לצרף מסמך רקע כללי (</w:t>
      </w:r>
      <w:r w:rsidR="004105CC" w:rsidRPr="00DE041E">
        <w:rPr>
          <w:b/>
          <w:bCs/>
          <w:szCs w:val="24"/>
          <w:rtl/>
        </w:rPr>
        <w:t xml:space="preserve">עד </w:t>
      </w:r>
      <w:r w:rsidR="00D93A24" w:rsidRPr="00DE041E">
        <w:rPr>
          <w:b/>
          <w:bCs/>
          <w:szCs w:val="24"/>
          <w:rtl/>
        </w:rPr>
        <w:t xml:space="preserve">5 </w:t>
      </w:r>
      <w:r w:rsidR="004105CC" w:rsidRPr="00DE041E">
        <w:rPr>
          <w:rFonts w:hint="eastAsia"/>
          <w:b/>
          <w:bCs/>
          <w:szCs w:val="24"/>
          <w:rtl/>
        </w:rPr>
        <w:t>עמודים</w:t>
      </w:r>
      <w:r w:rsidR="004105CC" w:rsidRPr="00DE041E">
        <w:rPr>
          <w:szCs w:val="24"/>
          <w:rtl/>
        </w:rPr>
        <w:t xml:space="preserve">) </w:t>
      </w:r>
      <w:r w:rsidR="004105CC" w:rsidRPr="00DE041E">
        <w:rPr>
          <w:rFonts w:hint="eastAsia"/>
          <w:szCs w:val="24"/>
          <w:rtl/>
        </w:rPr>
        <w:t>על</w:t>
      </w:r>
      <w:r w:rsidR="004105CC" w:rsidRPr="00DE041E">
        <w:rPr>
          <w:szCs w:val="24"/>
          <w:rtl/>
        </w:rPr>
        <w:t xml:space="preserve"> </w:t>
      </w:r>
      <w:r w:rsidR="004105CC" w:rsidRPr="00DE041E">
        <w:rPr>
          <w:rFonts w:hint="eastAsia"/>
          <w:szCs w:val="24"/>
          <w:rtl/>
        </w:rPr>
        <w:t>המערכת</w:t>
      </w:r>
      <w:r w:rsidR="004105CC" w:rsidRPr="00DE041E">
        <w:rPr>
          <w:szCs w:val="24"/>
          <w:rtl/>
        </w:rPr>
        <w:t xml:space="preserve"> </w:t>
      </w:r>
      <w:r w:rsidR="004105CC" w:rsidRPr="00DE041E">
        <w:rPr>
          <w:rFonts w:hint="eastAsia"/>
          <w:szCs w:val="24"/>
          <w:rtl/>
        </w:rPr>
        <w:t>הממוחשבת</w:t>
      </w:r>
      <w:r w:rsidR="004105CC" w:rsidRPr="00DE041E">
        <w:rPr>
          <w:szCs w:val="24"/>
          <w:rtl/>
        </w:rPr>
        <w:t xml:space="preserve"> </w:t>
      </w:r>
      <w:r w:rsidR="004105CC" w:rsidRPr="00DE041E">
        <w:rPr>
          <w:rFonts w:hint="eastAsia"/>
          <w:szCs w:val="24"/>
          <w:rtl/>
        </w:rPr>
        <w:t>שברשותו</w:t>
      </w:r>
      <w:r w:rsidR="004105CC" w:rsidRPr="00DE041E">
        <w:rPr>
          <w:szCs w:val="24"/>
          <w:rtl/>
        </w:rPr>
        <w:t xml:space="preserve"> </w:t>
      </w:r>
      <w:r w:rsidR="004105CC" w:rsidRPr="00DE041E">
        <w:rPr>
          <w:rFonts w:hint="eastAsia"/>
          <w:szCs w:val="24"/>
          <w:rtl/>
        </w:rPr>
        <w:t>וכן</w:t>
      </w:r>
      <w:r w:rsidR="004105CC" w:rsidRPr="00DE041E">
        <w:rPr>
          <w:szCs w:val="24"/>
          <w:rtl/>
        </w:rPr>
        <w:t xml:space="preserve"> </w:t>
      </w:r>
      <w:r w:rsidR="004105CC" w:rsidRPr="00DE041E">
        <w:rPr>
          <w:rFonts w:hint="eastAsia"/>
          <w:szCs w:val="24"/>
          <w:rtl/>
        </w:rPr>
        <w:t>לצרף</w:t>
      </w:r>
      <w:r w:rsidR="004105CC" w:rsidRPr="00DE041E">
        <w:rPr>
          <w:szCs w:val="24"/>
          <w:rtl/>
        </w:rPr>
        <w:t xml:space="preserve"> </w:t>
      </w:r>
      <w:r w:rsidR="004105CC" w:rsidRPr="00DE041E">
        <w:rPr>
          <w:rFonts w:hint="eastAsia"/>
          <w:szCs w:val="24"/>
          <w:rtl/>
        </w:rPr>
        <w:t>דוגמאות</w:t>
      </w:r>
      <w:r w:rsidR="004105CC" w:rsidRPr="00DE041E">
        <w:rPr>
          <w:szCs w:val="24"/>
          <w:rtl/>
        </w:rPr>
        <w:t xml:space="preserve"> </w:t>
      </w:r>
      <w:r w:rsidR="00DE041E">
        <w:rPr>
          <w:rFonts w:hint="cs"/>
          <w:szCs w:val="24"/>
          <w:rtl/>
        </w:rPr>
        <w:t>פלט מה</w:t>
      </w:r>
      <w:r w:rsidR="00DE041E" w:rsidRPr="00454654">
        <w:rPr>
          <w:rFonts w:hint="eastAsia"/>
          <w:szCs w:val="24"/>
          <w:rtl/>
        </w:rPr>
        <w:t>מערכת</w:t>
      </w:r>
      <w:r w:rsidR="00DE041E">
        <w:rPr>
          <w:rFonts w:hint="cs"/>
          <w:szCs w:val="24"/>
          <w:rtl/>
        </w:rPr>
        <w:t xml:space="preserve"> האמורה</w:t>
      </w:r>
      <w:r w:rsidR="00DE041E" w:rsidRPr="00454654">
        <w:rPr>
          <w:szCs w:val="24"/>
          <w:rtl/>
        </w:rPr>
        <w:t xml:space="preserve"> </w:t>
      </w:r>
      <w:r w:rsidR="00DE041E">
        <w:rPr>
          <w:rFonts w:hint="cs"/>
          <w:szCs w:val="24"/>
          <w:rtl/>
        </w:rPr>
        <w:t xml:space="preserve">של </w:t>
      </w:r>
      <w:r w:rsidR="004105CC" w:rsidRPr="00DE041E">
        <w:rPr>
          <w:rFonts w:hint="eastAsia"/>
          <w:szCs w:val="24"/>
          <w:rtl/>
        </w:rPr>
        <w:t>דו</w:t>
      </w:r>
      <w:r w:rsidR="004105CC" w:rsidRPr="00DE041E">
        <w:rPr>
          <w:szCs w:val="24"/>
          <w:rtl/>
        </w:rPr>
        <w:t>"ח</w:t>
      </w:r>
      <w:r w:rsidR="00DE041E">
        <w:rPr>
          <w:rFonts w:hint="cs"/>
          <w:szCs w:val="24"/>
          <w:rtl/>
        </w:rPr>
        <w:t>ות</w:t>
      </w:r>
      <w:r w:rsidR="004105CC" w:rsidRPr="00DE041E">
        <w:rPr>
          <w:szCs w:val="24"/>
          <w:rtl/>
        </w:rPr>
        <w:t xml:space="preserve"> </w:t>
      </w:r>
      <w:r w:rsidR="004105CC" w:rsidRPr="00DE041E">
        <w:rPr>
          <w:rFonts w:hint="eastAsia"/>
          <w:szCs w:val="24"/>
          <w:rtl/>
        </w:rPr>
        <w:t>מעקב</w:t>
      </w:r>
      <w:r w:rsidR="004105CC" w:rsidRPr="00DE041E">
        <w:rPr>
          <w:szCs w:val="24"/>
          <w:rtl/>
        </w:rPr>
        <w:t xml:space="preserve"> </w:t>
      </w:r>
      <w:r w:rsidR="004105CC" w:rsidRPr="00DE041E">
        <w:rPr>
          <w:rFonts w:hint="eastAsia"/>
          <w:szCs w:val="24"/>
          <w:rtl/>
        </w:rPr>
        <w:t>תכנוני</w:t>
      </w:r>
      <w:r w:rsidR="004105CC" w:rsidRPr="00DE041E">
        <w:rPr>
          <w:szCs w:val="24"/>
          <w:rtl/>
        </w:rPr>
        <w:t xml:space="preserve"> </w:t>
      </w:r>
      <w:r w:rsidR="004105CC" w:rsidRPr="00DE041E">
        <w:rPr>
          <w:rFonts w:hint="eastAsia"/>
          <w:szCs w:val="24"/>
          <w:rtl/>
        </w:rPr>
        <w:t>אחר</w:t>
      </w:r>
      <w:r w:rsidR="004105CC" w:rsidRPr="00DE041E">
        <w:rPr>
          <w:szCs w:val="24"/>
          <w:rtl/>
        </w:rPr>
        <w:t xml:space="preserve"> </w:t>
      </w:r>
      <w:r w:rsidR="004105CC" w:rsidRPr="00DE041E">
        <w:rPr>
          <w:rFonts w:hint="eastAsia"/>
          <w:szCs w:val="24"/>
          <w:rtl/>
        </w:rPr>
        <w:t>פרסומי</w:t>
      </w:r>
      <w:r w:rsidR="004105CC" w:rsidRPr="00DE041E">
        <w:rPr>
          <w:szCs w:val="24"/>
          <w:rtl/>
        </w:rPr>
        <w:t xml:space="preserve"> </w:t>
      </w:r>
      <w:r w:rsidR="004105CC" w:rsidRPr="00DE041E">
        <w:rPr>
          <w:rFonts w:hint="eastAsia"/>
          <w:szCs w:val="24"/>
          <w:rtl/>
        </w:rPr>
        <w:t>תכנון</w:t>
      </w:r>
      <w:r w:rsidR="004105CC" w:rsidRPr="00DE041E">
        <w:rPr>
          <w:szCs w:val="24"/>
          <w:rtl/>
        </w:rPr>
        <w:t xml:space="preserve"> </w:t>
      </w:r>
      <w:r w:rsidR="004105CC" w:rsidRPr="00DE041E">
        <w:rPr>
          <w:rFonts w:hint="eastAsia"/>
          <w:szCs w:val="24"/>
          <w:rtl/>
        </w:rPr>
        <w:t>ובניה</w:t>
      </w:r>
      <w:r w:rsidR="004105CC" w:rsidRPr="00DE041E">
        <w:rPr>
          <w:szCs w:val="24"/>
        </w:rPr>
        <w:t xml:space="preserve"> </w:t>
      </w:r>
      <w:r w:rsidR="004105CC" w:rsidRPr="00DE041E">
        <w:rPr>
          <w:rFonts w:hint="eastAsia"/>
          <w:szCs w:val="24"/>
          <w:rtl/>
        </w:rPr>
        <w:t>המבוסס</w:t>
      </w:r>
      <w:r w:rsidR="00DE041E">
        <w:rPr>
          <w:rFonts w:hint="cs"/>
          <w:szCs w:val="24"/>
          <w:rtl/>
        </w:rPr>
        <w:t>ים</w:t>
      </w:r>
      <w:r w:rsidR="004105CC" w:rsidRPr="00DE041E">
        <w:rPr>
          <w:szCs w:val="24"/>
          <w:rtl/>
        </w:rPr>
        <w:t xml:space="preserve"> </w:t>
      </w:r>
      <w:r w:rsidR="004105CC" w:rsidRPr="00DE041E">
        <w:rPr>
          <w:rFonts w:hint="eastAsia"/>
          <w:szCs w:val="24"/>
          <w:rtl/>
        </w:rPr>
        <w:t>על</w:t>
      </w:r>
      <w:r w:rsidR="004105CC" w:rsidRPr="00DE041E">
        <w:rPr>
          <w:szCs w:val="24"/>
          <w:rtl/>
        </w:rPr>
        <w:t xml:space="preserve"> </w:t>
      </w:r>
      <w:r>
        <w:rPr>
          <w:rFonts w:hint="cs"/>
          <w:szCs w:val="24"/>
          <w:rtl/>
        </w:rPr>
        <w:t>ה</w:t>
      </w:r>
      <w:r w:rsidR="00DE041E">
        <w:rPr>
          <w:rFonts w:hint="cs"/>
          <w:szCs w:val="24"/>
          <w:rtl/>
        </w:rPr>
        <w:t>ה</w:t>
      </w:r>
      <w:r>
        <w:rPr>
          <w:rFonts w:hint="cs"/>
          <w:szCs w:val="24"/>
          <w:rtl/>
        </w:rPr>
        <w:t>צהרה האמורה</w:t>
      </w:r>
      <w:r w:rsidR="004105CC" w:rsidRPr="00DE041E">
        <w:rPr>
          <w:szCs w:val="24"/>
          <w:rtl/>
        </w:rPr>
        <w:t>.</w:t>
      </w:r>
    </w:p>
    <w:p w14:paraId="74B1DBBE" w14:textId="27C55911" w:rsidR="003F44EF" w:rsidRPr="008D00EE" w:rsidRDefault="003F44EF" w:rsidP="0061691F">
      <w:pPr>
        <w:pStyle w:val="af5"/>
        <w:numPr>
          <w:ilvl w:val="2"/>
          <w:numId w:val="34"/>
        </w:numPr>
        <w:spacing w:line="360" w:lineRule="auto"/>
        <w:jc w:val="both"/>
        <w:outlineLvl w:val="0"/>
        <w:rPr>
          <w:szCs w:val="24"/>
          <w:rtl/>
        </w:rPr>
      </w:pPr>
      <w:r>
        <w:rPr>
          <w:rFonts w:asciiTheme="majorBidi" w:hAnsiTheme="majorBidi" w:hint="cs"/>
          <w:szCs w:val="24"/>
          <w:rtl/>
        </w:rPr>
        <w:t xml:space="preserve">למציע תהיה </w:t>
      </w:r>
      <w:r w:rsidRPr="00DE297F">
        <w:rPr>
          <w:rFonts w:hint="cs"/>
          <w:szCs w:val="24"/>
          <w:rtl/>
        </w:rPr>
        <w:t xml:space="preserve">מערכת </w:t>
      </w:r>
      <w:r>
        <w:rPr>
          <w:rFonts w:hint="cs"/>
          <w:szCs w:val="24"/>
          <w:rtl/>
        </w:rPr>
        <w:t>מידע גיאוגרפית (</w:t>
      </w:r>
      <w:r>
        <w:rPr>
          <w:rFonts w:hint="cs"/>
          <w:szCs w:val="24"/>
        </w:rPr>
        <w:t>GIS</w:t>
      </w:r>
      <w:r>
        <w:rPr>
          <w:rFonts w:hint="cs"/>
          <w:szCs w:val="24"/>
          <w:rtl/>
        </w:rPr>
        <w:t xml:space="preserve">) </w:t>
      </w:r>
      <w:r w:rsidR="00CD4825">
        <w:rPr>
          <w:rFonts w:hint="cs"/>
          <w:szCs w:val="24"/>
          <w:rtl/>
        </w:rPr>
        <w:t xml:space="preserve">או תוכנות מקבילות </w:t>
      </w:r>
      <w:r>
        <w:rPr>
          <w:rFonts w:hint="cs"/>
          <w:szCs w:val="24"/>
          <w:rtl/>
        </w:rPr>
        <w:t>(</w:t>
      </w:r>
      <w:r w:rsidR="00CD4825">
        <w:rPr>
          <w:rFonts w:hint="cs"/>
          <w:szCs w:val="24"/>
          <w:rtl/>
        </w:rPr>
        <w:t>כדוגמת</w:t>
      </w:r>
      <w:r>
        <w:rPr>
          <w:szCs w:val="24"/>
        </w:rPr>
        <w:t>arcmap 10.7.1</w:t>
      </w:r>
      <w:r>
        <w:rPr>
          <w:rFonts w:hint="cs"/>
          <w:szCs w:val="24"/>
          <w:rtl/>
        </w:rPr>
        <w:t xml:space="preserve"> או </w:t>
      </w:r>
      <w:r>
        <w:rPr>
          <w:szCs w:val="24"/>
        </w:rPr>
        <w:t>PRO</w:t>
      </w:r>
      <w:r>
        <w:rPr>
          <w:rFonts w:hint="cs"/>
          <w:szCs w:val="24"/>
          <w:rtl/>
        </w:rPr>
        <w:t>) עבור כל אחד מהיועצים</w:t>
      </w:r>
      <w:r w:rsidR="00215F84">
        <w:rPr>
          <w:rFonts w:hint="cs"/>
          <w:szCs w:val="24"/>
          <w:rtl/>
        </w:rPr>
        <w:t xml:space="preserve"> בצוות שיעמדו לטובת מכרז זה. להוכחת תנאי זה, המציע יציג את </w:t>
      </w:r>
      <w:r w:rsidR="00CD12F8">
        <w:rPr>
          <w:rFonts w:hint="cs"/>
          <w:szCs w:val="24"/>
          <w:rtl/>
        </w:rPr>
        <w:t xml:space="preserve">חשבונית רכישת </w:t>
      </w:r>
      <w:r w:rsidR="00215F84">
        <w:rPr>
          <w:rFonts w:hint="cs"/>
          <w:szCs w:val="24"/>
          <w:rtl/>
        </w:rPr>
        <w:t>רישיון התוכנה</w:t>
      </w:r>
      <w:r w:rsidR="008628DA">
        <w:rPr>
          <w:rFonts w:hint="cs"/>
          <w:szCs w:val="24"/>
          <w:rtl/>
        </w:rPr>
        <w:t>,</w:t>
      </w:r>
      <w:r w:rsidR="00CD12F8">
        <w:rPr>
          <w:rFonts w:hint="cs"/>
          <w:szCs w:val="24"/>
          <w:rtl/>
        </w:rPr>
        <w:t xml:space="preserve"> וכן הוכחה ליכולת של צוות המכרז לשימוש בת</w:t>
      </w:r>
      <w:r w:rsidR="00095F6C">
        <w:rPr>
          <w:rFonts w:hint="cs"/>
          <w:szCs w:val="24"/>
          <w:rtl/>
        </w:rPr>
        <w:t>ו</w:t>
      </w:r>
      <w:r w:rsidR="00CD12F8">
        <w:rPr>
          <w:rFonts w:hint="cs"/>
          <w:szCs w:val="24"/>
          <w:rtl/>
        </w:rPr>
        <w:t>כנה</w:t>
      </w:r>
      <w:r w:rsidR="00CD4825">
        <w:rPr>
          <w:rFonts w:hint="cs"/>
          <w:szCs w:val="24"/>
          <w:rtl/>
        </w:rPr>
        <w:t xml:space="preserve"> באופן זמין ושימושי ללא הפרעות או עיכובים</w:t>
      </w:r>
      <w:r>
        <w:rPr>
          <w:rFonts w:hint="cs"/>
          <w:szCs w:val="24"/>
          <w:rtl/>
        </w:rPr>
        <w:t>.</w:t>
      </w:r>
    </w:p>
    <w:p w14:paraId="5C6569D3" w14:textId="74612154" w:rsidR="00530408" w:rsidRDefault="004105CC" w:rsidP="00DE041E">
      <w:pPr>
        <w:pStyle w:val="af5"/>
        <w:numPr>
          <w:ilvl w:val="2"/>
          <w:numId w:val="34"/>
        </w:numPr>
        <w:spacing w:line="360" w:lineRule="auto"/>
        <w:jc w:val="both"/>
        <w:outlineLvl w:val="0"/>
        <w:rPr>
          <w:szCs w:val="24"/>
        </w:rPr>
      </w:pPr>
      <w:r>
        <w:rPr>
          <w:rFonts w:hint="cs"/>
          <w:szCs w:val="24"/>
          <w:rtl/>
        </w:rPr>
        <w:t>המציע יהיה בעל ידע וניסיון של לפחות 3 שנים במתן שירותי</w:t>
      </w:r>
      <w:r w:rsidR="004B32C3">
        <w:rPr>
          <w:rFonts w:hint="cs"/>
          <w:szCs w:val="24"/>
          <w:rtl/>
        </w:rPr>
        <w:t xml:space="preserve"> </w:t>
      </w:r>
      <w:r>
        <w:rPr>
          <w:rFonts w:hint="cs"/>
          <w:szCs w:val="24"/>
          <w:rtl/>
        </w:rPr>
        <w:t>איתור ומעקב של פרסומי תכנון ובנייה</w:t>
      </w:r>
      <w:r w:rsidR="00C60223">
        <w:rPr>
          <w:rFonts w:hint="cs"/>
          <w:szCs w:val="24"/>
          <w:rtl/>
        </w:rPr>
        <w:t>,</w:t>
      </w:r>
      <w:r>
        <w:rPr>
          <w:rFonts w:hint="cs"/>
          <w:szCs w:val="24"/>
          <w:rtl/>
        </w:rPr>
        <w:t xml:space="preserve"> הכוללים הקמת מאגר בסיס נתוני מקרקעין ושמירה תכנונית על המקרקעין, </w:t>
      </w:r>
      <w:r w:rsidR="00C16676">
        <w:rPr>
          <w:rFonts w:hint="cs"/>
          <w:szCs w:val="24"/>
          <w:rtl/>
        </w:rPr>
        <w:t>על בסיס תחומי תכנון סטטוטורי ב</w:t>
      </w:r>
      <w:r>
        <w:rPr>
          <w:rFonts w:hint="cs"/>
          <w:szCs w:val="24"/>
          <w:rtl/>
        </w:rPr>
        <w:t xml:space="preserve">פריסה ארצית. לצורך הוכחת עמידה בתנאי זה, על המציע לצרף טבלה </w:t>
      </w:r>
      <w:r w:rsidR="00DE041E">
        <w:rPr>
          <w:rFonts w:hint="cs"/>
          <w:szCs w:val="24"/>
          <w:rtl/>
        </w:rPr>
        <w:t>בהתאם למפורט להלן</w:t>
      </w:r>
      <w:r>
        <w:rPr>
          <w:rFonts w:hint="cs"/>
          <w:szCs w:val="24"/>
          <w:rtl/>
        </w:rPr>
        <w:t xml:space="preserve">: </w:t>
      </w:r>
    </w:p>
    <w:p w14:paraId="6AC34B51" w14:textId="051B6D94" w:rsidR="003B0A9F" w:rsidRPr="00DE041E" w:rsidRDefault="003B0A9F" w:rsidP="00093A99">
      <w:pPr>
        <w:spacing w:line="360" w:lineRule="auto"/>
        <w:ind w:left="851"/>
        <w:jc w:val="both"/>
        <w:outlineLvl w:val="0"/>
        <w:rPr>
          <w:szCs w:val="24"/>
        </w:rPr>
      </w:pPr>
      <w:r>
        <w:rPr>
          <w:rFonts w:hint="cs"/>
          <w:rtl/>
        </w:rPr>
        <w:lastRenderedPageBreak/>
        <w:t>טבלה ל</w:t>
      </w:r>
      <w:r w:rsidR="00093A99">
        <w:rPr>
          <w:rFonts w:hint="cs"/>
          <w:rtl/>
        </w:rPr>
        <w:t>דוג</w:t>
      </w:r>
      <w:r>
        <w:rPr>
          <w:rFonts w:hint="cs"/>
          <w:rtl/>
        </w:rPr>
        <w:t>מה:</w:t>
      </w:r>
    </w:p>
    <w:tbl>
      <w:tblPr>
        <w:tblStyle w:val="afb"/>
        <w:bidiVisual/>
        <w:tblW w:w="0" w:type="auto"/>
        <w:tblInd w:w="851" w:type="dxa"/>
        <w:tblLook w:val="04A0" w:firstRow="1" w:lastRow="0" w:firstColumn="1" w:lastColumn="0" w:noHBand="0" w:noVBand="1"/>
      </w:tblPr>
      <w:tblGrid>
        <w:gridCol w:w="1403"/>
        <w:gridCol w:w="1404"/>
        <w:gridCol w:w="1314"/>
        <w:gridCol w:w="1093"/>
        <w:gridCol w:w="807"/>
        <w:gridCol w:w="2076"/>
      </w:tblGrid>
      <w:tr w:rsidR="00F755D0" w14:paraId="68464719" w14:textId="350CA2B3" w:rsidTr="0093364F">
        <w:tc>
          <w:tcPr>
            <w:tcW w:w="1424" w:type="dxa"/>
          </w:tcPr>
          <w:p w14:paraId="1E16A9C2" w14:textId="3D8A993A" w:rsidR="00F755D0" w:rsidRDefault="00F755D0" w:rsidP="003F44EF">
            <w:pPr>
              <w:spacing w:line="360" w:lineRule="auto"/>
              <w:jc w:val="both"/>
              <w:outlineLvl w:val="0"/>
              <w:rPr>
                <w:szCs w:val="24"/>
                <w:rtl/>
              </w:rPr>
            </w:pPr>
            <w:r>
              <w:rPr>
                <w:rFonts w:hint="cs"/>
                <w:szCs w:val="24"/>
                <w:rtl/>
              </w:rPr>
              <w:t>מזמין העבודה</w:t>
            </w:r>
          </w:p>
        </w:tc>
        <w:tc>
          <w:tcPr>
            <w:tcW w:w="1425" w:type="dxa"/>
          </w:tcPr>
          <w:p w14:paraId="667B3045" w14:textId="2108B445" w:rsidR="00F755D0" w:rsidRDefault="00F755D0" w:rsidP="003F44EF">
            <w:pPr>
              <w:spacing w:line="360" w:lineRule="auto"/>
              <w:jc w:val="both"/>
              <w:outlineLvl w:val="0"/>
              <w:rPr>
                <w:szCs w:val="24"/>
                <w:rtl/>
              </w:rPr>
            </w:pPr>
            <w:r>
              <w:rPr>
                <w:rFonts w:hint="cs"/>
                <w:szCs w:val="24"/>
                <w:rtl/>
              </w:rPr>
              <w:t>סוג העבודה</w:t>
            </w:r>
          </w:p>
        </w:tc>
        <w:tc>
          <w:tcPr>
            <w:tcW w:w="1340" w:type="dxa"/>
          </w:tcPr>
          <w:p w14:paraId="1EF7BB22" w14:textId="24D674F5" w:rsidR="00F755D0" w:rsidRDefault="00F755D0" w:rsidP="003F44EF">
            <w:pPr>
              <w:spacing w:line="360" w:lineRule="auto"/>
              <w:jc w:val="both"/>
              <w:outlineLvl w:val="0"/>
              <w:rPr>
                <w:szCs w:val="24"/>
                <w:rtl/>
              </w:rPr>
            </w:pPr>
            <w:r>
              <w:rPr>
                <w:rFonts w:hint="cs"/>
                <w:szCs w:val="24"/>
                <w:rtl/>
              </w:rPr>
              <w:t xml:space="preserve">היקף </w:t>
            </w:r>
            <w:r>
              <w:rPr>
                <w:szCs w:val="24"/>
                <w:rtl/>
              </w:rPr>
              <w:t>–</w:t>
            </w:r>
            <w:r>
              <w:rPr>
                <w:rFonts w:hint="cs"/>
                <w:szCs w:val="24"/>
                <w:rtl/>
              </w:rPr>
              <w:t xml:space="preserve"> גו"ח</w:t>
            </w:r>
          </w:p>
        </w:tc>
        <w:tc>
          <w:tcPr>
            <w:tcW w:w="1093" w:type="dxa"/>
          </w:tcPr>
          <w:p w14:paraId="20D2C8B1" w14:textId="20D68628" w:rsidR="00F755D0" w:rsidRDefault="00F755D0" w:rsidP="003F44EF">
            <w:pPr>
              <w:spacing w:line="360" w:lineRule="auto"/>
              <w:jc w:val="both"/>
              <w:outlineLvl w:val="0"/>
              <w:rPr>
                <w:szCs w:val="24"/>
                <w:rtl/>
              </w:rPr>
            </w:pPr>
            <w:r>
              <w:rPr>
                <w:rFonts w:hint="cs"/>
                <w:szCs w:val="24"/>
                <w:rtl/>
              </w:rPr>
              <w:t>פריסה גיאוגרפית</w:t>
            </w:r>
          </w:p>
        </w:tc>
        <w:tc>
          <w:tcPr>
            <w:tcW w:w="688" w:type="dxa"/>
          </w:tcPr>
          <w:p w14:paraId="5169F0C3" w14:textId="211FAB79" w:rsidR="00F755D0" w:rsidRDefault="00F755D0" w:rsidP="003F44EF">
            <w:pPr>
              <w:spacing w:line="360" w:lineRule="auto"/>
              <w:jc w:val="both"/>
              <w:outlineLvl w:val="0"/>
              <w:rPr>
                <w:szCs w:val="24"/>
                <w:rtl/>
              </w:rPr>
            </w:pPr>
            <w:r>
              <w:rPr>
                <w:rFonts w:hint="cs"/>
                <w:szCs w:val="24"/>
                <w:rtl/>
              </w:rPr>
              <w:t>תקופה</w:t>
            </w:r>
          </w:p>
        </w:tc>
        <w:tc>
          <w:tcPr>
            <w:tcW w:w="2127" w:type="dxa"/>
          </w:tcPr>
          <w:p w14:paraId="40CA807F" w14:textId="30BC7FD2" w:rsidR="00F755D0" w:rsidRDefault="00F755D0" w:rsidP="003F44EF">
            <w:pPr>
              <w:spacing w:line="360" w:lineRule="auto"/>
              <w:jc w:val="both"/>
              <w:outlineLvl w:val="0"/>
              <w:rPr>
                <w:szCs w:val="24"/>
                <w:rtl/>
              </w:rPr>
            </w:pPr>
            <w:r>
              <w:rPr>
                <w:rFonts w:hint="cs"/>
                <w:szCs w:val="24"/>
                <w:rtl/>
              </w:rPr>
              <w:t>פרטי קשר</w:t>
            </w:r>
            <w:r w:rsidR="00DE041E">
              <w:rPr>
                <w:rFonts w:hint="cs"/>
                <w:szCs w:val="24"/>
                <w:rtl/>
              </w:rPr>
              <w:t xml:space="preserve"> שם, טלפון ודוא"ל</w:t>
            </w:r>
          </w:p>
        </w:tc>
      </w:tr>
      <w:tr w:rsidR="00F755D0" w14:paraId="1B0B345A" w14:textId="4C22ACB3" w:rsidTr="0093364F">
        <w:tc>
          <w:tcPr>
            <w:tcW w:w="1424" w:type="dxa"/>
          </w:tcPr>
          <w:p w14:paraId="6B227740" w14:textId="4F44099B" w:rsidR="00F755D0" w:rsidRDefault="00F755D0" w:rsidP="003F44EF">
            <w:pPr>
              <w:spacing w:line="360" w:lineRule="auto"/>
              <w:jc w:val="both"/>
              <w:outlineLvl w:val="0"/>
              <w:rPr>
                <w:szCs w:val="24"/>
                <w:rtl/>
              </w:rPr>
            </w:pPr>
          </w:p>
        </w:tc>
        <w:tc>
          <w:tcPr>
            <w:tcW w:w="1425" w:type="dxa"/>
          </w:tcPr>
          <w:p w14:paraId="2445C50B" w14:textId="0031540F" w:rsidR="00F755D0" w:rsidRDefault="00F755D0" w:rsidP="003F44EF">
            <w:pPr>
              <w:spacing w:line="360" w:lineRule="auto"/>
              <w:jc w:val="both"/>
              <w:outlineLvl w:val="0"/>
              <w:rPr>
                <w:szCs w:val="24"/>
                <w:rtl/>
              </w:rPr>
            </w:pPr>
          </w:p>
        </w:tc>
        <w:tc>
          <w:tcPr>
            <w:tcW w:w="1340" w:type="dxa"/>
          </w:tcPr>
          <w:p w14:paraId="23A4F4F7" w14:textId="7F726144" w:rsidR="00F755D0" w:rsidRDefault="00F755D0" w:rsidP="003F44EF">
            <w:pPr>
              <w:spacing w:line="360" w:lineRule="auto"/>
              <w:jc w:val="both"/>
              <w:outlineLvl w:val="0"/>
              <w:rPr>
                <w:szCs w:val="24"/>
                <w:rtl/>
              </w:rPr>
            </w:pPr>
          </w:p>
        </w:tc>
        <w:tc>
          <w:tcPr>
            <w:tcW w:w="1093" w:type="dxa"/>
          </w:tcPr>
          <w:p w14:paraId="0A566387" w14:textId="620A7925" w:rsidR="00F755D0" w:rsidRDefault="00F755D0" w:rsidP="003F44EF">
            <w:pPr>
              <w:spacing w:line="360" w:lineRule="auto"/>
              <w:jc w:val="both"/>
              <w:outlineLvl w:val="0"/>
              <w:rPr>
                <w:szCs w:val="24"/>
                <w:rtl/>
              </w:rPr>
            </w:pPr>
          </w:p>
        </w:tc>
        <w:tc>
          <w:tcPr>
            <w:tcW w:w="688" w:type="dxa"/>
          </w:tcPr>
          <w:p w14:paraId="2F34E392" w14:textId="46D66A04" w:rsidR="00F755D0" w:rsidRDefault="00F755D0" w:rsidP="003F44EF">
            <w:pPr>
              <w:spacing w:line="360" w:lineRule="auto"/>
              <w:jc w:val="both"/>
              <w:outlineLvl w:val="0"/>
              <w:rPr>
                <w:szCs w:val="24"/>
                <w:rtl/>
              </w:rPr>
            </w:pPr>
          </w:p>
        </w:tc>
        <w:tc>
          <w:tcPr>
            <w:tcW w:w="2127" w:type="dxa"/>
          </w:tcPr>
          <w:p w14:paraId="69483993" w14:textId="2AADF2AC" w:rsidR="00F755D0" w:rsidRDefault="00F755D0" w:rsidP="003F44EF">
            <w:pPr>
              <w:spacing w:line="360" w:lineRule="auto"/>
              <w:jc w:val="both"/>
              <w:outlineLvl w:val="0"/>
              <w:rPr>
                <w:szCs w:val="24"/>
                <w:rtl/>
              </w:rPr>
            </w:pPr>
          </w:p>
        </w:tc>
      </w:tr>
    </w:tbl>
    <w:p w14:paraId="3FCA0477" w14:textId="0C05B205" w:rsidR="00D93A24" w:rsidRPr="003F44EF" w:rsidRDefault="004105CC" w:rsidP="00F84AB3">
      <w:pPr>
        <w:pStyle w:val="af5"/>
        <w:numPr>
          <w:ilvl w:val="2"/>
          <w:numId w:val="34"/>
        </w:numPr>
        <w:spacing w:line="360" w:lineRule="auto"/>
        <w:jc w:val="both"/>
        <w:outlineLvl w:val="0"/>
        <w:rPr>
          <w:szCs w:val="24"/>
          <w:rtl/>
        </w:rPr>
      </w:pPr>
      <w:r w:rsidRPr="00191CAC">
        <w:rPr>
          <w:rFonts w:asciiTheme="majorBidi" w:hAnsiTheme="majorBidi" w:hint="cs"/>
          <w:szCs w:val="24"/>
          <w:rtl/>
        </w:rPr>
        <w:t>המציע י</w:t>
      </w:r>
      <w:r w:rsidR="008D00EE">
        <w:rPr>
          <w:rFonts w:asciiTheme="majorBidi" w:hAnsiTheme="majorBidi" w:hint="cs"/>
          <w:szCs w:val="24"/>
          <w:rtl/>
        </w:rPr>
        <w:t>מנה</w:t>
      </w:r>
      <w:r w:rsidRPr="00191CAC">
        <w:rPr>
          <w:rFonts w:asciiTheme="majorBidi" w:hAnsiTheme="majorBidi" w:hint="cs"/>
          <w:szCs w:val="24"/>
          <w:rtl/>
        </w:rPr>
        <w:t xml:space="preserve"> 2 אנשי צוות מטעמו לביצוע העבודה</w:t>
      </w:r>
      <w:r>
        <w:rPr>
          <w:rFonts w:asciiTheme="majorBidi" w:hAnsiTheme="majorBidi" w:hint="cs"/>
          <w:szCs w:val="24"/>
          <w:rtl/>
        </w:rPr>
        <w:t xml:space="preserve">. </w:t>
      </w:r>
      <w:r w:rsidRPr="00191CAC">
        <w:rPr>
          <w:rFonts w:asciiTheme="majorBidi" w:hAnsiTheme="majorBidi"/>
          <w:szCs w:val="24"/>
          <w:rtl/>
        </w:rPr>
        <w:t xml:space="preserve">על המציע להגדיר </w:t>
      </w:r>
      <w:r w:rsidR="00C65B6A">
        <w:rPr>
          <w:rFonts w:asciiTheme="majorBidi" w:hAnsiTheme="majorBidi" w:hint="cs"/>
          <w:szCs w:val="24"/>
          <w:rtl/>
        </w:rPr>
        <w:t xml:space="preserve">כי </w:t>
      </w:r>
      <w:r>
        <w:rPr>
          <w:rFonts w:asciiTheme="majorBidi" w:hAnsiTheme="majorBidi" w:hint="cs"/>
          <w:szCs w:val="24"/>
          <w:rtl/>
        </w:rPr>
        <w:t xml:space="preserve">אחד </w:t>
      </w:r>
      <w:r w:rsidR="00C65B6A">
        <w:rPr>
          <w:rFonts w:asciiTheme="majorBidi" w:hAnsiTheme="majorBidi" w:hint="cs"/>
          <w:szCs w:val="24"/>
          <w:rtl/>
        </w:rPr>
        <w:t>מן היועצים י</w:t>
      </w:r>
      <w:r w:rsidR="008D00EE">
        <w:rPr>
          <w:rFonts w:asciiTheme="majorBidi" w:hAnsiTheme="majorBidi" w:hint="cs"/>
          <w:szCs w:val="24"/>
          <w:rtl/>
        </w:rPr>
        <w:t xml:space="preserve">שמש </w:t>
      </w:r>
      <w:r w:rsidRPr="00191CAC">
        <w:rPr>
          <w:rFonts w:asciiTheme="majorBidi" w:hAnsiTheme="majorBidi"/>
          <w:szCs w:val="24"/>
          <w:rtl/>
        </w:rPr>
        <w:t>מטעמו כאיש הקשר עם המשרד ויהיה אחראי על</w:t>
      </w:r>
      <w:r w:rsidR="008D00EE">
        <w:rPr>
          <w:rFonts w:asciiTheme="majorBidi" w:hAnsiTheme="majorBidi"/>
          <w:szCs w:val="24"/>
          <w:rtl/>
        </w:rPr>
        <w:t xml:space="preserve"> הנושאים המקצועיים ו</w:t>
      </w:r>
      <w:r>
        <w:rPr>
          <w:rFonts w:asciiTheme="majorBidi" w:hAnsiTheme="majorBidi"/>
          <w:szCs w:val="24"/>
          <w:rtl/>
        </w:rPr>
        <w:t xml:space="preserve">הנושאים </w:t>
      </w:r>
      <w:r>
        <w:rPr>
          <w:rFonts w:asciiTheme="majorBidi" w:hAnsiTheme="majorBidi" w:hint="cs"/>
          <w:szCs w:val="24"/>
          <w:rtl/>
        </w:rPr>
        <w:t>ה</w:t>
      </w:r>
      <w:r w:rsidR="008D00EE">
        <w:rPr>
          <w:rFonts w:asciiTheme="majorBidi" w:hAnsiTheme="majorBidi"/>
          <w:szCs w:val="24"/>
          <w:rtl/>
        </w:rPr>
        <w:t>מנהל</w:t>
      </w:r>
      <w:r w:rsidRPr="00191CAC">
        <w:rPr>
          <w:rFonts w:asciiTheme="majorBidi" w:hAnsiTheme="majorBidi"/>
          <w:szCs w:val="24"/>
          <w:rtl/>
        </w:rPr>
        <w:t>י</w:t>
      </w:r>
      <w:r w:rsidR="008D00EE">
        <w:rPr>
          <w:rFonts w:asciiTheme="majorBidi" w:hAnsiTheme="majorBidi" w:hint="cs"/>
          <w:szCs w:val="24"/>
          <w:rtl/>
        </w:rPr>
        <w:t>י</w:t>
      </w:r>
      <w:r w:rsidR="008D00EE">
        <w:rPr>
          <w:rFonts w:asciiTheme="majorBidi" w:hAnsiTheme="majorBidi"/>
          <w:szCs w:val="24"/>
          <w:rtl/>
        </w:rPr>
        <w:t>ם</w:t>
      </w:r>
      <w:r w:rsidRPr="00191CAC">
        <w:rPr>
          <w:rFonts w:asciiTheme="majorBidi" w:hAnsiTheme="majorBidi"/>
          <w:szCs w:val="24"/>
          <w:rtl/>
        </w:rPr>
        <w:t xml:space="preserve"> מול המשרד.</w:t>
      </w:r>
    </w:p>
    <w:p w14:paraId="3999B2D9" w14:textId="72ACEE86" w:rsidR="004105CC" w:rsidRPr="003B2FF5" w:rsidRDefault="00D93A24" w:rsidP="006D2E4D">
      <w:pPr>
        <w:pStyle w:val="af5"/>
        <w:numPr>
          <w:ilvl w:val="2"/>
          <w:numId w:val="34"/>
        </w:numPr>
        <w:spacing w:line="360" w:lineRule="auto"/>
        <w:jc w:val="both"/>
        <w:outlineLvl w:val="0"/>
        <w:rPr>
          <w:szCs w:val="24"/>
        </w:rPr>
      </w:pPr>
      <w:r>
        <w:rPr>
          <w:rFonts w:ascii="David" w:hAnsi="David" w:hint="cs"/>
          <w:szCs w:val="24"/>
          <w:rtl/>
        </w:rPr>
        <w:t xml:space="preserve">תידרש </w:t>
      </w:r>
      <w:r w:rsidRPr="00546180">
        <w:rPr>
          <w:rFonts w:ascii="David" w:hAnsi="David"/>
          <w:szCs w:val="24"/>
          <w:rtl/>
        </w:rPr>
        <w:t xml:space="preserve">עמידה </w:t>
      </w:r>
      <w:r>
        <w:rPr>
          <w:rFonts w:ascii="David" w:hAnsi="David" w:hint="cs"/>
          <w:szCs w:val="24"/>
          <w:rtl/>
        </w:rPr>
        <w:t xml:space="preserve">של היועצים </w:t>
      </w:r>
      <w:r w:rsidRPr="00546180">
        <w:rPr>
          <w:rFonts w:ascii="David" w:hAnsi="David"/>
          <w:szCs w:val="24"/>
          <w:rtl/>
        </w:rPr>
        <w:t>בהג</w:t>
      </w:r>
      <w:r w:rsidRPr="00546180">
        <w:rPr>
          <w:rFonts w:ascii="David" w:hAnsi="David" w:hint="cs"/>
          <w:szCs w:val="24"/>
          <w:rtl/>
        </w:rPr>
        <w:t>ד</w:t>
      </w:r>
      <w:r w:rsidRPr="00546180">
        <w:rPr>
          <w:rFonts w:ascii="David" w:hAnsi="David"/>
          <w:szCs w:val="24"/>
          <w:rtl/>
        </w:rPr>
        <w:t>רת מתכנן</w:t>
      </w:r>
      <w:r w:rsidR="00C65B6A">
        <w:rPr>
          <w:rFonts w:ascii="David" w:hAnsi="David" w:hint="cs"/>
          <w:szCs w:val="24"/>
          <w:rtl/>
        </w:rPr>
        <w:t xml:space="preserve"> מסוג</w:t>
      </w:r>
      <w:r w:rsidRPr="00546180">
        <w:rPr>
          <w:rFonts w:ascii="David" w:hAnsi="David"/>
          <w:szCs w:val="24"/>
          <w:rtl/>
        </w:rPr>
        <w:t xml:space="preserve"> 4 </w:t>
      </w:r>
      <w:r w:rsidR="00C65B6A">
        <w:rPr>
          <w:rFonts w:ascii="David" w:hAnsi="David" w:hint="cs"/>
          <w:szCs w:val="24"/>
          <w:rtl/>
        </w:rPr>
        <w:t>בהתאם לאמור ב</w:t>
      </w:r>
      <w:hyperlink r:id="rId17" w:history="1">
        <w:r w:rsidRPr="00546180">
          <w:rPr>
            <w:rFonts w:ascii="David" w:hAnsi="David"/>
            <w:color w:val="0000FF"/>
            <w:szCs w:val="24"/>
            <w:u w:val="single"/>
            <w:rtl/>
          </w:rPr>
          <w:t>הוראת תכ"מ תעריפי התקשרות עם נותני שירותים חיצוניים, מס' הוראה 13.9.0.2.1</w:t>
        </w:r>
      </w:hyperlink>
      <w:r w:rsidRPr="00546180">
        <w:rPr>
          <w:rFonts w:ascii="David" w:hAnsi="David" w:hint="cs"/>
          <w:szCs w:val="24"/>
          <w:rtl/>
        </w:rPr>
        <w:t>.</w:t>
      </w:r>
    </w:p>
    <w:p w14:paraId="586EF796" w14:textId="77777777" w:rsidR="004105CC" w:rsidRPr="000B28FD" w:rsidRDefault="004105CC" w:rsidP="0093364F">
      <w:pPr>
        <w:pStyle w:val="af5"/>
        <w:numPr>
          <w:ilvl w:val="1"/>
          <w:numId w:val="34"/>
        </w:numPr>
        <w:spacing w:line="360" w:lineRule="auto"/>
        <w:jc w:val="both"/>
        <w:outlineLvl w:val="0"/>
        <w:rPr>
          <w:rFonts w:ascii="David" w:hAnsi="David"/>
          <w:b/>
          <w:bCs/>
          <w:szCs w:val="24"/>
          <w:u w:val="single"/>
        </w:rPr>
      </w:pPr>
      <w:r w:rsidRPr="000B28FD">
        <w:rPr>
          <w:rFonts w:ascii="David" w:hAnsi="David"/>
          <w:b/>
          <w:bCs/>
          <w:szCs w:val="24"/>
          <w:u w:val="single"/>
          <w:rtl/>
        </w:rPr>
        <w:t>דרישות השכלה</w:t>
      </w:r>
    </w:p>
    <w:p w14:paraId="5DA051F8" w14:textId="1F422E6D" w:rsidR="00F84EF8" w:rsidRDefault="00F84EF8" w:rsidP="0093364F">
      <w:pPr>
        <w:pStyle w:val="af5"/>
        <w:numPr>
          <w:ilvl w:val="2"/>
          <w:numId w:val="34"/>
        </w:numPr>
        <w:spacing w:line="360" w:lineRule="auto"/>
        <w:jc w:val="both"/>
        <w:outlineLvl w:val="0"/>
        <w:rPr>
          <w:rFonts w:ascii="David" w:hAnsi="David"/>
          <w:szCs w:val="24"/>
          <w:rtl/>
        </w:rPr>
      </w:pPr>
      <w:r w:rsidRPr="0093364F">
        <w:rPr>
          <w:rFonts w:ascii="David" w:hAnsi="David" w:hint="cs"/>
          <w:b/>
          <w:bCs/>
          <w:szCs w:val="24"/>
          <w:u w:val="single"/>
          <w:rtl/>
        </w:rPr>
        <w:t>כל</w:t>
      </w:r>
      <w:r>
        <w:rPr>
          <w:rFonts w:ascii="David" w:hAnsi="David" w:hint="cs"/>
          <w:b/>
          <w:bCs/>
          <w:szCs w:val="24"/>
          <w:rtl/>
        </w:rPr>
        <w:t xml:space="preserve"> אחד מ</w:t>
      </w:r>
      <w:r w:rsidR="004105CC" w:rsidRPr="00D12B35">
        <w:rPr>
          <w:rFonts w:ascii="David" w:hAnsi="David"/>
          <w:b/>
          <w:bCs/>
          <w:szCs w:val="24"/>
          <w:rtl/>
        </w:rPr>
        <w:t>חברי הצוות</w:t>
      </w:r>
      <w:r>
        <w:rPr>
          <w:rFonts w:ascii="David" w:hAnsi="David" w:hint="cs"/>
          <w:b/>
          <w:bCs/>
          <w:szCs w:val="24"/>
          <w:rtl/>
        </w:rPr>
        <w:t xml:space="preserve"> שיוצגו יעמדו בתנאים המופיעים בהוראת התכ"ם לעיל וכמפורט להלן:</w:t>
      </w:r>
      <w:r w:rsidR="004105CC" w:rsidRPr="00D12B35">
        <w:rPr>
          <w:rFonts w:ascii="David" w:hAnsi="David"/>
          <w:szCs w:val="24"/>
          <w:rtl/>
        </w:rPr>
        <w:t xml:space="preserve"> </w:t>
      </w:r>
    </w:p>
    <w:p w14:paraId="4DA0DB69" w14:textId="77777777" w:rsidR="00F84EF8" w:rsidRPr="0093364F" w:rsidRDefault="00F84EF8" w:rsidP="0056231A">
      <w:pPr>
        <w:pStyle w:val="22"/>
        <w:numPr>
          <w:ilvl w:val="0"/>
          <w:numId w:val="0"/>
        </w:numPr>
        <w:ind w:left="567"/>
        <w:rPr>
          <w:rFonts w:ascii="David" w:hAnsi="David" w:cs="David"/>
          <w:sz w:val="24"/>
          <w:szCs w:val="24"/>
          <w:rtl/>
        </w:rPr>
      </w:pPr>
      <w:r w:rsidRPr="0093364F">
        <w:rPr>
          <w:rFonts w:ascii="David" w:hAnsi="David" w:cs="David" w:hint="eastAsia"/>
          <w:sz w:val="24"/>
          <w:szCs w:val="24"/>
          <w:rtl/>
        </w:rPr>
        <w:t>מתכנן</w:t>
      </w:r>
      <w:r w:rsidRPr="0093364F">
        <w:rPr>
          <w:rFonts w:ascii="David" w:hAnsi="David" w:cs="David"/>
          <w:sz w:val="24"/>
          <w:szCs w:val="24"/>
          <w:rtl/>
        </w:rPr>
        <w:t xml:space="preserve"> העונה על אחת משתי החלופות הבאות: </w:t>
      </w:r>
    </w:p>
    <w:p w14:paraId="2F0E3AB7" w14:textId="77777777" w:rsidR="00F84EF8" w:rsidRPr="0093364F" w:rsidRDefault="00F84EF8" w:rsidP="0093364F">
      <w:pPr>
        <w:pStyle w:val="af5"/>
        <w:numPr>
          <w:ilvl w:val="3"/>
          <w:numId w:val="34"/>
        </w:numPr>
        <w:spacing w:line="360" w:lineRule="auto"/>
        <w:jc w:val="both"/>
        <w:outlineLvl w:val="0"/>
        <w:rPr>
          <w:rFonts w:ascii="David" w:hAnsi="David"/>
          <w:szCs w:val="24"/>
        </w:rPr>
      </w:pPr>
      <w:r w:rsidRPr="0093364F">
        <w:rPr>
          <w:rFonts w:ascii="David" w:hAnsi="David" w:hint="eastAsia"/>
          <w:szCs w:val="24"/>
          <w:rtl/>
        </w:rPr>
        <w:t>מתכנן</w:t>
      </w:r>
      <w:r w:rsidRPr="0093364F">
        <w:rPr>
          <w:rFonts w:ascii="David" w:hAnsi="David"/>
          <w:szCs w:val="24"/>
          <w:rtl/>
        </w:rPr>
        <w:t xml:space="preserve"> העונה על שני התנאים הבאים, </w:t>
      </w:r>
      <w:r w:rsidRPr="0093364F">
        <w:rPr>
          <w:rFonts w:ascii="David" w:hAnsi="David" w:hint="eastAsia"/>
          <w:b/>
          <w:bCs/>
          <w:szCs w:val="24"/>
          <w:u w:val="single"/>
          <w:rtl/>
        </w:rPr>
        <w:t>במצטבר</w:t>
      </w:r>
      <w:r w:rsidRPr="0093364F">
        <w:rPr>
          <w:rFonts w:ascii="David" w:hAnsi="David"/>
          <w:szCs w:val="24"/>
          <w:rtl/>
        </w:rPr>
        <w:t>:</w:t>
      </w:r>
    </w:p>
    <w:p w14:paraId="4FEF43B7" w14:textId="77777777" w:rsidR="00F84EF8" w:rsidRPr="0093364F" w:rsidRDefault="00F84EF8" w:rsidP="0093364F">
      <w:pPr>
        <w:pStyle w:val="af5"/>
        <w:numPr>
          <w:ilvl w:val="4"/>
          <w:numId w:val="34"/>
        </w:numPr>
        <w:spacing w:line="360" w:lineRule="auto"/>
        <w:jc w:val="both"/>
        <w:outlineLvl w:val="0"/>
        <w:rPr>
          <w:rFonts w:ascii="David" w:hAnsi="David"/>
          <w:szCs w:val="24"/>
        </w:rPr>
      </w:pPr>
      <w:r w:rsidRPr="0093364F">
        <w:rPr>
          <w:rFonts w:ascii="David" w:hAnsi="David" w:hint="eastAsia"/>
          <w:szCs w:val="24"/>
          <w:rtl/>
        </w:rPr>
        <w:t>בעל</w:t>
      </w:r>
      <w:r w:rsidRPr="0093364F">
        <w:rPr>
          <w:rFonts w:ascii="David" w:hAnsi="David"/>
          <w:szCs w:val="24"/>
          <w:rtl/>
        </w:rPr>
        <w:t xml:space="preserve"> </w:t>
      </w:r>
      <w:r w:rsidRPr="0093364F">
        <w:rPr>
          <w:rFonts w:ascii="David" w:hAnsi="David" w:hint="eastAsia"/>
          <w:szCs w:val="24"/>
          <w:rtl/>
        </w:rPr>
        <w:t>תואר</w:t>
      </w:r>
      <w:r w:rsidRPr="0093364F">
        <w:rPr>
          <w:rFonts w:ascii="David" w:hAnsi="David"/>
          <w:szCs w:val="24"/>
          <w:rtl/>
        </w:rPr>
        <w:t xml:space="preserve"> </w:t>
      </w:r>
      <w:r w:rsidRPr="0093364F">
        <w:rPr>
          <w:rFonts w:ascii="David" w:hAnsi="David" w:hint="eastAsia"/>
          <w:szCs w:val="24"/>
          <w:rtl/>
        </w:rPr>
        <w:t>אקדמאי</w:t>
      </w:r>
      <w:r w:rsidRPr="0093364F">
        <w:rPr>
          <w:rFonts w:ascii="David" w:hAnsi="David"/>
          <w:szCs w:val="24"/>
          <w:rtl/>
        </w:rPr>
        <w:t>;</w:t>
      </w:r>
    </w:p>
    <w:p w14:paraId="29059707" w14:textId="03CEF3F7" w:rsidR="00F84EF8" w:rsidRPr="0093364F" w:rsidRDefault="00F84EF8" w:rsidP="0093364F">
      <w:pPr>
        <w:pStyle w:val="af5"/>
        <w:numPr>
          <w:ilvl w:val="4"/>
          <w:numId w:val="34"/>
        </w:numPr>
        <w:spacing w:line="360" w:lineRule="auto"/>
        <w:jc w:val="both"/>
        <w:outlineLvl w:val="0"/>
        <w:rPr>
          <w:rFonts w:ascii="David" w:hAnsi="David"/>
          <w:szCs w:val="24"/>
        </w:rPr>
      </w:pPr>
      <w:r w:rsidRPr="0093364F">
        <w:rPr>
          <w:rFonts w:ascii="David" w:hAnsi="David" w:hint="eastAsia"/>
          <w:szCs w:val="24"/>
          <w:rtl/>
        </w:rPr>
        <w:t>בעל</w:t>
      </w:r>
      <w:r w:rsidRPr="0093364F">
        <w:rPr>
          <w:rFonts w:ascii="David" w:hAnsi="David"/>
          <w:szCs w:val="24"/>
          <w:rtl/>
        </w:rPr>
        <w:t xml:space="preserve"> ניסיון מקצועי עד 5 שנים בתחום </w:t>
      </w:r>
      <w:r w:rsidR="00F755D0">
        <w:rPr>
          <w:rFonts w:ascii="David" w:hAnsi="David" w:hint="cs"/>
          <w:szCs w:val="24"/>
          <w:rtl/>
        </w:rPr>
        <w:t>בדיקת תכניות ובקרה תכנונית.</w:t>
      </w:r>
    </w:p>
    <w:p w14:paraId="567FAF53" w14:textId="77777777" w:rsidR="00F84EF8" w:rsidRPr="0093364F" w:rsidRDefault="00F84EF8" w:rsidP="00101D9B">
      <w:pPr>
        <w:spacing w:line="360" w:lineRule="auto"/>
        <w:ind w:left="720" w:firstLine="698"/>
        <w:jc w:val="center"/>
        <w:rPr>
          <w:rFonts w:ascii="David" w:hAnsi="David"/>
          <w:b/>
          <w:bCs/>
          <w:sz w:val="28"/>
          <w:szCs w:val="28"/>
        </w:rPr>
      </w:pPr>
      <w:r w:rsidRPr="0093364F">
        <w:rPr>
          <w:rFonts w:ascii="David" w:hAnsi="David"/>
          <w:b/>
          <w:bCs/>
          <w:sz w:val="28"/>
          <w:szCs w:val="28"/>
          <w:rtl/>
        </w:rPr>
        <w:t>או</w:t>
      </w:r>
    </w:p>
    <w:p w14:paraId="7B75DD70" w14:textId="77777777" w:rsidR="00F84EF8" w:rsidRPr="0093364F" w:rsidRDefault="00F84EF8" w:rsidP="00101D9B">
      <w:pPr>
        <w:pStyle w:val="af5"/>
        <w:numPr>
          <w:ilvl w:val="3"/>
          <w:numId w:val="34"/>
        </w:numPr>
        <w:spacing w:line="360" w:lineRule="auto"/>
        <w:jc w:val="both"/>
        <w:outlineLvl w:val="0"/>
        <w:rPr>
          <w:rFonts w:ascii="David" w:hAnsi="David"/>
          <w:szCs w:val="24"/>
        </w:rPr>
      </w:pPr>
      <w:r w:rsidRPr="0093364F">
        <w:rPr>
          <w:rFonts w:ascii="David" w:hAnsi="David" w:hint="eastAsia"/>
          <w:szCs w:val="24"/>
          <w:rtl/>
        </w:rPr>
        <w:t>מתכנן</w:t>
      </w:r>
      <w:r w:rsidRPr="0093364F">
        <w:rPr>
          <w:rFonts w:ascii="David" w:hAnsi="David"/>
          <w:szCs w:val="24"/>
          <w:rtl/>
        </w:rPr>
        <w:t xml:space="preserve"> העונה על שני התנאים הבאים, </w:t>
      </w:r>
      <w:r w:rsidRPr="0093364F">
        <w:rPr>
          <w:rFonts w:ascii="David" w:hAnsi="David" w:hint="eastAsia"/>
          <w:b/>
          <w:bCs/>
          <w:szCs w:val="24"/>
          <w:u w:val="single"/>
          <w:rtl/>
        </w:rPr>
        <w:t>במצטבר</w:t>
      </w:r>
      <w:r w:rsidRPr="0093364F">
        <w:rPr>
          <w:rFonts w:ascii="David" w:hAnsi="David"/>
          <w:szCs w:val="24"/>
          <w:rtl/>
        </w:rPr>
        <w:t>:</w:t>
      </w:r>
    </w:p>
    <w:p w14:paraId="310D4065" w14:textId="77777777" w:rsidR="0056231A" w:rsidRPr="0093364F" w:rsidRDefault="00F84EF8" w:rsidP="0093364F">
      <w:pPr>
        <w:pStyle w:val="af5"/>
        <w:numPr>
          <w:ilvl w:val="4"/>
          <w:numId w:val="34"/>
        </w:numPr>
        <w:spacing w:line="360" w:lineRule="auto"/>
        <w:jc w:val="both"/>
        <w:outlineLvl w:val="0"/>
        <w:rPr>
          <w:rFonts w:ascii="David" w:hAnsi="David"/>
          <w:szCs w:val="24"/>
          <w:rtl/>
        </w:rPr>
      </w:pPr>
      <w:r w:rsidRPr="0093364F">
        <w:rPr>
          <w:rFonts w:ascii="David" w:hAnsi="David" w:hint="eastAsia"/>
          <w:szCs w:val="24"/>
          <w:rtl/>
        </w:rPr>
        <w:t>הנדסאי</w:t>
      </w:r>
      <w:r w:rsidRPr="0093364F">
        <w:rPr>
          <w:rFonts w:ascii="David" w:hAnsi="David"/>
          <w:szCs w:val="24"/>
          <w:rtl/>
        </w:rPr>
        <w:t xml:space="preserve">/טכנאי </w:t>
      </w:r>
      <w:r w:rsidRPr="0093364F">
        <w:rPr>
          <w:rFonts w:ascii="David" w:hAnsi="David" w:hint="eastAsia"/>
          <w:szCs w:val="24"/>
          <w:rtl/>
        </w:rPr>
        <w:t>או</w:t>
      </w:r>
      <w:r w:rsidRPr="0093364F">
        <w:rPr>
          <w:rFonts w:ascii="David" w:hAnsi="David"/>
          <w:szCs w:val="24"/>
          <w:rtl/>
        </w:rPr>
        <w:t xml:space="preserve"> </w:t>
      </w:r>
      <w:r w:rsidRPr="0093364F">
        <w:rPr>
          <w:rFonts w:ascii="David" w:hAnsi="David" w:hint="eastAsia"/>
          <w:szCs w:val="24"/>
          <w:rtl/>
        </w:rPr>
        <w:t>בעל</w:t>
      </w:r>
      <w:r w:rsidRPr="0093364F">
        <w:rPr>
          <w:rFonts w:ascii="David" w:hAnsi="David"/>
          <w:szCs w:val="24"/>
          <w:rtl/>
        </w:rPr>
        <w:t xml:space="preserve"> </w:t>
      </w:r>
      <w:r w:rsidRPr="0093364F">
        <w:rPr>
          <w:rFonts w:ascii="David" w:hAnsi="David" w:hint="eastAsia"/>
          <w:szCs w:val="24"/>
          <w:rtl/>
        </w:rPr>
        <w:t>תואר</w:t>
      </w:r>
      <w:r w:rsidRPr="0093364F">
        <w:rPr>
          <w:rFonts w:ascii="David" w:hAnsi="David"/>
          <w:szCs w:val="24"/>
          <w:rtl/>
        </w:rPr>
        <w:t xml:space="preserve"> </w:t>
      </w:r>
      <w:r w:rsidRPr="0093364F">
        <w:rPr>
          <w:rFonts w:ascii="David" w:hAnsi="David" w:hint="eastAsia"/>
          <w:szCs w:val="24"/>
          <w:rtl/>
        </w:rPr>
        <w:t>מקצועי</w:t>
      </w:r>
      <w:r w:rsidRPr="0093364F">
        <w:rPr>
          <w:rFonts w:ascii="David" w:hAnsi="David"/>
          <w:szCs w:val="24"/>
          <w:rtl/>
        </w:rPr>
        <w:t xml:space="preserve"> </w:t>
      </w:r>
      <w:r w:rsidRPr="0093364F">
        <w:rPr>
          <w:rFonts w:ascii="David" w:hAnsi="David" w:hint="eastAsia"/>
          <w:szCs w:val="24"/>
          <w:rtl/>
        </w:rPr>
        <w:t>מוכר</w:t>
      </w:r>
      <w:r w:rsidRPr="0093364F">
        <w:rPr>
          <w:rFonts w:ascii="David" w:hAnsi="David"/>
          <w:szCs w:val="24"/>
          <w:rtl/>
        </w:rPr>
        <w:t>;</w:t>
      </w:r>
    </w:p>
    <w:p w14:paraId="64079732" w14:textId="736D29A5" w:rsidR="00BD2D23" w:rsidRDefault="00F84EF8" w:rsidP="0093364F">
      <w:pPr>
        <w:pStyle w:val="af5"/>
        <w:numPr>
          <w:ilvl w:val="4"/>
          <w:numId w:val="34"/>
        </w:numPr>
        <w:spacing w:after="240" w:line="360" w:lineRule="auto"/>
        <w:jc w:val="both"/>
        <w:outlineLvl w:val="0"/>
        <w:rPr>
          <w:rFonts w:ascii="David" w:hAnsi="David"/>
          <w:szCs w:val="24"/>
        </w:rPr>
      </w:pPr>
      <w:r w:rsidRPr="0093364F">
        <w:rPr>
          <w:rFonts w:ascii="David" w:hAnsi="David" w:hint="eastAsia"/>
          <w:szCs w:val="24"/>
          <w:rtl/>
        </w:rPr>
        <w:t>בעל</w:t>
      </w:r>
      <w:r w:rsidRPr="0093364F">
        <w:rPr>
          <w:rFonts w:ascii="David" w:hAnsi="David"/>
          <w:szCs w:val="24"/>
          <w:rtl/>
        </w:rPr>
        <w:t xml:space="preserve"> </w:t>
      </w:r>
      <w:r w:rsidRPr="0093364F">
        <w:rPr>
          <w:rFonts w:ascii="David" w:hAnsi="David" w:hint="eastAsia"/>
          <w:szCs w:val="24"/>
          <w:rtl/>
        </w:rPr>
        <w:t>ניסיון</w:t>
      </w:r>
      <w:r w:rsidRPr="0093364F">
        <w:rPr>
          <w:rFonts w:ascii="David" w:hAnsi="David"/>
          <w:szCs w:val="24"/>
          <w:rtl/>
        </w:rPr>
        <w:t xml:space="preserve"> </w:t>
      </w:r>
      <w:r w:rsidRPr="0093364F">
        <w:rPr>
          <w:rFonts w:ascii="David" w:hAnsi="David" w:hint="eastAsia"/>
          <w:szCs w:val="24"/>
          <w:rtl/>
        </w:rPr>
        <w:t>מקצועי</w:t>
      </w:r>
      <w:r w:rsidRPr="0093364F">
        <w:rPr>
          <w:rFonts w:ascii="David" w:hAnsi="David"/>
          <w:szCs w:val="24"/>
          <w:rtl/>
        </w:rPr>
        <w:t xml:space="preserve"> </w:t>
      </w:r>
      <w:r w:rsidRPr="0093364F">
        <w:rPr>
          <w:rFonts w:ascii="David" w:hAnsi="David" w:hint="eastAsia"/>
          <w:szCs w:val="24"/>
          <w:rtl/>
        </w:rPr>
        <w:t>של</w:t>
      </w:r>
      <w:r w:rsidRPr="0093364F">
        <w:rPr>
          <w:rFonts w:ascii="David" w:hAnsi="David"/>
          <w:szCs w:val="24"/>
          <w:rtl/>
        </w:rPr>
        <w:t xml:space="preserve"> </w:t>
      </w:r>
      <w:r w:rsidRPr="0093364F">
        <w:rPr>
          <w:rFonts w:ascii="David" w:hAnsi="David" w:hint="eastAsia"/>
          <w:szCs w:val="24"/>
          <w:rtl/>
        </w:rPr>
        <w:t>מעל</w:t>
      </w:r>
      <w:r w:rsidRPr="0093364F">
        <w:rPr>
          <w:rFonts w:ascii="David" w:hAnsi="David"/>
          <w:szCs w:val="24"/>
          <w:rtl/>
        </w:rPr>
        <w:t xml:space="preserve"> 5 </w:t>
      </w:r>
      <w:r w:rsidRPr="0093364F">
        <w:rPr>
          <w:rFonts w:ascii="David" w:hAnsi="David" w:hint="eastAsia"/>
          <w:szCs w:val="24"/>
          <w:rtl/>
        </w:rPr>
        <w:t>שנים</w:t>
      </w:r>
      <w:r w:rsidRPr="0093364F">
        <w:rPr>
          <w:rFonts w:ascii="David" w:hAnsi="David"/>
          <w:szCs w:val="24"/>
          <w:rtl/>
        </w:rPr>
        <w:t xml:space="preserve"> </w:t>
      </w:r>
      <w:r w:rsidRPr="0093364F">
        <w:rPr>
          <w:rFonts w:ascii="David" w:hAnsi="David" w:hint="eastAsia"/>
          <w:szCs w:val="24"/>
          <w:rtl/>
        </w:rPr>
        <w:t>בתחום</w:t>
      </w:r>
      <w:r w:rsidRPr="0093364F">
        <w:rPr>
          <w:rFonts w:ascii="David" w:hAnsi="David"/>
          <w:szCs w:val="24"/>
          <w:rtl/>
        </w:rPr>
        <w:t xml:space="preserve"> </w:t>
      </w:r>
      <w:r w:rsidRPr="0093364F">
        <w:rPr>
          <w:rFonts w:ascii="David" w:hAnsi="David" w:hint="eastAsia"/>
          <w:szCs w:val="24"/>
          <w:rtl/>
        </w:rPr>
        <w:t>הרלוונטי</w:t>
      </w:r>
      <w:r w:rsidRPr="0093364F">
        <w:rPr>
          <w:rFonts w:ascii="David" w:hAnsi="David"/>
          <w:szCs w:val="24"/>
          <w:rtl/>
        </w:rPr>
        <w:t xml:space="preserve"> </w:t>
      </w:r>
      <w:r w:rsidRPr="0093364F">
        <w:rPr>
          <w:rFonts w:ascii="David" w:hAnsi="David" w:hint="eastAsia"/>
          <w:szCs w:val="24"/>
          <w:rtl/>
        </w:rPr>
        <w:t>בו</w:t>
      </w:r>
      <w:r w:rsidRPr="0093364F">
        <w:rPr>
          <w:rFonts w:ascii="David" w:hAnsi="David"/>
          <w:szCs w:val="24"/>
          <w:rtl/>
        </w:rPr>
        <w:t xml:space="preserve"> </w:t>
      </w:r>
      <w:r w:rsidRPr="0093364F">
        <w:rPr>
          <w:rFonts w:ascii="David" w:hAnsi="David" w:hint="eastAsia"/>
          <w:szCs w:val="24"/>
          <w:rtl/>
        </w:rPr>
        <w:t>נדרשת</w:t>
      </w:r>
      <w:r w:rsidRPr="0093364F">
        <w:rPr>
          <w:rFonts w:ascii="David" w:hAnsi="David"/>
          <w:szCs w:val="24"/>
          <w:rtl/>
        </w:rPr>
        <w:t xml:space="preserve"> </w:t>
      </w:r>
      <w:r w:rsidRPr="0093364F">
        <w:rPr>
          <w:rFonts w:ascii="David" w:hAnsi="David" w:hint="eastAsia"/>
          <w:szCs w:val="24"/>
          <w:rtl/>
        </w:rPr>
        <w:t>עבודת</w:t>
      </w:r>
      <w:r w:rsidRPr="0093364F">
        <w:rPr>
          <w:rFonts w:ascii="David" w:hAnsi="David"/>
          <w:szCs w:val="24"/>
          <w:rtl/>
        </w:rPr>
        <w:t xml:space="preserve"> </w:t>
      </w:r>
      <w:r w:rsidRPr="0093364F">
        <w:rPr>
          <w:rFonts w:ascii="David" w:hAnsi="David" w:hint="eastAsia"/>
          <w:szCs w:val="24"/>
          <w:rtl/>
        </w:rPr>
        <w:t>הייעוץ</w:t>
      </w:r>
      <w:r w:rsidR="00C726B5" w:rsidRPr="0093364F">
        <w:rPr>
          <w:rFonts w:ascii="David" w:hAnsi="David"/>
          <w:szCs w:val="24"/>
          <w:rtl/>
        </w:rPr>
        <w:t>.</w:t>
      </w:r>
      <w:r w:rsidR="00BD2D23" w:rsidRPr="00BD2D23">
        <w:rPr>
          <w:rtl/>
        </w:rPr>
        <w:t xml:space="preserve"> </w:t>
      </w:r>
    </w:p>
    <w:p w14:paraId="563AA3A3" w14:textId="77777777" w:rsidR="00E10C26" w:rsidRPr="00BD2D23" w:rsidRDefault="00E10C26" w:rsidP="0093364F">
      <w:pPr>
        <w:pStyle w:val="af5"/>
        <w:spacing w:after="240" w:line="360" w:lineRule="auto"/>
        <w:ind w:left="2138"/>
        <w:jc w:val="both"/>
        <w:outlineLvl w:val="0"/>
        <w:rPr>
          <w:rFonts w:ascii="David" w:hAnsi="David"/>
          <w:szCs w:val="24"/>
          <w:rtl/>
        </w:rPr>
      </w:pPr>
    </w:p>
    <w:p w14:paraId="57816E86" w14:textId="77777777" w:rsidR="00101D9B" w:rsidRPr="00101D9B" w:rsidRDefault="00BD2D23" w:rsidP="0093364F">
      <w:pPr>
        <w:pStyle w:val="af5"/>
        <w:numPr>
          <w:ilvl w:val="2"/>
          <w:numId w:val="34"/>
        </w:numPr>
        <w:spacing w:before="240" w:line="360" w:lineRule="auto"/>
        <w:jc w:val="both"/>
        <w:outlineLvl w:val="0"/>
        <w:rPr>
          <w:rFonts w:ascii="David" w:hAnsi="David"/>
          <w:b/>
          <w:bCs/>
          <w:szCs w:val="24"/>
          <w:u w:val="single"/>
        </w:rPr>
      </w:pPr>
      <w:r w:rsidRPr="00101D9B">
        <w:rPr>
          <w:rFonts w:ascii="David" w:hAnsi="David"/>
          <w:b/>
          <w:bCs/>
          <w:szCs w:val="24"/>
          <w:u w:val="single"/>
          <w:rtl/>
        </w:rPr>
        <w:t>דרישות ניסיון</w:t>
      </w:r>
      <w:r w:rsidRPr="00101D9B">
        <w:rPr>
          <w:rFonts w:ascii="David" w:hAnsi="David"/>
          <w:b/>
          <w:bCs/>
          <w:szCs w:val="24"/>
          <w:u w:val="single"/>
        </w:rPr>
        <w:t xml:space="preserve"> </w:t>
      </w:r>
    </w:p>
    <w:p w14:paraId="1262A1FC" w14:textId="1B79DDC7" w:rsidR="00BD2D23" w:rsidRPr="0093364F" w:rsidRDefault="00BD2D23" w:rsidP="00101D9B">
      <w:pPr>
        <w:pStyle w:val="af5"/>
        <w:numPr>
          <w:ilvl w:val="3"/>
          <w:numId w:val="34"/>
        </w:numPr>
        <w:spacing w:before="240" w:line="360" w:lineRule="auto"/>
        <w:jc w:val="both"/>
        <w:outlineLvl w:val="0"/>
        <w:rPr>
          <w:rFonts w:ascii="David" w:hAnsi="David"/>
          <w:szCs w:val="24"/>
          <w:rtl/>
        </w:rPr>
      </w:pPr>
      <w:r w:rsidRPr="00BD2D23">
        <w:rPr>
          <w:rFonts w:ascii="David" w:hAnsi="David"/>
          <w:szCs w:val="24"/>
          <w:rtl/>
        </w:rPr>
        <w:t xml:space="preserve">חברי הצוות יהיו בעלי ניסיון </w:t>
      </w:r>
      <w:r w:rsidRPr="00BD2D23">
        <w:rPr>
          <w:rFonts w:ascii="David" w:hAnsi="David"/>
          <w:szCs w:val="24"/>
          <w:u w:val="single"/>
          <w:rtl/>
        </w:rPr>
        <w:t>מצטבר</w:t>
      </w:r>
      <w:r w:rsidRPr="00BD2D23">
        <w:rPr>
          <w:rFonts w:ascii="David" w:hAnsi="David"/>
          <w:szCs w:val="24"/>
          <w:rtl/>
        </w:rPr>
        <w:t xml:space="preserve"> בכל התחומים הבאים:</w:t>
      </w:r>
      <w:r w:rsidRPr="00BD2D23">
        <w:rPr>
          <w:rFonts w:ascii="David" w:hAnsi="David"/>
          <w:b/>
          <w:bCs/>
          <w:szCs w:val="24"/>
          <w:u w:val="single"/>
          <w:rtl/>
        </w:rPr>
        <w:t xml:space="preserve"> </w:t>
      </w:r>
    </w:p>
    <w:p w14:paraId="3BB4D278" w14:textId="77777777" w:rsidR="00BD2D23" w:rsidRDefault="00BD2D23" w:rsidP="00101D9B">
      <w:pPr>
        <w:pStyle w:val="af5"/>
        <w:numPr>
          <w:ilvl w:val="4"/>
          <w:numId w:val="34"/>
        </w:numPr>
        <w:spacing w:line="360" w:lineRule="auto"/>
        <w:jc w:val="both"/>
        <w:outlineLvl w:val="0"/>
        <w:rPr>
          <w:rFonts w:ascii="David" w:hAnsi="David"/>
          <w:szCs w:val="24"/>
        </w:rPr>
      </w:pPr>
      <w:r w:rsidRPr="00BD2D23">
        <w:rPr>
          <w:rFonts w:ascii="David" w:hAnsi="David"/>
          <w:b/>
          <w:bCs/>
          <w:szCs w:val="24"/>
          <w:u w:val="single"/>
          <w:rtl/>
        </w:rPr>
        <w:t>ניסיון</w:t>
      </w:r>
      <w:r w:rsidRPr="00BD2D23">
        <w:rPr>
          <w:rFonts w:ascii="David" w:hAnsi="David"/>
          <w:szCs w:val="24"/>
          <w:rtl/>
        </w:rPr>
        <w:t xml:space="preserve"> של מי מחברי הצוות בביצוע עבודה אחת לפחות שעסקה בניתוח </w:t>
      </w:r>
      <w:r w:rsidRPr="00BD2D23">
        <w:rPr>
          <w:rFonts w:ascii="David" w:hAnsi="David" w:hint="cs"/>
          <w:szCs w:val="24"/>
          <w:rtl/>
        </w:rPr>
        <w:t>באמצעות מערכת מידע גיאוגרפית, ע</w:t>
      </w:r>
      <w:r w:rsidRPr="00BD2D23">
        <w:rPr>
          <w:rFonts w:ascii="David" w:hAnsi="David" w:hint="eastAsia"/>
          <w:szCs w:val="24"/>
          <w:rtl/>
        </w:rPr>
        <w:t>בוד</w:t>
      </w:r>
      <w:r w:rsidRPr="00BD2D23">
        <w:rPr>
          <w:rFonts w:ascii="David" w:hAnsi="David" w:hint="cs"/>
          <w:szCs w:val="24"/>
          <w:rtl/>
        </w:rPr>
        <w:t xml:space="preserve">ה עם מסד נתונים. </w:t>
      </w:r>
    </w:p>
    <w:p w14:paraId="1F02CDAD" w14:textId="77777777" w:rsidR="00BD2D23" w:rsidRPr="00101D9B" w:rsidRDefault="00BD2D23" w:rsidP="00101D9B">
      <w:pPr>
        <w:pStyle w:val="af5"/>
        <w:numPr>
          <w:ilvl w:val="4"/>
          <w:numId w:val="34"/>
        </w:numPr>
        <w:spacing w:line="360" w:lineRule="auto"/>
        <w:jc w:val="both"/>
        <w:outlineLvl w:val="0"/>
        <w:rPr>
          <w:rFonts w:ascii="David" w:hAnsi="David"/>
          <w:szCs w:val="24"/>
        </w:rPr>
      </w:pPr>
      <w:r w:rsidRPr="00101D9B">
        <w:rPr>
          <w:rFonts w:ascii="David" w:hAnsi="David" w:hint="cs"/>
          <w:szCs w:val="24"/>
          <w:rtl/>
        </w:rPr>
        <w:t>בנוסף, אחד מחברי</w:t>
      </w:r>
      <w:r w:rsidRPr="00101D9B">
        <w:rPr>
          <w:rFonts w:ascii="David" w:hAnsi="David"/>
          <w:szCs w:val="24"/>
          <w:rtl/>
        </w:rPr>
        <w:t xml:space="preserve"> הצוות</w:t>
      </w:r>
      <w:r w:rsidRPr="00101D9B">
        <w:rPr>
          <w:rFonts w:ascii="David" w:hAnsi="David" w:hint="cs"/>
          <w:szCs w:val="24"/>
          <w:rtl/>
        </w:rPr>
        <w:t>, איש הקשר עם המשרד, יהיה בעל ניסיון של שנה בעבודה אדמיניסטרטיבית, כולל הגשת חשבונות.</w:t>
      </w:r>
      <w:r w:rsidRPr="00101D9B">
        <w:rPr>
          <w:rFonts w:ascii="David" w:hAnsi="David"/>
          <w:szCs w:val="24"/>
          <w:rtl/>
        </w:rPr>
        <w:t xml:space="preserve"> </w:t>
      </w:r>
    </w:p>
    <w:p w14:paraId="4439DC9B" w14:textId="77777777" w:rsidR="00E10C26" w:rsidRPr="00101D9B" w:rsidRDefault="00BD2D23" w:rsidP="00101D9B">
      <w:pPr>
        <w:pStyle w:val="af5"/>
        <w:numPr>
          <w:ilvl w:val="4"/>
          <w:numId w:val="34"/>
        </w:numPr>
        <w:spacing w:line="360" w:lineRule="auto"/>
        <w:jc w:val="both"/>
        <w:outlineLvl w:val="0"/>
        <w:rPr>
          <w:rFonts w:ascii="David" w:hAnsi="David"/>
          <w:szCs w:val="24"/>
        </w:rPr>
      </w:pPr>
      <w:r w:rsidRPr="00101D9B">
        <w:rPr>
          <w:rFonts w:ascii="David" w:hAnsi="David"/>
          <w:szCs w:val="24"/>
          <w:rtl/>
        </w:rPr>
        <w:t>על המציע להוכיח את ניסיונם של חברי הצוות המוצעים מטעמו באמצעות מסמכים שיפרטו את הניסיון הרלוונטי לפי שנים.</w:t>
      </w:r>
      <w:r w:rsidRPr="00101D9B">
        <w:rPr>
          <w:rFonts w:ascii="David" w:hAnsi="David" w:hint="cs"/>
          <w:szCs w:val="24"/>
          <w:rtl/>
        </w:rPr>
        <w:t xml:space="preserve"> </w:t>
      </w:r>
    </w:p>
    <w:p w14:paraId="0F946BC7" w14:textId="7AD105D7" w:rsidR="00F26D66" w:rsidRPr="00101D9B" w:rsidRDefault="00E10C26" w:rsidP="00101D9B">
      <w:pPr>
        <w:pStyle w:val="af5"/>
        <w:numPr>
          <w:ilvl w:val="4"/>
          <w:numId w:val="34"/>
        </w:numPr>
        <w:spacing w:line="360" w:lineRule="auto"/>
        <w:jc w:val="both"/>
        <w:outlineLvl w:val="0"/>
        <w:rPr>
          <w:rFonts w:ascii="David" w:hAnsi="David"/>
          <w:szCs w:val="24"/>
        </w:rPr>
      </w:pPr>
      <w:r w:rsidRPr="00101D9B">
        <w:rPr>
          <w:rFonts w:ascii="David" w:hAnsi="David"/>
          <w:szCs w:val="24"/>
          <w:rtl/>
        </w:rPr>
        <w:t>על המציע להוכיח את ניסיונם של חברי הצוות המוצעים מטעמו באמצעות מסמכים שיפרטו את הניסיון הרלוונטי לפי שנים.</w:t>
      </w:r>
    </w:p>
    <w:p w14:paraId="78977DD3" w14:textId="3938F98F" w:rsidR="004105CC" w:rsidRPr="00101D9B" w:rsidRDefault="004105CC" w:rsidP="00101D9B">
      <w:pPr>
        <w:spacing w:line="360" w:lineRule="auto"/>
        <w:jc w:val="both"/>
        <w:outlineLvl w:val="0"/>
        <w:rPr>
          <w:rFonts w:ascii="David" w:hAnsi="David"/>
          <w:szCs w:val="24"/>
          <w:rtl/>
        </w:rPr>
      </w:pPr>
    </w:p>
    <w:p w14:paraId="7BC5D357" w14:textId="0885D745" w:rsidR="00101D9B" w:rsidRPr="00101D9B" w:rsidRDefault="00101D9B" w:rsidP="0093364F">
      <w:pPr>
        <w:pStyle w:val="af5"/>
        <w:numPr>
          <w:ilvl w:val="2"/>
          <w:numId w:val="34"/>
        </w:numPr>
        <w:spacing w:after="200" w:line="360" w:lineRule="auto"/>
        <w:jc w:val="both"/>
        <w:outlineLvl w:val="0"/>
        <w:rPr>
          <w:rFonts w:ascii="David" w:eastAsia="Calibri" w:hAnsi="David"/>
          <w:b/>
          <w:bCs/>
          <w:szCs w:val="24"/>
          <w:u w:val="single"/>
        </w:rPr>
      </w:pPr>
      <w:r w:rsidRPr="00101D9B">
        <w:rPr>
          <w:rFonts w:ascii="David" w:eastAsia="Calibri" w:hAnsi="David" w:hint="cs"/>
          <w:b/>
          <w:bCs/>
          <w:szCs w:val="24"/>
          <w:u w:val="single"/>
          <w:rtl/>
        </w:rPr>
        <w:t>מסמכים נוספים:</w:t>
      </w:r>
    </w:p>
    <w:p w14:paraId="575CAB29" w14:textId="77777777" w:rsidR="00CC08BD" w:rsidRPr="000B28FD" w:rsidRDefault="00CC08BD" w:rsidP="00101D9B">
      <w:pPr>
        <w:pStyle w:val="af5"/>
        <w:numPr>
          <w:ilvl w:val="3"/>
          <w:numId w:val="34"/>
        </w:numPr>
        <w:spacing w:after="200" w:line="360" w:lineRule="auto"/>
        <w:jc w:val="both"/>
        <w:outlineLvl w:val="0"/>
        <w:rPr>
          <w:rFonts w:ascii="David" w:eastAsia="Calibri" w:hAnsi="David"/>
          <w:szCs w:val="24"/>
          <w:rtl/>
        </w:rPr>
      </w:pPr>
      <w:r w:rsidRPr="000B28FD">
        <w:rPr>
          <w:rFonts w:ascii="David" w:eastAsia="Calibri" w:hAnsi="David"/>
          <w:szCs w:val="24"/>
          <w:u w:val="single"/>
          <w:rtl/>
        </w:rPr>
        <w:lastRenderedPageBreak/>
        <w:t>ביחס לכל אחד מאנשי הצוות מטעמו, יצרף המציע גם את המסמכים הבאים</w:t>
      </w:r>
      <w:r w:rsidRPr="000B28FD">
        <w:rPr>
          <w:rFonts w:ascii="David" w:eastAsia="Calibri" w:hAnsi="David"/>
          <w:szCs w:val="24"/>
          <w:rtl/>
        </w:rPr>
        <w:t xml:space="preserve">: </w:t>
      </w:r>
    </w:p>
    <w:p w14:paraId="191F2E85" w14:textId="77777777" w:rsidR="00CC08BD" w:rsidRPr="000B28FD" w:rsidRDefault="00CC08BD" w:rsidP="00101D9B">
      <w:pPr>
        <w:pStyle w:val="af5"/>
        <w:numPr>
          <w:ilvl w:val="4"/>
          <w:numId w:val="34"/>
        </w:numPr>
        <w:tabs>
          <w:tab w:val="left" w:pos="1445"/>
        </w:tabs>
        <w:spacing w:after="200" w:line="360" w:lineRule="auto"/>
        <w:jc w:val="both"/>
        <w:outlineLvl w:val="0"/>
        <w:rPr>
          <w:rFonts w:ascii="David" w:eastAsia="Calibri" w:hAnsi="David"/>
          <w:szCs w:val="24"/>
          <w:rtl/>
        </w:rPr>
      </w:pPr>
      <w:r w:rsidRPr="000B28FD">
        <w:rPr>
          <w:rFonts w:ascii="David" w:eastAsia="Calibri" w:hAnsi="David"/>
          <w:szCs w:val="24"/>
          <w:rtl/>
        </w:rPr>
        <w:t xml:space="preserve">קורות חיים של כ"א מאנשי הצוות; </w:t>
      </w:r>
    </w:p>
    <w:p w14:paraId="5C486A00" w14:textId="77777777" w:rsidR="00CC08BD" w:rsidRPr="000B28FD" w:rsidRDefault="00CC08BD" w:rsidP="00101D9B">
      <w:pPr>
        <w:pStyle w:val="af5"/>
        <w:numPr>
          <w:ilvl w:val="4"/>
          <w:numId w:val="34"/>
        </w:numPr>
        <w:tabs>
          <w:tab w:val="left" w:pos="1445"/>
        </w:tabs>
        <w:spacing w:after="200" w:line="360" w:lineRule="auto"/>
        <w:jc w:val="both"/>
        <w:outlineLvl w:val="0"/>
        <w:rPr>
          <w:rFonts w:ascii="David" w:eastAsia="Calibri" w:hAnsi="David"/>
          <w:szCs w:val="24"/>
        </w:rPr>
      </w:pPr>
      <w:r w:rsidRPr="000B28FD">
        <w:rPr>
          <w:rFonts w:ascii="David" w:eastAsia="Calibri" w:hAnsi="David"/>
          <w:szCs w:val="24"/>
          <w:rtl/>
        </w:rPr>
        <w:t xml:space="preserve">תעודות המעידות על השכלה של כ"א מאנשי הצוות; </w:t>
      </w:r>
    </w:p>
    <w:p w14:paraId="611758FD" w14:textId="77777777" w:rsidR="00CC08BD" w:rsidRPr="000B28FD" w:rsidRDefault="00CC08BD" w:rsidP="00101D9B">
      <w:pPr>
        <w:pStyle w:val="af5"/>
        <w:numPr>
          <w:ilvl w:val="4"/>
          <w:numId w:val="34"/>
        </w:numPr>
        <w:tabs>
          <w:tab w:val="left" w:pos="1445"/>
        </w:tabs>
        <w:spacing w:after="200" w:line="360" w:lineRule="auto"/>
        <w:jc w:val="both"/>
        <w:outlineLvl w:val="0"/>
        <w:rPr>
          <w:rFonts w:ascii="David" w:hAnsi="David"/>
          <w:szCs w:val="24"/>
          <w:rtl/>
        </w:rPr>
      </w:pPr>
      <w:r w:rsidRPr="000B28FD">
        <w:rPr>
          <w:rFonts w:ascii="David" w:hAnsi="David"/>
          <w:szCs w:val="24"/>
          <w:u w:val="single"/>
          <w:rtl/>
        </w:rPr>
        <w:t>בעל תואר אקדמי ממוסד אקדמי מחוץ לארץ</w:t>
      </w:r>
      <w:r w:rsidRPr="000B28FD">
        <w:rPr>
          <w:rFonts w:ascii="David" w:hAnsi="David"/>
          <w:szCs w:val="24"/>
          <w:rtl/>
        </w:rPr>
        <w:t xml:space="preserve"> ימציא אישור שקילת תואר מחו"ל לתואר אקדמי ישראלי מהמחלקה להערכת תארים אקדמיים מחו"ל של משרד החינוך. </w:t>
      </w:r>
    </w:p>
    <w:p w14:paraId="57BDDDB1" w14:textId="77777777" w:rsidR="00CC08BD" w:rsidRPr="000B28FD" w:rsidRDefault="00CC08BD" w:rsidP="00101D9B">
      <w:pPr>
        <w:pStyle w:val="af5"/>
        <w:numPr>
          <w:ilvl w:val="4"/>
          <w:numId w:val="34"/>
        </w:numPr>
        <w:tabs>
          <w:tab w:val="left" w:pos="1445"/>
        </w:tabs>
        <w:spacing w:after="200" w:line="360" w:lineRule="auto"/>
        <w:jc w:val="both"/>
        <w:outlineLvl w:val="0"/>
        <w:rPr>
          <w:rFonts w:ascii="David" w:eastAsia="Calibri" w:hAnsi="David"/>
          <w:szCs w:val="24"/>
        </w:rPr>
      </w:pPr>
      <w:r w:rsidRPr="000B28FD">
        <w:rPr>
          <w:rFonts w:ascii="David" w:eastAsia="Calibri" w:hAnsi="David"/>
          <w:szCs w:val="24"/>
          <w:rtl/>
        </w:rPr>
        <w:t>אסמכתאות מתאימות המעידות על ניסיון רלוונטי וותק של כל אחד מאנשי הצוות;</w:t>
      </w:r>
    </w:p>
    <w:p w14:paraId="45AA6533" w14:textId="77777777" w:rsidR="00E10C26" w:rsidRPr="000B28FD" w:rsidRDefault="00E10C26" w:rsidP="00101D9B">
      <w:pPr>
        <w:pStyle w:val="af5"/>
        <w:numPr>
          <w:ilvl w:val="2"/>
          <w:numId w:val="34"/>
        </w:numPr>
        <w:spacing w:after="200" w:line="360" w:lineRule="auto"/>
        <w:jc w:val="both"/>
        <w:outlineLvl w:val="0"/>
        <w:rPr>
          <w:rFonts w:ascii="David" w:hAnsi="David"/>
          <w:szCs w:val="24"/>
          <w:lang w:eastAsia="en-US"/>
        </w:rPr>
      </w:pPr>
      <w:r w:rsidRPr="000B28FD">
        <w:rPr>
          <w:rFonts w:ascii="David" w:hAnsi="David"/>
          <w:szCs w:val="24"/>
          <w:rtl/>
          <w:lang w:eastAsia="en-US"/>
        </w:rPr>
        <w:t>במידת האפשר, ולצורך הוכחת עמידת אנשי הצוות בתנאי הסף ובדרישות הנוספות, יש לצרף דוגמאות לעבודות רלוונטיות שבוצעו על ידי חברי הצוות.</w:t>
      </w:r>
    </w:p>
    <w:p w14:paraId="7171571A" w14:textId="0280E10F" w:rsidR="00E10C26" w:rsidRPr="000B28FD" w:rsidRDefault="00E10C26" w:rsidP="0093364F">
      <w:pPr>
        <w:pStyle w:val="af5"/>
        <w:numPr>
          <w:ilvl w:val="1"/>
          <w:numId w:val="34"/>
        </w:numPr>
        <w:spacing w:after="200" w:line="360" w:lineRule="auto"/>
        <w:jc w:val="both"/>
        <w:outlineLvl w:val="0"/>
        <w:rPr>
          <w:rFonts w:ascii="David" w:hAnsi="David"/>
          <w:szCs w:val="24"/>
          <w:rtl/>
          <w:lang w:eastAsia="en-US"/>
        </w:rPr>
      </w:pPr>
      <w:r w:rsidRPr="000B28FD">
        <w:rPr>
          <w:rFonts w:ascii="David" w:eastAsia="Calibri" w:hAnsi="David"/>
          <w:szCs w:val="24"/>
          <w:rtl/>
        </w:rPr>
        <w:t xml:space="preserve"> </w:t>
      </w:r>
      <w:r w:rsidR="00CC08BD" w:rsidRPr="000B28FD">
        <w:rPr>
          <w:rFonts w:ascii="David" w:eastAsia="Calibri" w:hAnsi="David"/>
          <w:szCs w:val="24"/>
          <w:rtl/>
        </w:rPr>
        <w:t>יובהר</w:t>
      </w:r>
      <w:r w:rsidR="00CC08BD" w:rsidRPr="000B28FD">
        <w:rPr>
          <w:rFonts w:ascii="David" w:hAnsi="David"/>
          <w:szCs w:val="24"/>
          <w:rtl/>
          <w:lang w:eastAsia="en-US"/>
        </w:rPr>
        <w:t>, כי המשרד רשאי לפנות לאנשי קשר/לקוחות מהרשימה הנ"ל או ללקוחות אחרים על בסיס מידע קיים או העולה מן ההצעה או מבדיקתה על מנת להתרשם ממידת שביעות הרצון של לקוחות אלו מהשירותים שסופקו להם ע"י איש הצוות הרלבנטי.</w:t>
      </w:r>
    </w:p>
    <w:p w14:paraId="69C39B14" w14:textId="77777777" w:rsidR="00CC08BD" w:rsidRPr="0093364F" w:rsidRDefault="00CC08BD" w:rsidP="0093364F">
      <w:pPr>
        <w:pStyle w:val="af5"/>
        <w:numPr>
          <w:ilvl w:val="1"/>
          <w:numId w:val="34"/>
        </w:numPr>
        <w:spacing w:after="200" w:line="360" w:lineRule="auto"/>
        <w:jc w:val="both"/>
        <w:outlineLvl w:val="0"/>
        <w:rPr>
          <w:rFonts w:ascii="David" w:hAnsi="David"/>
          <w:szCs w:val="24"/>
          <w:lang w:eastAsia="en-US"/>
        </w:rPr>
      </w:pPr>
      <w:r w:rsidRPr="0093364F">
        <w:rPr>
          <w:rFonts w:ascii="David" w:hAnsi="David"/>
          <w:szCs w:val="24"/>
          <w:rtl/>
          <w:lang w:eastAsia="en-US"/>
        </w:rPr>
        <w:t>ההחלטה האם המציע עומד בדרישת הניסיון וההשכלה, ובכלל זה ההחלטה האם הניסיון שעליו הצביע המציע הוא ניסיון בהתאם לדרישות או האם ההשכלה הינה רלוונטית לשירותים נשוא מכרז זה, נתונה לשיקול דעתה של ועדת המכרזים.</w:t>
      </w:r>
    </w:p>
    <w:p w14:paraId="10214508" w14:textId="77777777" w:rsidR="00CC08BD" w:rsidRPr="000B28FD" w:rsidRDefault="00CC08BD" w:rsidP="0093364F">
      <w:pPr>
        <w:pStyle w:val="af5"/>
        <w:numPr>
          <w:ilvl w:val="1"/>
          <w:numId w:val="34"/>
        </w:numPr>
        <w:tabs>
          <w:tab w:val="left" w:pos="1445"/>
        </w:tabs>
        <w:spacing w:line="360" w:lineRule="auto"/>
        <w:jc w:val="both"/>
        <w:outlineLvl w:val="0"/>
        <w:rPr>
          <w:rFonts w:ascii="David" w:hAnsi="David"/>
          <w:szCs w:val="24"/>
        </w:rPr>
      </w:pPr>
      <w:r w:rsidRPr="000B28FD">
        <w:rPr>
          <w:rFonts w:ascii="David" w:hAnsi="David"/>
          <w:szCs w:val="24"/>
          <w:rtl/>
        </w:rPr>
        <w:t xml:space="preserve">על המציע לצרף להצעתו את כל ההסכמים שכרת עם אנשי הצוות המוצעים על ידו אשר אינם עובדיו הקבועים של המציע, לצורך מתן השירותים. הסכמי ההתקשרות כאמור יכללו לפחות את הפרטים הבאים: </w:t>
      </w:r>
    </w:p>
    <w:p w14:paraId="6761F38F" w14:textId="77777777" w:rsidR="00CC08BD" w:rsidRPr="000B28FD" w:rsidRDefault="00CC08BD" w:rsidP="0093364F">
      <w:pPr>
        <w:pStyle w:val="af5"/>
        <w:numPr>
          <w:ilvl w:val="2"/>
          <w:numId w:val="34"/>
        </w:numPr>
        <w:spacing w:line="360" w:lineRule="auto"/>
        <w:ind w:hanging="410"/>
        <w:jc w:val="both"/>
        <w:outlineLvl w:val="0"/>
        <w:rPr>
          <w:rFonts w:ascii="David" w:hAnsi="David"/>
          <w:szCs w:val="24"/>
          <w:rtl/>
        </w:rPr>
      </w:pPr>
      <w:r w:rsidRPr="000B28FD">
        <w:rPr>
          <w:rFonts w:ascii="David" w:hAnsi="David"/>
          <w:szCs w:val="24"/>
          <w:rtl/>
        </w:rPr>
        <w:t xml:space="preserve">משך ההסכם- יתייחס לכל תקופת ההסכם נשוא המכרז. </w:t>
      </w:r>
    </w:p>
    <w:p w14:paraId="33C9A2DF" w14:textId="77777777" w:rsidR="00CC08BD" w:rsidRPr="000B28FD" w:rsidRDefault="00CC08BD" w:rsidP="0093364F">
      <w:pPr>
        <w:pStyle w:val="af5"/>
        <w:numPr>
          <w:ilvl w:val="2"/>
          <w:numId w:val="34"/>
        </w:numPr>
        <w:spacing w:line="360" w:lineRule="auto"/>
        <w:ind w:hanging="410"/>
        <w:jc w:val="both"/>
        <w:outlineLvl w:val="0"/>
        <w:rPr>
          <w:rFonts w:ascii="David" w:hAnsi="David"/>
          <w:szCs w:val="24"/>
          <w:rtl/>
        </w:rPr>
      </w:pPr>
      <w:r w:rsidRPr="000B28FD">
        <w:rPr>
          <w:rFonts w:ascii="David" w:hAnsi="David"/>
          <w:szCs w:val="24"/>
          <w:rtl/>
        </w:rPr>
        <w:t xml:space="preserve">הגדרת העבודה בהסכם- על פי המפורט במכרז זה. </w:t>
      </w:r>
    </w:p>
    <w:p w14:paraId="597A0A65" w14:textId="77777777" w:rsidR="00CC08BD" w:rsidRPr="000B28FD" w:rsidRDefault="00CC08BD" w:rsidP="0093364F">
      <w:pPr>
        <w:pStyle w:val="af5"/>
        <w:numPr>
          <w:ilvl w:val="1"/>
          <w:numId w:val="34"/>
        </w:numPr>
        <w:tabs>
          <w:tab w:val="left" w:pos="1445"/>
        </w:tabs>
        <w:spacing w:line="360" w:lineRule="auto"/>
        <w:jc w:val="both"/>
        <w:outlineLvl w:val="0"/>
        <w:rPr>
          <w:rFonts w:ascii="David" w:hAnsi="David"/>
          <w:szCs w:val="24"/>
        </w:rPr>
      </w:pPr>
      <w:r w:rsidRPr="000B28FD">
        <w:rPr>
          <w:rFonts w:ascii="David" w:hAnsi="David"/>
          <w:szCs w:val="24"/>
          <w:rtl/>
        </w:rPr>
        <w:t>באשר לאיש צוות מוצע, שהינו עובד קבוע ובלעדי של המציע, אין צורך להגיש הסכם התקשרות כאמור, אולם יש לציין בהצעה, בצורה ברורה שאינה משתמעת לשני פנים, כי אותו איש צוות מועסק באופן קבוע ובלעדי על ידי המציע.</w:t>
      </w:r>
    </w:p>
    <w:p w14:paraId="39EDA62C" w14:textId="77777777" w:rsidR="00CC08BD" w:rsidRPr="000B28FD" w:rsidRDefault="00CC08BD" w:rsidP="0093364F">
      <w:pPr>
        <w:pStyle w:val="af5"/>
        <w:numPr>
          <w:ilvl w:val="1"/>
          <w:numId w:val="34"/>
        </w:numPr>
        <w:tabs>
          <w:tab w:val="left" w:pos="1445"/>
        </w:tabs>
        <w:spacing w:line="360" w:lineRule="auto"/>
        <w:jc w:val="both"/>
        <w:outlineLvl w:val="0"/>
        <w:rPr>
          <w:rFonts w:ascii="David" w:hAnsi="David"/>
          <w:szCs w:val="24"/>
          <w:rtl/>
        </w:rPr>
      </w:pPr>
      <w:r w:rsidRPr="000B28FD">
        <w:rPr>
          <w:rFonts w:ascii="David" w:hAnsi="David"/>
          <w:szCs w:val="24"/>
          <w:rtl/>
        </w:rPr>
        <w:t>מובהר, כי המשרד יהיה רשאי לדרוש ממציע להגיש לו הסכם מתוקן עם אנשי הצוות המוצעים, וזאת במקרה שהמשרד יהיה סבור כי ההסכם שהוגש במסגרת ההצעה אינו מספק.</w:t>
      </w:r>
    </w:p>
    <w:p w14:paraId="6D0CCBE2" w14:textId="651F1119" w:rsidR="00CC08BD" w:rsidRPr="00101D9B" w:rsidRDefault="00CC08BD" w:rsidP="00101D9B">
      <w:pPr>
        <w:pStyle w:val="af5"/>
        <w:numPr>
          <w:ilvl w:val="0"/>
          <w:numId w:val="14"/>
        </w:numPr>
        <w:tabs>
          <w:tab w:val="left" w:pos="1445"/>
        </w:tabs>
        <w:spacing w:line="360" w:lineRule="auto"/>
        <w:jc w:val="both"/>
        <w:outlineLvl w:val="0"/>
        <w:rPr>
          <w:rFonts w:ascii="David" w:hAnsi="David"/>
          <w:b/>
          <w:bCs/>
          <w:szCs w:val="24"/>
          <w:u w:val="single"/>
        </w:rPr>
      </w:pPr>
      <w:r w:rsidRPr="00101D9B">
        <w:rPr>
          <w:rFonts w:ascii="David" w:hAnsi="David"/>
          <w:b/>
          <w:bCs/>
          <w:szCs w:val="24"/>
          <w:u w:val="single"/>
          <w:rtl/>
        </w:rPr>
        <w:t>הגשת מתודולוגיה מוצעת למתן השירותים:</w:t>
      </w:r>
    </w:p>
    <w:p w14:paraId="1F98561F" w14:textId="1EEE3BED" w:rsidR="007B0FC3" w:rsidRDefault="00CC08BD" w:rsidP="00101D9B">
      <w:pPr>
        <w:pStyle w:val="af5"/>
        <w:numPr>
          <w:ilvl w:val="1"/>
          <w:numId w:val="14"/>
        </w:numPr>
        <w:tabs>
          <w:tab w:val="left" w:pos="1445"/>
        </w:tabs>
        <w:spacing w:line="360" w:lineRule="auto"/>
        <w:jc w:val="both"/>
        <w:outlineLvl w:val="0"/>
        <w:rPr>
          <w:rFonts w:ascii="David" w:hAnsi="David"/>
          <w:szCs w:val="24"/>
        </w:rPr>
      </w:pPr>
      <w:r w:rsidRPr="000B28FD">
        <w:rPr>
          <w:rFonts w:ascii="David" w:hAnsi="David"/>
          <w:szCs w:val="24"/>
          <w:rtl/>
        </w:rPr>
        <w:t>כל מציע יצרף להצעתו מתודולוגיה לאופן מתן השירותים המוצעת על ידו,</w:t>
      </w:r>
      <w:r w:rsidRPr="00F942A5">
        <w:rPr>
          <w:rFonts w:ascii="David" w:hAnsi="David"/>
          <w:szCs w:val="24"/>
          <w:rtl/>
        </w:rPr>
        <w:t xml:space="preserve"> </w:t>
      </w:r>
      <w:r w:rsidRPr="00F942A5">
        <w:rPr>
          <w:rFonts w:ascii="David" w:hAnsi="David"/>
          <w:b/>
          <w:bCs/>
          <w:szCs w:val="24"/>
          <w:rtl/>
        </w:rPr>
        <w:t xml:space="preserve">במסמך בן </w:t>
      </w:r>
      <w:r w:rsidR="009230C4">
        <w:rPr>
          <w:rFonts w:ascii="David" w:hAnsi="David" w:hint="cs"/>
          <w:b/>
          <w:bCs/>
          <w:szCs w:val="24"/>
          <w:rtl/>
        </w:rPr>
        <w:t>6</w:t>
      </w:r>
      <w:r w:rsidR="009230C4" w:rsidRPr="00F942A5">
        <w:rPr>
          <w:rFonts w:ascii="David" w:hAnsi="David"/>
          <w:b/>
          <w:bCs/>
          <w:szCs w:val="24"/>
          <w:rtl/>
        </w:rPr>
        <w:t xml:space="preserve"> </w:t>
      </w:r>
      <w:r w:rsidRPr="00F942A5">
        <w:rPr>
          <w:rFonts w:ascii="David" w:hAnsi="David"/>
          <w:b/>
          <w:bCs/>
          <w:szCs w:val="24"/>
          <w:rtl/>
        </w:rPr>
        <w:t>עמודים לכל היותר</w:t>
      </w:r>
      <w:r w:rsidRPr="000B28FD">
        <w:rPr>
          <w:rFonts w:ascii="David" w:hAnsi="David"/>
          <w:szCs w:val="24"/>
          <w:rtl/>
        </w:rPr>
        <w:t>. המתודולוגיה תכלול, בין היתר, את התייחסות המציע אל הנושאים הבאים:</w:t>
      </w:r>
    </w:p>
    <w:p w14:paraId="5EFBFFCB" w14:textId="35C2E6BC" w:rsidR="00EE715D" w:rsidRPr="007B0FC3" w:rsidRDefault="00EE715D" w:rsidP="00101D9B">
      <w:pPr>
        <w:pStyle w:val="af5"/>
        <w:numPr>
          <w:ilvl w:val="2"/>
          <w:numId w:val="14"/>
        </w:numPr>
        <w:tabs>
          <w:tab w:val="left" w:pos="1445"/>
        </w:tabs>
        <w:spacing w:line="360" w:lineRule="auto"/>
        <w:ind w:left="1445"/>
        <w:jc w:val="both"/>
        <w:outlineLvl w:val="0"/>
        <w:rPr>
          <w:rFonts w:ascii="David" w:hAnsi="David"/>
          <w:szCs w:val="24"/>
        </w:rPr>
      </w:pPr>
      <w:r w:rsidRPr="007B0FC3">
        <w:rPr>
          <w:rFonts w:ascii="Arial" w:hAnsi="Arial" w:hint="cs"/>
          <w:szCs w:val="24"/>
          <w:rtl/>
        </w:rPr>
        <w:t>שיטת איתור פרסומי תכנון ובנייה בעיתונות וברשומות או בדרך פרסום אחרת מחייבת על פי חוק; שיטת מ</w:t>
      </w:r>
      <w:r w:rsidR="00F942A5">
        <w:rPr>
          <w:rFonts w:ascii="Arial" w:hAnsi="Arial" w:hint="cs"/>
          <w:szCs w:val="24"/>
          <w:rtl/>
        </w:rPr>
        <w:t>עקב אחרי ישויות תכנוניות מאתר מי</w:t>
      </w:r>
      <w:r w:rsidRPr="007B0FC3">
        <w:rPr>
          <w:rFonts w:ascii="Arial" w:hAnsi="Arial" w:hint="cs"/>
          <w:szCs w:val="24"/>
          <w:rtl/>
        </w:rPr>
        <w:t>נהל התכנון</w:t>
      </w:r>
      <w:r w:rsidR="00A9198F" w:rsidRPr="00A9198F">
        <w:rPr>
          <w:rFonts w:ascii="Arial" w:hAnsi="Arial" w:hint="cs"/>
          <w:szCs w:val="24"/>
          <w:rtl/>
        </w:rPr>
        <w:t xml:space="preserve"> </w:t>
      </w:r>
      <w:r w:rsidR="00A9198F">
        <w:rPr>
          <w:rFonts w:ascii="Arial" w:hAnsi="Arial" w:hint="cs"/>
          <w:szCs w:val="24"/>
          <w:rtl/>
        </w:rPr>
        <w:t>או מערכת ממשלתית אחרת</w:t>
      </w:r>
      <w:r w:rsidRPr="007B0FC3">
        <w:rPr>
          <w:rFonts w:ascii="Arial" w:hAnsi="Arial" w:hint="cs"/>
          <w:szCs w:val="24"/>
          <w:rtl/>
        </w:rPr>
        <w:t xml:space="preserve"> (לפי התראות מערכת מבא"ת/תכנון זמין, סדרי יום ועדות תו"ב ארציות ומחוזיות </w:t>
      </w:r>
      <w:r w:rsidRPr="007B0FC3">
        <w:rPr>
          <w:rFonts w:ascii="Arial" w:hAnsi="Arial"/>
          <w:szCs w:val="24"/>
          <w:rtl/>
        </w:rPr>
        <w:t>–</w:t>
      </w:r>
      <w:r w:rsidRPr="007B0FC3">
        <w:rPr>
          <w:rFonts w:ascii="Arial" w:hAnsi="Arial" w:hint="cs"/>
          <w:szCs w:val="24"/>
          <w:rtl/>
        </w:rPr>
        <w:t xml:space="preserve"> לפי דרישה); שיטת הצלבת המידע בפרסומים עם מאגר נתוני מקרקעין הגז הטבעי, כהגדרתו </w:t>
      </w:r>
      <w:r w:rsidRPr="007B0FC3">
        <w:rPr>
          <w:rFonts w:ascii="Arial" w:hAnsi="Arial" w:hint="cs"/>
          <w:b/>
          <w:bCs/>
          <w:szCs w:val="24"/>
          <w:rtl/>
        </w:rPr>
        <w:t xml:space="preserve">במפרט המקצועי </w:t>
      </w:r>
      <w:r w:rsidRPr="007B0FC3">
        <w:rPr>
          <w:rFonts w:ascii="Arial" w:hAnsi="Arial" w:hint="cs"/>
          <w:szCs w:val="24"/>
          <w:rtl/>
        </w:rPr>
        <w:t>המצורף למכרז. המציע אף יפרט את שיטת סינון המידע המבוקש, ככל ויידרש בהתאם לנתון מילולי, נתון מספרי או שיטת חיתוך וניתוח ממ"ג (מערכת מידע גיאוגרפית);</w:t>
      </w:r>
    </w:p>
    <w:p w14:paraId="2F14A34D" w14:textId="019C51D7" w:rsidR="00CC08BD" w:rsidRPr="007B0FC3" w:rsidRDefault="00CC08BD" w:rsidP="00101D9B">
      <w:pPr>
        <w:pStyle w:val="af5"/>
        <w:numPr>
          <w:ilvl w:val="0"/>
          <w:numId w:val="14"/>
        </w:numPr>
        <w:tabs>
          <w:tab w:val="left" w:pos="1445"/>
        </w:tabs>
        <w:spacing w:line="360" w:lineRule="auto"/>
        <w:jc w:val="both"/>
        <w:outlineLvl w:val="0"/>
        <w:rPr>
          <w:rFonts w:ascii="David" w:hAnsi="David"/>
          <w:b/>
          <w:bCs/>
          <w:sz w:val="28"/>
          <w:szCs w:val="28"/>
          <w:u w:val="single"/>
        </w:rPr>
      </w:pPr>
      <w:r w:rsidRPr="001F52BF">
        <w:rPr>
          <w:rFonts w:ascii="David" w:hAnsi="David"/>
          <w:b/>
          <w:bCs/>
          <w:sz w:val="28"/>
          <w:szCs w:val="28"/>
          <w:u w:val="single"/>
          <w:rtl/>
        </w:rPr>
        <w:t>הצעת</w:t>
      </w:r>
      <w:r w:rsidRPr="007B0FC3">
        <w:rPr>
          <w:rFonts w:ascii="David" w:hAnsi="David"/>
          <w:b/>
          <w:bCs/>
          <w:sz w:val="28"/>
          <w:szCs w:val="28"/>
          <w:u w:val="single"/>
          <w:rtl/>
        </w:rPr>
        <w:t xml:space="preserve"> </w:t>
      </w:r>
      <w:r w:rsidRPr="001F52BF">
        <w:rPr>
          <w:rFonts w:ascii="David" w:hAnsi="David"/>
          <w:b/>
          <w:bCs/>
          <w:sz w:val="28"/>
          <w:szCs w:val="28"/>
          <w:u w:val="single"/>
          <w:rtl/>
        </w:rPr>
        <w:t>המחיר</w:t>
      </w:r>
      <w:r w:rsidRPr="007B0FC3">
        <w:rPr>
          <w:rFonts w:ascii="David" w:hAnsi="David"/>
          <w:b/>
          <w:bCs/>
          <w:sz w:val="28"/>
          <w:szCs w:val="28"/>
          <w:u w:val="single"/>
          <w:rtl/>
        </w:rPr>
        <w:t>:</w:t>
      </w:r>
    </w:p>
    <w:p w14:paraId="45C997BD" w14:textId="77777777" w:rsidR="00CC08BD" w:rsidRPr="000B28FD" w:rsidRDefault="00CC08BD" w:rsidP="00751B17">
      <w:pPr>
        <w:pStyle w:val="af5"/>
        <w:numPr>
          <w:ilvl w:val="0"/>
          <w:numId w:val="111"/>
        </w:numPr>
        <w:tabs>
          <w:tab w:val="left" w:pos="1445"/>
        </w:tabs>
        <w:spacing w:line="360" w:lineRule="auto"/>
        <w:jc w:val="both"/>
        <w:outlineLvl w:val="0"/>
        <w:rPr>
          <w:rFonts w:ascii="David" w:hAnsi="David"/>
          <w:vanish/>
          <w:szCs w:val="24"/>
          <w:rtl/>
        </w:rPr>
      </w:pPr>
    </w:p>
    <w:p w14:paraId="20A5786D" w14:textId="77777777" w:rsidR="007B0FC3" w:rsidRDefault="00CC08BD" w:rsidP="00101D9B">
      <w:pPr>
        <w:pStyle w:val="af5"/>
        <w:numPr>
          <w:ilvl w:val="1"/>
          <w:numId w:val="14"/>
        </w:numPr>
        <w:tabs>
          <w:tab w:val="left" w:pos="1445"/>
        </w:tabs>
        <w:spacing w:line="360" w:lineRule="auto"/>
        <w:jc w:val="both"/>
        <w:outlineLvl w:val="0"/>
        <w:rPr>
          <w:rFonts w:ascii="David" w:hAnsi="David"/>
          <w:szCs w:val="24"/>
        </w:rPr>
      </w:pPr>
      <w:r w:rsidRPr="007B0FC3">
        <w:rPr>
          <w:rFonts w:ascii="David" w:hAnsi="David"/>
          <w:szCs w:val="24"/>
          <w:rtl/>
        </w:rPr>
        <w:t xml:space="preserve">הצעת מחיר תוגש על גבי הטופס המצ"ב </w:t>
      </w:r>
      <w:r w:rsidRPr="007B0FC3">
        <w:rPr>
          <w:rFonts w:ascii="David" w:hAnsi="David"/>
          <w:b/>
          <w:bCs/>
          <w:szCs w:val="24"/>
          <w:rtl/>
        </w:rPr>
        <w:t>כנספח י'</w:t>
      </w:r>
      <w:r w:rsidRPr="007B0FC3">
        <w:rPr>
          <w:rFonts w:ascii="David" w:hAnsi="David"/>
          <w:szCs w:val="24"/>
          <w:rtl/>
        </w:rPr>
        <w:t xml:space="preserve"> (יוגש במעטפה נפרדת בתוך מעטפת ההצעה עליה ירשם: הצעת מחיר). </w:t>
      </w:r>
    </w:p>
    <w:p w14:paraId="7CBD5E9E" w14:textId="0709BB9A" w:rsidR="00CC08BD" w:rsidRPr="007B0FC3" w:rsidRDefault="00CC08BD" w:rsidP="00101D9B">
      <w:pPr>
        <w:pStyle w:val="af5"/>
        <w:numPr>
          <w:ilvl w:val="1"/>
          <w:numId w:val="14"/>
        </w:numPr>
        <w:tabs>
          <w:tab w:val="left" w:pos="1445"/>
        </w:tabs>
        <w:spacing w:line="360" w:lineRule="auto"/>
        <w:jc w:val="both"/>
        <w:outlineLvl w:val="0"/>
        <w:rPr>
          <w:rFonts w:ascii="David" w:hAnsi="David"/>
          <w:szCs w:val="24"/>
        </w:rPr>
      </w:pPr>
      <w:r w:rsidRPr="007B0FC3">
        <w:rPr>
          <w:rFonts w:ascii="David" w:hAnsi="David"/>
          <w:szCs w:val="24"/>
          <w:rtl/>
        </w:rPr>
        <w:t xml:space="preserve">לתנאי התמורה והתשלום נא ראו </w:t>
      </w:r>
      <w:r w:rsidRPr="007B0FC3">
        <w:rPr>
          <w:rFonts w:ascii="David" w:hAnsi="David"/>
          <w:b/>
          <w:bCs/>
          <w:szCs w:val="24"/>
          <w:rtl/>
        </w:rPr>
        <w:t xml:space="preserve">סעיף </w:t>
      </w:r>
      <w:r w:rsidRPr="007B0FC3">
        <w:rPr>
          <w:rFonts w:ascii="David" w:hAnsi="David"/>
          <w:b/>
          <w:bCs/>
          <w:szCs w:val="24"/>
          <w:rtl/>
        </w:rPr>
        <w:fldChar w:fldCharType="begin"/>
      </w:r>
      <w:r w:rsidRPr="007B0FC3">
        <w:rPr>
          <w:rFonts w:ascii="David" w:hAnsi="David"/>
          <w:b/>
          <w:bCs/>
          <w:szCs w:val="24"/>
          <w:rtl/>
        </w:rPr>
        <w:instrText xml:space="preserve"> </w:instrText>
      </w:r>
      <w:r w:rsidRPr="007B0FC3">
        <w:rPr>
          <w:rFonts w:ascii="David" w:hAnsi="David"/>
          <w:b/>
          <w:bCs/>
          <w:szCs w:val="24"/>
        </w:rPr>
        <w:instrText>REF</w:instrText>
      </w:r>
      <w:r w:rsidRPr="007B0FC3">
        <w:rPr>
          <w:rFonts w:ascii="David" w:hAnsi="David"/>
          <w:b/>
          <w:bCs/>
          <w:szCs w:val="24"/>
          <w:rtl/>
        </w:rPr>
        <w:instrText xml:space="preserve"> _</w:instrText>
      </w:r>
      <w:r w:rsidRPr="007B0FC3">
        <w:rPr>
          <w:rFonts w:ascii="David" w:hAnsi="David"/>
          <w:b/>
          <w:bCs/>
          <w:szCs w:val="24"/>
        </w:rPr>
        <w:instrText>Ref14256363 \r \h</w:instrText>
      </w:r>
      <w:r w:rsidRPr="007B0FC3">
        <w:rPr>
          <w:rFonts w:ascii="David" w:hAnsi="David"/>
          <w:b/>
          <w:bCs/>
          <w:szCs w:val="24"/>
          <w:rtl/>
        </w:rPr>
        <w:instrText xml:space="preserve">  \* </w:instrText>
      </w:r>
      <w:r w:rsidRPr="007B0FC3">
        <w:rPr>
          <w:rFonts w:ascii="David" w:hAnsi="David"/>
          <w:b/>
          <w:bCs/>
          <w:szCs w:val="24"/>
        </w:rPr>
        <w:instrText>MERGEFORMAT</w:instrText>
      </w:r>
      <w:r w:rsidRPr="007B0FC3">
        <w:rPr>
          <w:rFonts w:ascii="David" w:hAnsi="David"/>
          <w:b/>
          <w:bCs/>
          <w:szCs w:val="24"/>
          <w:rtl/>
        </w:rPr>
        <w:instrText xml:space="preserve"> </w:instrText>
      </w:r>
      <w:r w:rsidRPr="007B0FC3">
        <w:rPr>
          <w:rFonts w:ascii="David" w:hAnsi="David"/>
          <w:b/>
          <w:bCs/>
          <w:szCs w:val="24"/>
          <w:rtl/>
        </w:rPr>
      </w:r>
      <w:r w:rsidRPr="007B0FC3">
        <w:rPr>
          <w:rFonts w:ascii="David" w:hAnsi="David"/>
          <w:b/>
          <w:bCs/>
          <w:szCs w:val="24"/>
          <w:rtl/>
        </w:rPr>
        <w:fldChar w:fldCharType="separate"/>
      </w:r>
      <w:r w:rsidRPr="007B0FC3">
        <w:rPr>
          <w:rFonts w:ascii="David" w:hAnsi="David"/>
          <w:b/>
          <w:bCs/>
          <w:szCs w:val="24"/>
          <w:cs/>
        </w:rPr>
        <w:t>‎</w:t>
      </w:r>
      <w:r w:rsidRPr="007B0FC3">
        <w:rPr>
          <w:rFonts w:ascii="David" w:hAnsi="David"/>
          <w:b/>
          <w:bCs/>
          <w:szCs w:val="24"/>
        </w:rPr>
        <w:t>8</w:t>
      </w:r>
      <w:r w:rsidRPr="007B0FC3">
        <w:rPr>
          <w:rFonts w:ascii="David" w:hAnsi="David"/>
          <w:b/>
          <w:bCs/>
          <w:szCs w:val="24"/>
          <w:rtl/>
        </w:rPr>
        <w:fldChar w:fldCharType="end"/>
      </w:r>
      <w:r w:rsidRPr="007B0FC3">
        <w:rPr>
          <w:rFonts w:ascii="David" w:hAnsi="David"/>
          <w:b/>
          <w:bCs/>
          <w:szCs w:val="24"/>
          <w:rtl/>
        </w:rPr>
        <w:t xml:space="preserve"> להסכם המצורף בנספח ב'</w:t>
      </w:r>
      <w:r w:rsidRPr="007B0FC3">
        <w:rPr>
          <w:rFonts w:ascii="David" w:hAnsi="David"/>
          <w:szCs w:val="24"/>
          <w:rtl/>
        </w:rPr>
        <w:t>.</w:t>
      </w:r>
    </w:p>
    <w:p w14:paraId="07E3D388" w14:textId="77777777" w:rsidR="00CC08BD" w:rsidRPr="000B28FD" w:rsidRDefault="00CC08BD" w:rsidP="00CC08BD">
      <w:pPr>
        <w:pStyle w:val="af5"/>
        <w:tabs>
          <w:tab w:val="left" w:pos="1445"/>
        </w:tabs>
        <w:autoSpaceDE w:val="0"/>
        <w:autoSpaceDN w:val="0"/>
        <w:adjustRightInd w:val="0"/>
        <w:spacing w:line="360" w:lineRule="auto"/>
        <w:ind w:left="1080"/>
        <w:jc w:val="both"/>
        <w:rPr>
          <w:rFonts w:ascii="David" w:hAnsi="David"/>
          <w:szCs w:val="24"/>
          <w:lang w:eastAsia="en-US"/>
        </w:rPr>
      </w:pPr>
    </w:p>
    <w:p w14:paraId="4A36ACE5" w14:textId="77777777" w:rsidR="00CC08BD" w:rsidRPr="000B28FD" w:rsidRDefault="00CC08BD" w:rsidP="001F52BF">
      <w:pPr>
        <w:pStyle w:val="af5"/>
        <w:numPr>
          <w:ilvl w:val="0"/>
          <w:numId w:val="14"/>
        </w:numPr>
        <w:tabs>
          <w:tab w:val="left" w:pos="1445"/>
        </w:tabs>
        <w:spacing w:line="360" w:lineRule="auto"/>
        <w:ind w:left="311" w:hanging="284"/>
        <w:jc w:val="both"/>
        <w:outlineLvl w:val="0"/>
        <w:rPr>
          <w:rFonts w:ascii="David" w:hAnsi="David"/>
          <w:b/>
          <w:bCs/>
          <w:sz w:val="28"/>
          <w:szCs w:val="28"/>
          <w:u w:val="single"/>
        </w:rPr>
      </w:pPr>
      <w:r w:rsidRPr="000B28FD">
        <w:rPr>
          <w:rFonts w:ascii="David" w:hAnsi="David"/>
          <w:b/>
          <w:bCs/>
          <w:sz w:val="28"/>
          <w:szCs w:val="28"/>
          <w:u w:val="single"/>
          <w:rtl/>
        </w:rPr>
        <w:t>אמות מידה ותהליך לבחירת הזוכה:</w:t>
      </w:r>
    </w:p>
    <w:p w14:paraId="2E93B8A4" w14:textId="77777777" w:rsidR="00CC08BD" w:rsidRPr="000B28FD" w:rsidRDefault="00CC08BD" w:rsidP="00CC08BD">
      <w:pPr>
        <w:tabs>
          <w:tab w:val="left" w:pos="1445"/>
        </w:tabs>
        <w:spacing w:line="360" w:lineRule="auto"/>
        <w:ind w:left="169"/>
        <w:jc w:val="both"/>
        <w:rPr>
          <w:rFonts w:ascii="David" w:hAnsi="David"/>
          <w:szCs w:val="24"/>
          <w:rtl/>
        </w:rPr>
      </w:pPr>
      <w:r w:rsidRPr="000B28FD">
        <w:rPr>
          <w:rFonts w:ascii="David" w:hAnsi="David"/>
          <w:szCs w:val="24"/>
          <w:rtl/>
        </w:rPr>
        <w:t xml:space="preserve">בדיקת ההצעות תתבצע על בסיס שקלול איכות ההצעה ומחירה. </w:t>
      </w:r>
    </w:p>
    <w:p w14:paraId="1CEDDA9D" w14:textId="13AC986C" w:rsidR="00A46051" w:rsidRPr="000B28FD" w:rsidRDefault="00CC08BD" w:rsidP="0061691F">
      <w:pPr>
        <w:pStyle w:val="af5"/>
        <w:numPr>
          <w:ilvl w:val="1"/>
          <w:numId w:val="14"/>
        </w:numPr>
        <w:tabs>
          <w:tab w:val="left" w:pos="1445"/>
        </w:tabs>
        <w:spacing w:line="360" w:lineRule="auto"/>
        <w:jc w:val="both"/>
        <w:outlineLvl w:val="0"/>
        <w:rPr>
          <w:rFonts w:ascii="David" w:hAnsi="David"/>
          <w:b/>
          <w:bCs/>
          <w:szCs w:val="24"/>
          <w:u w:val="single"/>
          <w:rtl/>
        </w:rPr>
      </w:pPr>
      <w:r w:rsidRPr="000B28FD">
        <w:rPr>
          <w:rFonts w:ascii="David" w:hAnsi="David"/>
          <w:b/>
          <w:bCs/>
          <w:szCs w:val="24"/>
          <w:u w:val="single"/>
          <w:rtl/>
        </w:rPr>
        <w:t>שלב ראשון – בדיקת עמידה בתנאי סף</w:t>
      </w:r>
    </w:p>
    <w:p w14:paraId="6BAECE75" w14:textId="3D15A16E" w:rsidR="00CC08BD" w:rsidRPr="0061691F" w:rsidRDefault="00CC08BD" w:rsidP="0061691F">
      <w:pPr>
        <w:pStyle w:val="af5"/>
        <w:numPr>
          <w:ilvl w:val="2"/>
          <w:numId w:val="14"/>
        </w:numPr>
        <w:spacing w:line="360" w:lineRule="auto"/>
        <w:ind w:left="1587" w:hanging="567"/>
        <w:jc w:val="both"/>
        <w:outlineLvl w:val="0"/>
        <w:rPr>
          <w:rFonts w:ascii="David" w:hAnsi="David"/>
          <w:b/>
          <w:bCs/>
          <w:szCs w:val="24"/>
          <w:u w:val="single"/>
          <w:rtl/>
        </w:rPr>
      </w:pPr>
      <w:r w:rsidRPr="0061691F">
        <w:rPr>
          <w:rFonts w:ascii="David" w:hAnsi="David"/>
          <w:szCs w:val="24"/>
          <w:rtl/>
        </w:rPr>
        <w:t xml:space="preserve">בשלב זה </w:t>
      </w:r>
      <w:r w:rsidR="00A46051" w:rsidRPr="0061691F">
        <w:rPr>
          <w:rFonts w:ascii="David" w:hAnsi="David" w:hint="eastAsia"/>
          <w:szCs w:val="24"/>
          <w:rtl/>
        </w:rPr>
        <w:t>תיבדקנה</w:t>
      </w:r>
      <w:r w:rsidRPr="0061691F">
        <w:rPr>
          <w:rFonts w:ascii="David" w:hAnsi="David"/>
          <w:szCs w:val="24"/>
          <w:rtl/>
        </w:rPr>
        <w:t xml:space="preserve"> כל ההצעות אשר </w:t>
      </w:r>
      <w:r w:rsidR="00A46051" w:rsidRPr="0061691F">
        <w:rPr>
          <w:rFonts w:ascii="David" w:hAnsi="David" w:hint="eastAsia"/>
          <w:szCs w:val="24"/>
          <w:rtl/>
        </w:rPr>
        <w:t>תתקבלנה</w:t>
      </w:r>
      <w:r w:rsidR="00A46051" w:rsidRPr="0061691F">
        <w:rPr>
          <w:rFonts w:ascii="David" w:hAnsi="David"/>
          <w:szCs w:val="24"/>
          <w:rtl/>
        </w:rPr>
        <w:t xml:space="preserve"> </w:t>
      </w:r>
      <w:r w:rsidRPr="0061691F">
        <w:rPr>
          <w:rFonts w:ascii="David" w:hAnsi="David"/>
          <w:szCs w:val="24"/>
          <w:rtl/>
        </w:rPr>
        <w:t xml:space="preserve">עד למועד האחרון להגשת ההצעות. רק הצעה אשר עמדה בתנאי הסף הנדרשים תעבור לשלב </w:t>
      </w:r>
      <w:r w:rsidR="00A46051" w:rsidRPr="0061691F">
        <w:rPr>
          <w:rFonts w:ascii="David" w:hAnsi="David" w:hint="eastAsia"/>
          <w:szCs w:val="24"/>
          <w:rtl/>
        </w:rPr>
        <w:t>הבא</w:t>
      </w:r>
      <w:r w:rsidR="00A46051" w:rsidRPr="0061691F">
        <w:rPr>
          <w:rFonts w:ascii="David" w:hAnsi="David"/>
          <w:szCs w:val="24"/>
          <w:rtl/>
        </w:rPr>
        <w:t xml:space="preserve">, שלב </w:t>
      </w:r>
      <w:r w:rsidRPr="0061691F">
        <w:rPr>
          <w:rFonts w:ascii="David" w:hAnsi="David"/>
          <w:szCs w:val="24"/>
          <w:rtl/>
        </w:rPr>
        <w:t>בדיקת איכות ההצעה.</w:t>
      </w:r>
    </w:p>
    <w:p w14:paraId="2C335E68" w14:textId="23740A4A" w:rsidR="00CC08BD" w:rsidRPr="000B28FD" w:rsidRDefault="00CC08BD" w:rsidP="001F52BF">
      <w:pPr>
        <w:pStyle w:val="af5"/>
        <w:numPr>
          <w:ilvl w:val="1"/>
          <w:numId w:val="14"/>
        </w:numPr>
        <w:tabs>
          <w:tab w:val="left" w:pos="1445"/>
        </w:tabs>
        <w:spacing w:line="360" w:lineRule="auto"/>
        <w:jc w:val="both"/>
        <w:outlineLvl w:val="0"/>
        <w:rPr>
          <w:rFonts w:ascii="David" w:hAnsi="David"/>
          <w:b/>
          <w:bCs/>
          <w:szCs w:val="24"/>
          <w:u w:val="single"/>
          <w:rtl/>
        </w:rPr>
      </w:pPr>
      <w:r w:rsidRPr="000B28FD">
        <w:rPr>
          <w:rFonts w:ascii="David" w:hAnsi="David"/>
          <w:b/>
          <w:bCs/>
          <w:szCs w:val="24"/>
          <w:u w:val="single"/>
          <w:rtl/>
        </w:rPr>
        <w:t>שלב שני - בדיקת איכות ההצעה (</w:t>
      </w:r>
      <w:r w:rsidR="0040279F">
        <w:rPr>
          <w:rFonts w:ascii="David" w:hAnsi="David" w:hint="cs"/>
          <w:b/>
          <w:bCs/>
          <w:szCs w:val="24"/>
          <w:u w:val="single"/>
          <w:rtl/>
        </w:rPr>
        <w:t>50</w:t>
      </w:r>
      <w:r w:rsidRPr="000B28FD">
        <w:rPr>
          <w:rFonts w:ascii="David" w:hAnsi="David"/>
          <w:b/>
          <w:bCs/>
          <w:szCs w:val="24"/>
          <w:u w:val="single"/>
          <w:rtl/>
        </w:rPr>
        <w:t xml:space="preserve">% מהציון הסופי) </w:t>
      </w:r>
    </w:p>
    <w:p w14:paraId="49B99805" w14:textId="034D7EFB" w:rsidR="00CC08BD" w:rsidRPr="000B28FD" w:rsidRDefault="00CC08BD" w:rsidP="00F7553F">
      <w:pPr>
        <w:spacing w:line="360" w:lineRule="auto"/>
        <w:ind w:left="720"/>
        <w:jc w:val="both"/>
        <w:rPr>
          <w:rFonts w:ascii="David" w:hAnsi="David"/>
          <w:szCs w:val="24"/>
          <w:rtl/>
        </w:rPr>
      </w:pPr>
      <w:r w:rsidRPr="000B28FD">
        <w:rPr>
          <w:rFonts w:ascii="David" w:hAnsi="David"/>
          <w:szCs w:val="24"/>
          <w:rtl/>
        </w:rPr>
        <w:t xml:space="preserve">בשלב זה </w:t>
      </w:r>
      <w:r w:rsidR="00A46051">
        <w:rPr>
          <w:rFonts w:ascii="David" w:hAnsi="David" w:hint="cs"/>
          <w:szCs w:val="24"/>
          <w:rtl/>
        </w:rPr>
        <w:t xml:space="preserve">תיבדקנה רק ההצעות שעמדו בתנאי הסף המנהליים, </w:t>
      </w:r>
      <w:r w:rsidR="00F7553F">
        <w:rPr>
          <w:rFonts w:ascii="David" w:hAnsi="David" w:hint="cs"/>
          <w:szCs w:val="24"/>
          <w:rtl/>
        </w:rPr>
        <w:t>הבדיקה תתבצע בהת</w:t>
      </w:r>
      <w:r w:rsidR="00F7553F" w:rsidRPr="000B28FD">
        <w:rPr>
          <w:rFonts w:ascii="David" w:hAnsi="David"/>
          <w:szCs w:val="24"/>
          <w:rtl/>
        </w:rPr>
        <w:t xml:space="preserve">אם </w:t>
      </w:r>
      <w:r w:rsidRPr="000B28FD">
        <w:rPr>
          <w:rFonts w:ascii="David" w:hAnsi="David"/>
          <w:szCs w:val="24"/>
          <w:rtl/>
        </w:rPr>
        <w:t>למשקלות המפורטות בטבלה הבאה:</w:t>
      </w:r>
    </w:p>
    <w:tbl>
      <w:tblPr>
        <w:bidiVisual/>
        <w:tblW w:w="1034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66"/>
        <w:gridCol w:w="4714"/>
        <w:gridCol w:w="1382"/>
        <w:gridCol w:w="1382"/>
      </w:tblGrid>
      <w:tr w:rsidR="00257E25" w:rsidRPr="00920D0D" w14:paraId="62CA649C" w14:textId="77777777" w:rsidTr="00780553">
        <w:trPr>
          <w:trHeight w:val="851"/>
          <w:jc w:val="center"/>
        </w:trPr>
        <w:tc>
          <w:tcPr>
            <w:tcW w:w="2866" w:type="dxa"/>
            <w:tcBorders>
              <w:top w:val="single" w:sz="4" w:space="0" w:color="auto"/>
              <w:left w:val="single" w:sz="4" w:space="0" w:color="auto"/>
              <w:bottom w:val="single" w:sz="4" w:space="0" w:color="auto"/>
            </w:tcBorders>
            <w:shd w:val="clear" w:color="auto" w:fill="auto"/>
            <w:noWrap/>
            <w:vAlign w:val="center"/>
            <w:hideMark/>
          </w:tcPr>
          <w:p w14:paraId="3BBC20E9" w14:textId="48F24C46" w:rsidR="00257E25" w:rsidRPr="00CA7D2A" w:rsidRDefault="00257E25" w:rsidP="00EA5E28">
            <w:pPr>
              <w:spacing w:before="120" w:after="120" w:line="360" w:lineRule="auto"/>
              <w:jc w:val="center"/>
              <w:rPr>
                <w:rFonts w:ascii="Arial" w:hAnsi="Arial"/>
                <w:b/>
                <w:bCs/>
                <w:sz w:val="26"/>
              </w:rPr>
            </w:pPr>
            <w:r w:rsidRPr="00CA7D2A">
              <w:rPr>
                <w:rFonts w:ascii="Arial" w:hAnsi="Arial" w:hint="eastAsia"/>
                <w:b/>
                <w:bCs/>
                <w:sz w:val="26"/>
                <w:rtl/>
              </w:rPr>
              <w:t>תיאור</w:t>
            </w:r>
            <w:r w:rsidRPr="00CA7D2A">
              <w:rPr>
                <w:rFonts w:ascii="Arial" w:hAnsi="Arial"/>
                <w:b/>
                <w:bCs/>
                <w:sz w:val="26"/>
                <w:rtl/>
              </w:rPr>
              <w:t xml:space="preserve"> </w:t>
            </w:r>
            <w:r>
              <w:rPr>
                <w:rFonts w:ascii="Arial" w:hAnsi="Arial" w:hint="cs"/>
                <w:b/>
                <w:bCs/>
                <w:sz w:val="26"/>
                <w:rtl/>
              </w:rPr>
              <w:t>קריטריון</w:t>
            </w:r>
          </w:p>
        </w:tc>
        <w:tc>
          <w:tcPr>
            <w:tcW w:w="4714" w:type="dxa"/>
            <w:tcBorders>
              <w:top w:val="single" w:sz="4" w:space="0" w:color="auto"/>
              <w:bottom w:val="single" w:sz="4" w:space="0" w:color="auto"/>
            </w:tcBorders>
            <w:vAlign w:val="center"/>
          </w:tcPr>
          <w:p w14:paraId="3B476B14" w14:textId="77777777" w:rsidR="00257E25" w:rsidRPr="00920D0D" w:rsidDel="008E3041" w:rsidRDefault="00257E25" w:rsidP="00EA5E28">
            <w:pPr>
              <w:tabs>
                <w:tab w:val="left" w:pos="984"/>
                <w:tab w:val="center" w:pos="1894"/>
              </w:tabs>
              <w:spacing w:before="120" w:after="120" w:line="360" w:lineRule="auto"/>
              <w:rPr>
                <w:rFonts w:ascii="Arial" w:hAnsi="Arial"/>
                <w:b/>
                <w:bCs/>
                <w:sz w:val="26"/>
                <w:rtl/>
              </w:rPr>
            </w:pPr>
            <w:r>
              <w:rPr>
                <w:rFonts w:ascii="Arial" w:hAnsi="Arial"/>
                <w:b/>
                <w:bCs/>
                <w:sz w:val="26"/>
                <w:rtl/>
              </w:rPr>
              <w:tab/>
            </w:r>
            <w:r>
              <w:rPr>
                <w:rFonts w:ascii="Arial" w:hAnsi="Arial"/>
                <w:b/>
                <w:bCs/>
                <w:sz w:val="26"/>
                <w:rtl/>
              </w:rPr>
              <w:tab/>
            </w:r>
            <w:r>
              <w:rPr>
                <w:rFonts w:ascii="Arial" w:hAnsi="Arial" w:hint="cs"/>
                <w:b/>
                <w:bCs/>
                <w:sz w:val="26"/>
                <w:rtl/>
              </w:rPr>
              <w:t>מדדים להערכה</w:t>
            </w:r>
          </w:p>
        </w:tc>
        <w:tc>
          <w:tcPr>
            <w:tcW w:w="1382" w:type="dxa"/>
            <w:tcBorders>
              <w:top w:val="single" w:sz="4" w:space="0" w:color="auto"/>
              <w:bottom w:val="single" w:sz="4" w:space="0" w:color="auto"/>
            </w:tcBorders>
          </w:tcPr>
          <w:p w14:paraId="0D7B90A1" w14:textId="77777777" w:rsidR="009B355A" w:rsidRDefault="009B355A" w:rsidP="00EA5E28">
            <w:pPr>
              <w:spacing w:before="120" w:after="120" w:line="360" w:lineRule="auto"/>
              <w:rPr>
                <w:rFonts w:ascii="Arial" w:hAnsi="Arial"/>
                <w:b/>
                <w:bCs/>
                <w:sz w:val="26"/>
                <w:rtl/>
              </w:rPr>
            </w:pPr>
            <w:r>
              <w:rPr>
                <w:rFonts w:ascii="Arial" w:hAnsi="Arial" w:hint="cs"/>
                <w:b/>
                <w:bCs/>
                <w:sz w:val="26"/>
                <w:rtl/>
              </w:rPr>
              <w:t>ניקוד מרבי</w:t>
            </w:r>
          </w:p>
          <w:p w14:paraId="7B6082A2" w14:textId="3DE09ACD" w:rsidR="00257E25" w:rsidRDefault="00257E25" w:rsidP="00EA5E28">
            <w:pPr>
              <w:spacing w:before="120" w:after="120" w:line="360" w:lineRule="auto"/>
              <w:rPr>
                <w:rFonts w:ascii="Arial" w:hAnsi="Arial"/>
                <w:b/>
                <w:bCs/>
                <w:sz w:val="26"/>
                <w:rtl/>
              </w:rPr>
            </w:pPr>
          </w:p>
        </w:tc>
        <w:tc>
          <w:tcPr>
            <w:tcW w:w="1382" w:type="dxa"/>
            <w:tcBorders>
              <w:top w:val="single" w:sz="4" w:space="0" w:color="auto"/>
              <w:bottom w:val="single" w:sz="4" w:space="0" w:color="auto"/>
              <w:right w:val="single" w:sz="4" w:space="0" w:color="auto"/>
            </w:tcBorders>
            <w:shd w:val="clear" w:color="auto" w:fill="auto"/>
            <w:vAlign w:val="center"/>
            <w:hideMark/>
          </w:tcPr>
          <w:p w14:paraId="3DE3AF57" w14:textId="4C2032D3" w:rsidR="00257E25" w:rsidRPr="00CA7D2A" w:rsidRDefault="009B355A" w:rsidP="00EA5E28">
            <w:pPr>
              <w:spacing w:before="120" w:after="120" w:line="360" w:lineRule="auto"/>
              <w:rPr>
                <w:rFonts w:ascii="Arial" w:hAnsi="Arial"/>
                <w:b/>
                <w:bCs/>
                <w:sz w:val="26"/>
              </w:rPr>
            </w:pPr>
            <w:r>
              <w:rPr>
                <w:rFonts w:ascii="Arial" w:hAnsi="Arial" w:hint="cs"/>
                <w:b/>
                <w:bCs/>
                <w:sz w:val="26"/>
                <w:rtl/>
              </w:rPr>
              <w:t>משקל כולל לקריטריון</w:t>
            </w:r>
          </w:p>
        </w:tc>
      </w:tr>
      <w:tr w:rsidR="00A71FC0" w:rsidRPr="00920D0D" w14:paraId="4AFEA619" w14:textId="77777777" w:rsidTr="00B670F9">
        <w:trPr>
          <w:trHeight w:val="70"/>
          <w:jc w:val="center"/>
        </w:trPr>
        <w:tc>
          <w:tcPr>
            <w:tcW w:w="2866" w:type="dxa"/>
            <w:vMerge w:val="restart"/>
            <w:tcBorders>
              <w:top w:val="single" w:sz="4" w:space="0" w:color="auto"/>
            </w:tcBorders>
            <w:shd w:val="clear" w:color="auto" w:fill="auto"/>
            <w:vAlign w:val="center"/>
            <w:hideMark/>
          </w:tcPr>
          <w:p w14:paraId="0982A3DE" w14:textId="77777777" w:rsidR="00A71FC0" w:rsidRPr="00CA7D2A" w:rsidRDefault="00A71FC0" w:rsidP="00493864">
            <w:pPr>
              <w:spacing w:line="360" w:lineRule="auto"/>
              <w:jc w:val="center"/>
              <w:rPr>
                <w:rFonts w:ascii="Arial" w:hAnsi="Arial"/>
                <w:szCs w:val="24"/>
                <w:rtl/>
              </w:rPr>
            </w:pPr>
            <w:r w:rsidRPr="00CA7D2A">
              <w:rPr>
                <w:rFonts w:ascii="Arial" w:hAnsi="Arial" w:hint="eastAsia"/>
                <w:szCs w:val="24"/>
                <w:rtl/>
              </w:rPr>
              <w:t>ניסיון</w:t>
            </w:r>
            <w:r w:rsidRPr="00CA7D2A">
              <w:rPr>
                <w:rFonts w:ascii="Arial" w:hAnsi="Arial"/>
                <w:szCs w:val="24"/>
                <w:rtl/>
              </w:rPr>
              <w:t xml:space="preserve"> המציע בביצוע מעקב </w:t>
            </w:r>
            <w:r w:rsidRPr="00CA7D2A">
              <w:rPr>
                <w:rFonts w:ascii="Arial" w:hAnsi="Arial" w:hint="eastAsia"/>
                <w:szCs w:val="24"/>
                <w:rtl/>
              </w:rPr>
              <w:t>ואיתור</w:t>
            </w:r>
            <w:r w:rsidRPr="00CA7D2A">
              <w:rPr>
                <w:rFonts w:ascii="Arial" w:hAnsi="Arial"/>
                <w:szCs w:val="24"/>
                <w:rtl/>
              </w:rPr>
              <w:t xml:space="preserve"> </w:t>
            </w:r>
            <w:r w:rsidRPr="00CA7D2A">
              <w:rPr>
                <w:rFonts w:ascii="Arial" w:hAnsi="Arial" w:hint="eastAsia"/>
                <w:szCs w:val="24"/>
                <w:rtl/>
              </w:rPr>
              <w:t>פרסומי</w:t>
            </w:r>
            <w:r w:rsidRPr="00CA7D2A">
              <w:rPr>
                <w:rFonts w:ascii="Arial" w:hAnsi="Arial"/>
                <w:szCs w:val="24"/>
                <w:rtl/>
              </w:rPr>
              <w:t xml:space="preserve"> </w:t>
            </w:r>
            <w:r w:rsidRPr="00CA7D2A">
              <w:rPr>
                <w:rFonts w:ascii="Arial" w:hAnsi="Arial" w:hint="eastAsia"/>
                <w:szCs w:val="24"/>
                <w:rtl/>
              </w:rPr>
              <w:t>תכנון</w:t>
            </w:r>
            <w:r w:rsidRPr="00CA7D2A">
              <w:rPr>
                <w:rFonts w:ascii="Arial" w:hAnsi="Arial"/>
                <w:szCs w:val="24"/>
                <w:rtl/>
              </w:rPr>
              <w:t xml:space="preserve"> </w:t>
            </w:r>
            <w:r w:rsidRPr="00CA7D2A">
              <w:rPr>
                <w:rFonts w:ascii="Arial" w:hAnsi="Arial" w:hint="eastAsia"/>
                <w:szCs w:val="24"/>
                <w:rtl/>
              </w:rPr>
              <w:t>ובנייה</w:t>
            </w:r>
          </w:p>
        </w:tc>
        <w:tc>
          <w:tcPr>
            <w:tcW w:w="4714" w:type="dxa"/>
            <w:tcBorders>
              <w:top w:val="single" w:sz="4" w:space="0" w:color="auto"/>
            </w:tcBorders>
            <w:vAlign w:val="center"/>
          </w:tcPr>
          <w:p w14:paraId="24A86E25" w14:textId="77777777" w:rsidR="00A71FC0" w:rsidRPr="00284EEC" w:rsidRDefault="00A71FC0" w:rsidP="00493864">
            <w:pPr>
              <w:spacing w:before="120" w:after="120" w:line="360" w:lineRule="auto"/>
              <w:jc w:val="center"/>
              <w:rPr>
                <w:rFonts w:ascii="Arial" w:hAnsi="Arial"/>
                <w:szCs w:val="24"/>
                <w:u w:val="single"/>
                <w:rtl/>
              </w:rPr>
            </w:pPr>
            <w:r w:rsidRPr="00284EEC">
              <w:rPr>
                <w:rFonts w:ascii="Arial" w:hAnsi="Arial" w:hint="cs"/>
                <w:szCs w:val="24"/>
                <w:u w:val="single"/>
                <w:rtl/>
              </w:rPr>
              <w:t>שנות ניסיון:</w:t>
            </w:r>
          </w:p>
          <w:p w14:paraId="17152833" w14:textId="07E2E85C" w:rsidR="00F91C68" w:rsidRDefault="00EA7ABE" w:rsidP="0093364F">
            <w:pPr>
              <w:spacing w:before="120" w:after="120" w:line="360" w:lineRule="auto"/>
              <w:ind w:firstLine="424"/>
              <w:rPr>
                <w:rFonts w:ascii="Arial" w:hAnsi="Arial"/>
                <w:szCs w:val="24"/>
                <w:rtl/>
              </w:rPr>
            </w:pPr>
            <w:r>
              <w:rPr>
                <w:rFonts w:ascii="Arial" w:hAnsi="Arial" w:hint="cs"/>
                <w:szCs w:val="24"/>
                <w:rtl/>
              </w:rPr>
              <w:t xml:space="preserve">משלוש שנים </w:t>
            </w:r>
            <w:r w:rsidR="00651E41">
              <w:rPr>
                <w:rFonts w:ascii="Arial" w:hAnsi="Arial" w:hint="cs"/>
                <w:szCs w:val="24"/>
                <w:rtl/>
              </w:rPr>
              <w:t>עד חמש שנים- 2 נקודות</w:t>
            </w:r>
          </w:p>
          <w:p w14:paraId="5A7E81F4" w14:textId="7BE695E1" w:rsidR="00F91C68" w:rsidRDefault="00F91C68" w:rsidP="0093364F">
            <w:pPr>
              <w:spacing w:before="120" w:after="120" w:line="360" w:lineRule="auto"/>
              <w:ind w:firstLine="424"/>
              <w:rPr>
                <w:rFonts w:ascii="Arial" w:hAnsi="Arial"/>
                <w:szCs w:val="24"/>
                <w:rtl/>
              </w:rPr>
            </w:pPr>
            <w:r>
              <w:rPr>
                <w:rFonts w:ascii="Arial" w:hAnsi="Arial" w:hint="cs"/>
                <w:szCs w:val="24"/>
                <w:rtl/>
              </w:rPr>
              <w:t xml:space="preserve">מחמש שנים עד 10 שנים </w:t>
            </w:r>
            <w:r>
              <w:rPr>
                <w:rFonts w:ascii="Arial" w:hAnsi="Arial"/>
                <w:szCs w:val="24"/>
                <w:rtl/>
              </w:rPr>
              <w:t>–</w:t>
            </w:r>
            <w:r w:rsidR="00407DE6">
              <w:rPr>
                <w:rFonts w:ascii="Arial" w:hAnsi="Arial" w:hint="cs"/>
                <w:szCs w:val="24"/>
                <w:rtl/>
              </w:rPr>
              <w:t>5</w:t>
            </w:r>
            <w:r>
              <w:rPr>
                <w:rFonts w:ascii="Arial" w:hAnsi="Arial" w:hint="cs"/>
                <w:szCs w:val="24"/>
                <w:rtl/>
              </w:rPr>
              <w:t xml:space="preserve"> נק</w:t>
            </w:r>
            <w:r w:rsidR="00DE0707">
              <w:rPr>
                <w:rFonts w:ascii="Arial" w:hAnsi="Arial" w:hint="cs"/>
                <w:szCs w:val="24"/>
                <w:rtl/>
              </w:rPr>
              <w:t>ודות</w:t>
            </w:r>
          </w:p>
          <w:p w14:paraId="73D54467" w14:textId="183D1470" w:rsidR="00A71FC0" w:rsidRPr="00920D0D" w:rsidRDefault="00F91C68" w:rsidP="0093364F">
            <w:pPr>
              <w:spacing w:before="120" w:after="120" w:line="360" w:lineRule="auto"/>
              <w:ind w:firstLine="424"/>
              <w:rPr>
                <w:rtl/>
              </w:rPr>
            </w:pPr>
            <w:r>
              <w:rPr>
                <w:rFonts w:ascii="Arial" w:hAnsi="Arial" w:hint="cs"/>
                <w:szCs w:val="24"/>
                <w:rtl/>
              </w:rPr>
              <w:t xml:space="preserve">מעל 10 שנים </w:t>
            </w:r>
            <w:r>
              <w:rPr>
                <w:rFonts w:ascii="Arial" w:hAnsi="Arial"/>
                <w:szCs w:val="24"/>
                <w:rtl/>
              </w:rPr>
              <w:t>–</w:t>
            </w:r>
            <w:r w:rsidR="00407DE6">
              <w:rPr>
                <w:rFonts w:ascii="Arial" w:hAnsi="Arial" w:hint="cs"/>
                <w:szCs w:val="24"/>
                <w:rtl/>
              </w:rPr>
              <w:t>3</w:t>
            </w:r>
            <w:r>
              <w:rPr>
                <w:rFonts w:ascii="Arial" w:hAnsi="Arial" w:hint="cs"/>
                <w:szCs w:val="24"/>
                <w:rtl/>
              </w:rPr>
              <w:t xml:space="preserve"> נק</w:t>
            </w:r>
            <w:r w:rsidR="00DE0707">
              <w:rPr>
                <w:rFonts w:ascii="Arial" w:hAnsi="Arial" w:hint="cs"/>
                <w:szCs w:val="24"/>
                <w:rtl/>
              </w:rPr>
              <w:t>ודות</w:t>
            </w:r>
          </w:p>
        </w:tc>
        <w:tc>
          <w:tcPr>
            <w:tcW w:w="1382" w:type="dxa"/>
            <w:tcBorders>
              <w:top w:val="single" w:sz="4" w:space="0" w:color="auto"/>
            </w:tcBorders>
            <w:vAlign w:val="center"/>
          </w:tcPr>
          <w:p w14:paraId="2B5F822B" w14:textId="6E9C19D2" w:rsidR="00A71FC0" w:rsidRDefault="00F91C68" w:rsidP="00407DE6">
            <w:pPr>
              <w:spacing w:before="120" w:after="120" w:line="360" w:lineRule="auto"/>
              <w:jc w:val="center"/>
              <w:rPr>
                <w:rFonts w:ascii="Arial" w:hAnsi="Arial"/>
                <w:szCs w:val="24"/>
                <w:rtl/>
              </w:rPr>
            </w:pPr>
            <w:r>
              <w:rPr>
                <w:rFonts w:ascii="Arial" w:hAnsi="Arial" w:hint="cs"/>
                <w:szCs w:val="24"/>
                <w:rtl/>
              </w:rPr>
              <w:t xml:space="preserve">עד </w:t>
            </w:r>
            <w:r w:rsidR="00407DE6">
              <w:rPr>
                <w:rFonts w:ascii="Arial" w:hAnsi="Arial" w:hint="cs"/>
                <w:szCs w:val="24"/>
                <w:rtl/>
              </w:rPr>
              <w:t xml:space="preserve">10 </w:t>
            </w:r>
            <w:r w:rsidR="0055473F">
              <w:rPr>
                <w:rFonts w:ascii="Arial" w:hAnsi="Arial" w:hint="cs"/>
                <w:szCs w:val="24"/>
                <w:rtl/>
              </w:rPr>
              <w:t>נק'</w:t>
            </w:r>
          </w:p>
        </w:tc>
        <w:tc>
          <w:tcPr>
            <w:tcW w:w="1382" w:type="dxa"/>
            <w:vMerge w:val="restart"/>
            <w:tcBorders>
              <w:top w:val="single" w:sz="4" w:space="0" w:color="auto"/>
            </w:tcBorders>
            <w:shd w:val="clear" w:color="auto" w:fill="auto"/>
            <w:noWrap/>
            <w:vAlign w:val="center"/>
            <w:hideMark/>
          </w:tcPr>
          <w:p w14:paraId="57AE0B91" w14:textId="7A45C7E1" w:rsidR="00A71FC0" w:rsidRPr="00CA7D2A" w:rsidRDefault="00B670F9" w:rsidP="003517A7">
            <w:pPr>
              <w:spacing w:before="120" w:after="120" w:line="360" w:lineRule="auto"/>
              <w:jc w:val="center"/>
              <w:rPr>
                <w:rFonts w:ascii="Arial" w:hAnsi="Arial"/>
                <w:szCs w:val="24"/>
              </w:rPr>
            </w:pPr>
            <w:r>
              <w:rPr>
                <w:rFonts w:ascii="Arial" w:hAnsi="Arial" w:hint="cs"/>
                <w:szCs w:val="24"/>
                <w:rtl/>
              </w:rPr>
              <w:t xml:space="preserve">עד </w:t>
            </w:r>
            <w:r w:rsidR="003517A7">
              <w:rPr>
                <w:rFonts w:ascii="Arial" w:hAnsi="Arial" w:hint="cs"/>
                <w:szCs w:val="24"/>
                <w:rtl/>
              </w:rPr>
              <w:t>35</w:t>
            </w:r>
          </w:p>
        </w:tc>
      </w:tr>
      <w:tr w:rsidR="00A71FC0" w:rsidRPr="00920D0D" w14:paraId="57261D20" w14:textId="77777777" w:rsidTr="00F1696A">
        <w:trPr>
          <w:trHeight w:val="1586"/>
          <w:jc w:val="center"/>
        </w:trPr>
        <w:tc>
          <w:tcPr>
            <w:tcW w:w="2866" w:type="dxa"/>
            <w:vMerge/>
            <w:shd w:val="clear" w:color="auto" w:fill="auto"/>
            <w:vAlign w:val="center"/>
          </w:tcPr>
          <w:p w14:paraId="11DBA0AB" w14:textId="13814C58" w:rsidR="00A71FC0" w:rsidRPr="00CA7D2A" w:rsidRDefault="00A71FC0" w:rsidP="00493864">
            <w:pPr>
              <w:spacing w:line="360" w:lineRule="auto"/>
              <w:jc w:val="center"/>
              <w:rPr>
                <w:rFonts w:ascii="Arial" w:hAnsi="Arial"/>
                <w:szCs w:val="24"/>
                <w:rtl/>
              </w:rPr>
            </w:pPr>
          </w:p>
        </w:tc>
        <w:tc>
          <w:tcPr>
            <w:tcW w:w="4714" w:type="dxa"/>
            <w:vAlign w:val="center"/>
          </w:tcPr>
          <w:p w14:paraId="512D2133" w14:textId="6211EF9B" w:rsidR="00A71FC0" w:rsidRPr="00284EEC" w:rsidRDefault="00A71FC0" w:rsidP="00A71FC0">
            <w:pPr>
              <w:spacing w:before="120" w:after="120" w:line="360" w:lineRule="auto"/>
              <w:jc w:val="center"/>
              <w:rPr>
                <w:rFonts w:ascii="Arial" w:hAnsi="Arial"/>
                <w:szCs w:val="24"/>
                <w:u w:val="single"/>
                <w:rtl/>
              </w:rPr>
            </w:pPr>
            <w:r w:rsidRPr="00284EEC">
              <w:rPr>
                <w:rFonts w:ascii="Arial" w:hAnsi="Arial" w:hint="cs"/>
                <w:szCs w:val="24"/>
                <w:u w:val="single"/>
                <w:rtl/>
              </w:rPr>
              <w:t>מס' לקוחות</w:t>
            </w:r>
            <w:r w:rsidR="003C4695" w:rsidRPr="00284EEC">
              <w:rPr>
                <w:rFonts w:ascii="Arial" w:hAnsi="Arial" w:hint="cs"/>
                <w:szCs w:val="24"/>
                <w:u w:val="single"/>
                <w:rtl/>
              </w:rPr>
              <w:t>:</w:t>
            </w:r>
          </w:p>
          <w:p w14:paraId="4C418E4A" w14:textId="347DC153" w:rsidR="00A71FC0" w:rsidRPr="0055473F" w:rsidRDefault="00A71FC0" w:rsidP="0093364F">
            <w:pPr>
              <w:pStyle w:val="af5"/>
              <w:spacing w:before="120" w:after="120" w:line="360" w:lineRule="auto"/>
              <w:ind w:left="360"/>
              <w:rPr>
                <w:rFonts w:ascii="Arial" w:hAnsi="Arial"/>
                <w:szCs w:val="24"/>
                <w:rtl/>
              </w:rPr>
            </w:pPr>
            <w:r w:rsidRPr="0055473F">
              <w:rPr>
                <w:rFonts w:ascii="Arial" w:hAnsi="Arial" w:hint="cs"/>
                <w:szCs w:val="24"/>
                <w:rtl/>
              </w:rPr>
              <w:t xml:space="preserve">לקוח </w:t>
            </w:r>
            <w:r w:rsidR="003C4695">
              <w:rPr>
                <w:rFonts w:ascii="Arial" w:hAnsi="Arial" w:hint="cs"/>
                <w:szCs w:val="24"/>
                <w:rtl/>
              </w:rPr>
              <w:t xml:space="preserve">אחד </w:t>
            </w:r>
            <w:r w:rsidRPr="0055473F">
              <w:rPr>
                <w:rFonts w:ascii="Arial" w:hAnsi="Arial" w:hint="cs"/>
                <w:szCs w:val="24"/>
                <w:rtl/>
              </w:rPr>
              <w:t xml:space="preserve">ועד </w:t>
            </w:r>
            <w:r w:rsidR="00A9198F">
              <w:rPr>
                <w:rFonts w:ascii="Arial" w:hAnsi="Arial" w:hint="cs"/>
                <w:szCs w:val="24"/>
                <w:rtl/>
              </w:rPr>
              <w:t>1</w:t>
            </w:r>
            <w:r w:rsidR="00A9198F" w:rsidRPr="0055473F">
              <w:rPr>
                <w:rFonts w:ascii="Arial" w:hAnsi="Arial" w:hint="cs"/>
                <w:szCs w:val="24"/>
                <w:rtl/>
              </w:rPr>
              <w:t xml:space="preserve">0 </w:t>
            </w:r>
            <w:r w:rsidRPr="0055473F">
              <w:rPr>
                <w:rFonts w:ascii="Arial" w:hAnsi="Arial" w:hint="cs"/>
                <w:szCs w:val="24"/>
                <w:rtl/>
              </w:rPr>
              <w:t>לקוחות</w:t>
            </w:r>
            <w:r w:rsidR="0039577A">
              <w:rPr>
                <w:rFonts w:ascii="Arial" w:hAnsi="Arial" w:hint="cs"/>
                <w:szCs w:val="24"/>
                <w:rtl/>
              </w:rPr>
              <w:t xml:space="preserve"> - </w:t>
            </w:r>
            <w:r w:rsidR="003517A7">
              <w:rPr>
                <w:rFonts w:ascii="Arial" w:hAnsi="Arial" w:hint="cs"/>
                <w:szCs w:val="24"/>
                <w:rtl/>
              </w:rPr>
              <w:t xml:space="preserve">3 </w:t>
            </w:r>
            <w:r w:rsidR="0039577A" w:rsidRPr="0055473F">
              <w:rPr>
                <w:rFonts w:ascii="Arial" w:hAnsi="Arial" w:hint="cs"/>
                <w:szCs w:val="24"/>
                <w:rtl/>
              </w:rPr>
              <w:t>נקודות</w:t>
            </w:r>
          </w:p>
          <w:p w14:paraId="688864CE" w14:textId="3F558842" w:rsidR="00A71FC0" w:rsidRDefault="00A71FC0" w:rsidP="0093364F">
            <w:pPr>
              <w:pStyle w:val="af5"/>
              <w:spacing w:before="120" w:after="120" w:line="360" w:lineRule="auto"/>
              <w:ind w:left="360"/>
              <w:rPr>
                <w:rFonts w:ascii="Arial" w:hAnsi="Arial"/>
                <w:szCs w:val="24"/>
              </w:rPr>
            </w:pPr>
            <w:r>
              <w:rPr>
                <w:rFonts w:ascii="Arial" w:hAnsi="Arial" w:hint="cs"/>
                <w:szCs w:val="24"/>
                <w:rtl/>
              </w:rPr>
              <w:t xml:space="preserve">בין </w:t>
            </w:r>
            <w:r w:rsidR="00A9198F">
              <w:rPr>
                <w:rFonts w:ascii="Arial" w:hAnsi="Arial" w:hint="cs"/>
                <w:szCs w:val="24"/>
                <w:rtl/>
              </w:rPr>
              <w:t xml:space="preserve">10 </w:t>
            </w:r>
            <w:r>
              <w:rPr>
                <w:rFonts w:ascii="Arial" w:hAnsi="Arial" w:hint="cs"/>
                <w:szCs w:val="24"/>
                <w:rtl/>
              </w:rPr>
              <w:t>ל-</w:t>
            </w:r>
            <w:r w:rsidR="00A9198F">
              <w:rPr>
                <w:rFonts w:ascii="Arial" w:hAnsi="Arial" w:hint="cs"/>
                <w:szCs w:val="24"/>
                <w:rtl/>
              </w:rPr>
              <w:t xml:space="preserve">50 </w:t>
            </w:r>
            <w:r>
              <w:rPr>
                <w:rFonts w:ascii="Arial" w:hAnsi="Arial" w:hint="cs"/>
                <w:szCs w:val="24"/>
                <w:rtl/>
              </w:rPr>
              <w:t>לקוחות</w:t>
            </w:r>
            <w:r w:rsidR="0039577A">
              <w:rPr>
                <w:rFonts w:ascii="Arial" w:hAnsi="Arial" w:hint="cs"/>
                <w:szCs w:val="24"/>
                <w:rtl/>
              </w:rPr>
              <w:t xml:space="preserve"> - </w:t>
            </w:r>
            <w:r w:rsidR="00407DE6">
              <w:rPr>
                <w:rFonts w:ascii="Arial" w:hAnsi="Arial" w:hint="cs"/>
                <w:szCs w:val="24"/>
                <w:rtl/>
              </w:rPr>
              <w:t>4</w:t>
            </w:r>
            <w:r w:rsidR="0039577A">
              <w:rPr>
                <w:rFonts w:ascii="Arial" w:hAnsi="Arial" w:hint="cs"/>
                <w:szCs w:val="24"/>
                <w:rtl/>
              </w:rPr>
              <w:t xml:space="preserve"> נקודות</w:t>
            </w:r>
          </w:p>
          <w:p w14:paraId="31AF8236" w14:textId="4F592CDC" w:rsidR="00A71FC0" w:rsidRDefault="00A71FC0" w:rsidP="0093364F">
            <w:pPr>
              <w:pStyle w:val="af5"/>
              <w:spacing w:before="120" w:after="120" w:line="360" w:lineRule="auto"/>
              <w:ind w:left="360"/>
              <w:rPr>
                <w:rtl/>
              </w:rPr>
            </w:pPr>
            <w:r>
              <w:rPr>
                <w:rFonts w:ascii="Arial" w:hAnsi="Arial" w:hint="cs"/>
                <w:szCs w:val="24"/>
                <w:rtl/>
              </w:rPr>
              <w:t xml:space="preserve">מעל </w:t>
            </w:r>
            <w:r w:rsidR="00A9198F">
              <w:rPr>
                <w:rFonts w:ascii="Arial" w:hAnsi="Arial" w:hint="cs"/>
                <w:szCs w:val="24"/>
                <w:rtl/>
              </w:rPr>
              <w:t xml:space="preserve">50 </w:t>
            </w:r>
            <w:r>
              <w:rPr>
                <w:rFonts w:ascii="Arial" w:hAnsi="Arial" w:hint="cs"/>
                <w:szCs w:val="24"/>
                <w:rtl/>
              </w:rPr>
              <w:t>לקוחות</w:t>
            </w:r>
            <w:r w:rsidR="0039577A">
              <w:rPr>
                <w:rFonts w:ascii="Arial" w:hAnsi="Arial" w:hint="cs"/>
                <w:szCs w:val="24"/>
                <w:rtl/>
              </w:rPr>
              <w:t xml:space="preserve"> - </w:t>
            </w:r>
            <w:r w:rsidR="003517A7">
              <w:rPr>
                <w:rFonts w:ascii="Arial" w:hAnsi="Arial" w:hint="cs"/>
                <w:szCs w:val="24"/>
                <w:rtl/>
              </w:rPr>
              <w:t xml:space="preserve">3 </w:t>
            </w:r>
            <w:r w:rsidR="0039577A">
              <w:rPr>
                <w:rFonts w:ascii="Arial" w:hAnsi="Arial" w:hint="cs"/>
                <w:szCs w:val="24"/>
                <w:rtl/>
              </w:rPr>
              <w:t>נקודות</w:t>
            </w:r>
          </w:p>
        </w:tc>
        <w:tc>
          <w:tcPr>
            <w:tcW w:w="1382" w:type="dxa"/>
            <w:vAlign w:val="center"/>
          </w:tcPr>
          <w:p w14:paraId="35230D09" w14:textId="229113A1" w:rsidR="00A71FC0" w:rsidRDefault="00407DE6" w:rsidP="003517A7">
            <w:pPr>
              <w:spacing w:before="120" w:after="120" w:line="360" w:lineRule="auto"/>
              <w:jc w:val="center"/>
              <w:rPr>
                <w:rFonts w:ascii="Arial" w:hAnsi="Arial"/>
                <w:szCs w:val="24"/>
                <w:rtl/>
              </w:rPr>
            </w:pPr>
            <w:r>
              <w:rPr>
                <w:rFonts w:ascii="Arial" w:hAnsi="Arial" w:hint="cs"/>
                <w:szCs w:val="24"/>
                <w:rtl/>
              </w:rPr>
              <w:t xml:space="preserve">עד </w:t>
            </w:r>
            <w:r w:rsidR="003517A7">
              <w:rPr>
                <w:rFonts w:ascii="Arial" w:hAnsi="Arial" w:hint="cs"/>
                <w:szCs w:val="24"/>
                <w:rtl/>
              </w:rPr>
              <w:t xml:space="preserve">10 </w:t>
            </w:r>
            <w:r w:rsidR="0055473F">
              <w:rPr>
                <w:rFonts w:ascii="Arial" w:hAnsi="Arial" w:hint="cs"/>
                <w:szCs w:val="24"/>
                <w:rtl/>
              </w:rPr>
              <w:t>נק'</w:t>
            </w:r>
          </w:p>
        </w:tc>
        <w:tc>
          <w:tcPr>
            <w:tcW w:w="1382" w:type="dxa"/>
            <w:vMerge/>
            <w:shd w:val="clear" w:color="auto" w:fill="auto"/>
            <w:noWrap/>
            <w:vAlign w:val="center"/>
          </w:tcPr>
          <w:p w14:paraId="1CB7EDAF" w14:textId="77777777" w:rsidR="00A71FC0" w:rsidRDefault="00A71FC0" w:rsidP="00493864">
            <w:pPr>
              <w:spacing w:before="120" w:after="120" w:line="360" w:lineRule="auto"/>
              <w:jc w:val="center"/>
              <w:rPr>
                <w:rFonts w:ascii="Arial" w:hAnsi="Arial"/>
                <w:szCs w:val="24"/>
                <w:rtl/>
              </w:rPr>
            </w:pPr>
          </w:p>
        </w:tc>
      </w:tr>
      <w:tr w:rsidR="00A71FC0" w:rsidRPr="00920D0D" w14:paraId="6B26041D" w14:textId="77777777" w:rsidTr="00A71FC0">
        <w:trPr>
          <w:trHeight w:val="473"/>
          <w:jc w:val="center"/>
        </w:trPr>
        <w:tc>
          <w:tcPr>
            <w:tcW w:w="2866" w:type="dxa"/>
            <w:vMerge/>
            <w:shd w:val="clear" w:color="auto" w:fill="auto"/>
            <w:vAlign w:val="center"/>
          </w:tcPr>
          <w:p w14:paraId="6C384A8F" w14:textId="5A36A008" w:rsidR="00A71FC0" w:rsidRPr="00CA7D2A" w:rsidRDefault="00A71FC0" w:rsidP="00493864">
            <w:pPr>
              <w:spacing w:line="360" w:lineRule="auto"/>
              <w:jc w:val="center"/>
              <w:rPr>
                <w:rFonts w:ascii="Arial" w:hAnsi="Arial"/>
                <w:szCs w:val="24"/>
                <w:rtl/>
              </w:rPr>
            </w:pPr>
          </w:p>
        </w:tc>
        <w:tc>
          <w:tcPr>
            <w:tcW w:w="4714" w:type="dxa"/>
            <w:vAlign w:val="center"/>
          </w:tcPr>
          <w:p w14:paraId="335C2610" w14:textId="77777777" w:rsidR="00130006" w:rsidRPr="00284EEC" w:rsidRDefault="004B4B8F" w:rsidP="00A71FC0">
            <w:pPr>
              <w:spacing w:before="120" w:after="120" w:line="360" w:lineRule="auto"/>
              <w:jc w:val="center"/>
              <w:rPr>
                <w:rFonts w:ascii="Arial" w:hAnsi="Arial"/>
                <w:szCs w:val="24"/>
                <w:u w:val="single"/>
                <w:rtl/>
              </w:rPr>
            </w:pPr>
            <w:r w:rsidRPr="00284EEC">
              <w:rPr>
                <w:rFonts w:ascii="Arial" w:hAnsi="Arial" w:hint="cs"/>
                <w:szCs w:val="24"/>
                <w:u w:val="single"/>
                <w:rtl/>
              </w:rPr>
              <w:t>היקף עבודה</w:t>
            </w:r>
            <w:r w:rsidR="00130006" w:rsidRPr="00284EEC">
              <w:rPr>
                <w:rFonts w:ascii="Arial" w:hAnsi="Arial" w:hint="cs"/>
                <w:szCs w:val="24"/>
                <w:u w:val="single"/>
                <w:rtl/>
              </w:rPr>
              <w:t xml:space="preserve"> איסוף וניתוח</w:t>
            </w:r>
            <w:r w:rsidRPr="00284EEC">
              <w:rPr>
                <w:rFonts w:ascii="Arial" w:hAnsi="Arial" w:hint="cs"/>
                <w:szCs w:val="24"/>
                <w:u w:val="single"/>
                <w:rtl/>
              </w:rPr>
              <w:t>:</w:t>
            </w:r>
          </w:p>
          <w:p w14:paraId="054FC302" w14:textId="407F730D" w:rsidR="00A71FC0" w:rsidRDefault="00130006" w:rsidP="0093364F">
            <w:pPr>
              <w:spacing w:before="120" w:after="120" w:line="360" w:lineRule="auto"/>
              <w:ind w:left="424"/>
              <w:rPr>
                <w:rFonts w:ascii="Arial" w:hAnsi="Arial"/>
                <w:szCs w:val="24"/>
                <w:rtl/>
              </w:rPr>
            </w:pPr>
            <w:r>
              <w:rPr>
                <w:rFonts w:ascii="Arial" w:hAnsi="Arial" w:hint="cs"/>
                <w:szCs w:val="24"/>
                <w:rtl/>
              </w:rPr>
              <w:t xml:space="preserve">עד </w:t>
            </w:r>
            <w:r w:rsidR="004B4B8F">
              <w:rPr>
                <w:rFonts w:ascii="Arial" w:hAnsi="Arial" w:hint="cs"/>
                <w:szCs w:val="24"/>
                <w:rtl/>
              </w:rPr>
              <w:t xml:space="preserve"> </w:t>
            </w:r>
            <w:r>
              <w:rPr>
                <w:rFonts w:ascii="Arial" w:hAnsi="Arial" w:hint="cs"/>
                <w:szCs w:val="24"/>
                <w:rtl/>
              </w:rPr>
              <w:t>30 איתורי</w:t>
            </w:r>
            <w:r w:rsidR="00A9198F">
              <w:rPr>
                <w:rFonts w:ascii="Arial" w:hAnsi="Arial" w:hint="cs"/>
                <w:szCs w:val="24"/>
                <w:rtl/>
              </w:rPr>
              <w:t xml:space="preserve"> פרסו</w:t>
            </w:r>
            <w:r>
              <w:rPr>
                <w:rFonts w:ascii="Arial" w:hAnsi="Arial" w:hint="cs"/>
                <w:szCs w:val="24"/>
                <w:rtl/>
              </w:rPr>
              <w:t>ם ללקוח</w:t>
            </w:r>
            <w:r w:rsidR="0068784C">
              <w:rPr>
                <w:rFonts w:ascii="Arial" w:hAnsi="Arial" w:hint="cs"/>
                <w:szCs w:val="24"/>
                <w:rtl/>
              </w:rPr>
              <w:t xml:space="preserve"> </w:t>
            </w:r>
            <w:r w:rsidR="00DA2A5F">
              <w:rPr>
                <w:rFonts w:ascii="Arial" w:hAnsi="Arial" w:hint="cs"/>
                <w:szCs w:val="24"/>
                <w:rtl/>
              </w:rPr>
              <w:t xml:space="preserve">לחודש </w:t>
            </w:r>
            <w:r w:rsidR="0068784C">
              <w:rPr>
                <w:rFonts w:ascii="Arial" w:hAnsi="Arial" w:hint="cs"/>
                <w:szCs w:val="24"/>
                <w:rtl/>
              </w:rPr>
              <w:t>- 2 נקודות</w:t>
            </w:r>
          </w:p>
          <w:p w14:paraId="45D629BA" w14:textId="02B72B80" w:rsidR="00130006" w:rsidRDefault="00266E0F" w:rsidP="003F44EF">
            <w:pPr>
              <w:pStyle w:val="af5"/>
              <w:spacing w:before="120" w:after="120" w:line="360" w:lineRule="auto"/>
              <w:ind w:left="424"/>
              <w:rPr>
                <w:rFonts w:ascii="Arial" w:hAnsi="Arial"/>
                <w:szCs w:val="24"/>
                <w:rtl/>
              </w:rPr>
            </w:pPr>
            <w:r>
              <w:rPr>
                <w:rFonts w:ascii="Arial" w:hAnsi="Arial" w:hint="cs"/>
                <w:szCs w:val="24"/>
                <w:rtl/>
              </w:rPr>
              <w:t xml:space="preserve">בין 30 עד 100 </w:t>
            </w:r>
            <w:r w:rsidR="00130006" w:rsidRPr="0055473F">
              <w:rPr>
                <w:rFonts w:ascii="Arial" w:hAnsi="Arial" w:hint="cs"/>
                <w:szCs w:val="24"/>
                <w:rtl/>
              </w:rPr>
              <w:t xml:space="preserve"> איתורי</w:t>
            </w:r>
            <w:r w:rsidR="00A9198F">
              <w:rPr>
                <w:rFonts w:ascii="Arial" w:hAnsi="Arial" w:hint="cs"/>
                <w:szCs w:val="24"/>
                <w:rtl/>
              </w:rPr>
              <w:t xml:space="preserve"> פרסו</w:t>
            </w:r>
            <w:r w:rsidR="00130006" w:rsidRPr="0055473F">
              <w:rPr>
                <w:rFonts w:ascii="Arial" w:hAnsi="Arial" w:hint="cs"/>
                <w:szCs w:val="24"/>
                <w:rtl/>
              </w:rPr>
              <w:t>ם ללקוח</w:t>
            </w:r>
            <w:r w:rsidR="0068784C">
              <w:rPr>
                <w:rFonts w:ascii="Arial" w:hAnsi="Arial" w:hint="cs"/>
                <w:szCs w:val="24"/>
                <w:rtl/>
              </w:rPr>
              <w:t xml:space="preserve"> </w:t>
            </w:r>
            <w:r w:rsidR="00DA2A5F">
              <w:rPr>
                <w:rFonts w:ascii="Arial" w:hAnsi="Arial" w:hint="cs"/>
                <w:szCs w:val="24"/>
                <w:rtl/>
              </w:rPr>
              <w:t xml:space="preserve">לחודש </w:t>
            </w:r>
            <w:r w:rsidR="0068784C">
              <w:rPr>
                <w:rFonts w:ascii="Arial" w:hAnsi="Arial" w:hint="cs"/>
                <w:szCs w:val="24"/>
                <w:rtl/>
              </w:rPr>
              <w:t>- 5 נקודות</w:t>
            </w:r>
          </w:p>
          <w:p w14:paraId="46914C68" w14:textId="2B1AC871" w:rsidR="00130006" w:rsidRPr="00F1696A" w:rsidRDefault="00266E0F" w:rsidP="0093364F">
            <w:pPr>
              <w:pStyle w:val="af5"/>
              <w:spacing w:before="120" w:after="120" w:line="360" w:lineRule="auto"/>
              <w:ind w:left="424"/>
              <w:rPr>
                <w:rFonts w:ascii="Arial" w:hAnsi="Arial"/>
                <w:szCs w:val="24"/>
                <w:rtl/>
              </w:rPr>
            </w:pPr>
            <w:r>
              <w:rPr>
                <w:rFonts w:ascii="Arial" w:hAnsi="Arial" w:hint="cs"/>
                <w:szCs w:val="24"/>
                <w:rtl/>
              </w:rPr>
              <w:t>מעל 100 איתורי</w:t>
            </w:r>
            <w:r w:rsidR="00A9198F">
              <w:rPr>
                <w:rFonts w:ascii="Arial" w:hAnsi="Arial" w:hint="cs"/>
                <w:szCs w:val="24"/>
                <w:rtl/>
              </w:rPr>
              <w:t xml:space="preserve"> פרסום</w:t>
            </w:r>
            <w:r>
              <w:rPr>
                <w:rFonts w:ascii="Arial" w:hAnsi="Arial" w:hint="cs"/>
                <w:szCs w:val="24"/>
                <w:rtl/>
              </w:rPr>
              <w:t xml:space="preserve"> ללקוח</w:t>
            </w:r>
            <w:r w:rsidR="00E13F0E">
              <w:rPr>
                <w:rFonts w:ascii="Arial" w:hAnsi="Arial" w:hint="cs"/>
                <w:szCs w:val="24"/>
                <w:rtl/>
              </w:rPr>
              <w:t xml:space="preserve"> לחודש</w:t>
            </w:r>
            <w:r w:rsidR="0068784C">
              <w:rPr>
                <w:rFonts w:ascii="Arial" w:hAnsi="Arial" w:hint="cs"/>
                <w:szCs w:val="24"/>
                <w:rtl/>
              </w:rPr>
              <w:t xml:space="preserve"> -</w:t>
            </w:r>
            <w:r w:rsidR="00407DE6">
              <w:rPr>
                <w:rFonts w:ascii="Arial" w:hAnsi="Arial" w:hint="cs"/>
                <w:szCs w:val="24"/>
                <w:rtl/>
              </w:rPr>
              <w:t xml:space="preserve"> 3</w:t>
            </w:r>
            <w:r w:rsidR="0068784C">
              <w:rPr>
                <w:rFonts w:ascii="Arial" w:hAnsi="Arial" w:hint="cs"/>
                <w:szCs w:val="24"/>
                <w:rtl/>
              </w:rPr>
              <w:t xml:space="preserve"> נקודות</w:t>
            </w:r>
          </w:p>
        </w:tc>
        <w:tc>
          <w:tcPr>
            <w:tcW w:w="1382" w:type="dxa"/>
            <w:vAlign w:val="center"/>
          </w:tcPr>
          <w:p w14:paraId="4F2D0061" w14:textId="7A1D3BCE" w:rsidR="00A71FC0" w:rsidRDefault="00407DE6" w:rsidP="00493864">
            <w:pPr>
              <w:spacing w:before="120" w:after="120" w:line="360" w:lineRule="auto"/>
              <w:jc w:val="center"/>
              <w:rPr>
                <w:rFonts w:ascii="Arial" w:hAnsi="Arial"/>
                <w:szCs w:val="24"/>
                <w:rtl/>
              </w:rPr>
            </w:pPr>
            <w:r>
              <w:rPr>
                <w:rFonts w:ascii="Arial" w:hAnsi="Arial" w:hint="cs"/>
                <w:szCs w:val="24"/>
                <w:rtl/>
              </w:rPr>
              <w:t xml:space="preserve">עד 10 </w:t>
            </w:r>
            <w:r w:rsidR="00550CA5">
              <w:rPr>
                <w:rFonts w:ascii="Arial" w:hAnsi="Arial" w:hint="cs"/>
                <w:szCs w:val="24"/>
                <w:rtl/>
              </w:rPr>
              <w:t>נק'</w:t>
            </w:r>
          </w:p>
        </w:tc>
        <w:tc>
          <w:tcPr>
            <w:tcW w:w="1382" w:type="dxa"/>
            <w:vMerge/>
            <w:shd w:val="clear" w:color="auto" w:fill="auto"/>
            <w:noWrap/>
            <w:vAlign w:val="center"/>
          </w:tcPr>
          <w:p w14:paraId="0C7477D6" w14:textId="77777777" w:rsidR="00A71FC0" w:rsidRDefault="00A71FC0" w:rsidP="00493864">
            <w:pPr>
              <w:spacing w:before="120" w:after="120" w:line="360" w:lineRule="auto"/>
              <w:jc w:val="center"/>
              <w:rPr>
                <w:rFonts w:ascii="Arial" w:hAnsi="Arial"/>
                <w:szCs w:val="24"/>
                <w:rtl/>
              </w:rPr>
            </w:pPr>
          </w:p>
        </w:tc>
      </w:tr>
      <w:tr w:rsidR="00A71FC0" w:rsidRPr="00920D0D" w14:paraId="4E99FCEE" w14:textId="77777777" w:rsidTr="00530408">
        <w:trPr>
          <w:trHeight w:val="1477"/>
          <w:jc w:val="center"/>
        </w:trPr>
        <w:tc>
          <w:tcPr>
            <w:tcW w:w="2866" w:type="dxa"/>
            <w:vMerge/>
            <w:shd w:val="clear" w:color="auto" w:fill="auto"/>
            <w:vAlign w:val="center"/>
          </w:tcPr>
          <w:p w14:paraId="0065E33F" w14:textId="440B91E5" w:rsidR="00A71FC0" w:rsidRPr="00CA7D2A" w:rsidRDefault="00A71FC0" w:rsidP="00493864">
            <w:pPr>
              <w:spacing w:line="360" w:lineRule="auto"/>
              <w:jc w:val="center"/>
              <w:rPr>
                <w:rFonts w:ascii="Arial" w:hAnsi="Arial"/>
                <w:szCs w:val="24"/>
                <w:rtl/>
              </w:rPr>
            </w:pPr>
          </w:p>
        </w:tc>
        <w:tc>
          <w:tcPr>
            <w:tcW w:w="4714" w:type="dxa"/>
            <w:vAlign w:val="center"/>
          </w:tcPr>
          <w:p w14:paraId="3C20AE3C" w14:textId="77777777" w:rsidR="006B6C8D" w:rsidRPr="00284EEC" w:rsidRDefault="00A71FC0" w:rsidP="00A71FC0">
            <w:pPr>
              <w:spacing w:before="120" w:after="120" w:line="360" w:lineRule="auto"/>
              <w:jc w:val="center"/>
              <w:rPr>
                <w:rFonts w:ascii="Arial" w:hAnsi="Arial"/>
                <w:szCs w:val="24"/>
                <w:u w:val="single"/>
                <w:rtl/>
              </w:rPr>
            </w:pPr>
            <w:r w:rsidRPr="00284EEC">
              <w:rPr>
                <w:rFonts w:ascii="Arial" w:hAnsi="Arial" w:hint="cs"/>
                <w:szCs w:val="24"/>
                <w:u w:val="single"/>
                <w:rtl/>
              </w:rPr>
              <w:t>סוג לקוחות :</w:t>
            </w:r>
            <w:r w:rsidR="00421480" w:rsidRPr="00284EEC">
              <w:rPr>
                <w:rFonts w:ascii="Arial" w:hAnsi="Arial" w:hint="cs"/>
                <w:szCs w:val="24"/>
                <w:u w:val="single"/>
                <w:rtl/>
              </w:rPr>
              <w:t xml:space="preserve"> </w:t>
            </w:r>
          </w:p>
          <w:p w14:paraId="6331BB85" w14:textId="0A487AE6" w:rsidR="004B4B8F" w:rsidRDefault="00A71FC0" w:rsidP="003F44EF">
            <w:pPr>
              <w:spacing w:before="120" w:after="120" w:line="360" w:lineRule="auto"/>
              <w:ind w:left="424"/>
              <w:rPr>
                <w:rFonts w:ascii="Arial" w:hAnsi="Arial"/>
                <w:szCs w:val="24"/>
                <w:rtl/>
              </w:rPr>
            </w:pPr>
            <w:r>
              <w:rPr>
                <w:rFonts w:ascii="Arial" w:hAnsi="Arial" w:hint="cs"/>
                <w:szCs w:val="24"/>
                <w:rtl/>
              </w:rPr>
              <w:t xml:space="preserve">לעבודות </w:t>
            </w:r>
            <w:r w:rsidR="004B4B8F">
              <w:rPr>
                <w:rFonts w:ascii="Arial" w:hAnsi="Arial" w:hint="cs"/>
                <w:szCs w:val="24"/>
                <w:rtl/>
              </w:rPr>
              <w:t xml:space="preserve">עם גופים </w:t>
            </w:r>
            <w:r w:rsidR="00A9198F">
              <w:rPr>
                <w:rFonts w:ascii="Arial" w:hAnsi="Arial" w:hint="cs"/>
                <w:szCs w:val="24"/>
                <w:rtl/>
              </w:rPr>
              <w:t xml:space="preserve">ציבוריים </w:t>
            </w:r>
            <w:r w:rsidR="004B4B8F">
              <w:rPr>
                <w:rFonts w:ascii="Arial" w:hAnsi="Arial" w:hint="cs"/>
                <w:szCs w:val="24"/>
                <w:rtl/>
              </w:rPr>
              <w:t>סטטוטוריים</w:t>
            </w:r>
            <w:r w:rsidR="0068784C">
              <w:rPr>
                <w:rFonts w:ascii="Arial" w:hAnsi="Arial" w:hint="cs"/>
                <w:szCs w:val="24"/>
                <w:rtl/>
              </w:rPr>
              <w:t xml:space="preserve"> - </w:t>
            </w:r>
            <w:r w:rsidR="00F1696A">
              <w:rPr>
                <w:rFonts w:ascii="Arial" w:hAnsi="Arial" w:hint="cs"/>
                <w:szCs w:val="24"/>
                <w:rtl/>
              </w:rPr>
              <w:t xml:space="preserve">2 </w:t>
            </w:r>
            <w:r w:rsidR="0068784C">
              <w:rPr>
                <w:rFonts w:ascii="Arial" w:hAnsi="Arial" w:hint="cs"/>
                <w:szCs w:val="24"/>
                <w:rtl/>
              </w:rPr>
              <w:t>נקודות</w:t>
            </w:r>
          </w:p>
          <w:p w14:paraId="5FCBA4BA" w14:textId="62E7A0A7" w:rsidR="00A71FC0" w:rsidRDefault="006B6C8D" w:rsidP="003F44EF">
            <w:pPr>
              <w:spacing w:before="120" w:after="120" w:line="360" w:lineRule="auto"/>
              <w:ind w:left="424"/>
              <w:rPr>
                <w:rFonts w:ascii="Arial" w:hAnsi="Arial"/>
                <w:szCs w:val="24"/>
                <w:rtl/>
              </w:rPr>
            </w:pPr>
            <w:r>
              <w:rPr>
                <w:rFonts w:ascii="Arial" w:hAnsi="Arial" w:hint="cs"/>
                <w:szCs w:val="24"/>
                <w:rtl/>
              </w:rPr>
              <w:lastRenderedPageBreak/>
              <w:t xml:space="preserve"> </w:t>
            </w:r>
            <w:r w:rsidR="009F7A80">
              <w:rPr>
                <w:rFonts w:ascii="Arial" w:hAnsi="Arial" w:hint="cs"/>
                <w:szCs w:val="24"/>
                <w:rtl/>
              </w:rPr>
              <w:t>בנוסף</w:t>
            </w:r>
            <w:r w:rsidR="00F7553F">
              <w:rPr>
                <w:rFonts w:ascii="Arial" w:hAnsi="Arial" w:hint="cs"/>
                <w:szCs w:val="24"/>
                <w:rtl/>
              </w:rPr>
              <w:t>,</w:t>
            </w:r>
            <w:r w:rsidR="009F7A80">
              <w:rPr>
                <w:rFonts w:ascii="Arial" w:hAnsi="Arial" w:hint="cs"/>
                <w:szCs w:val="24"/>
                <w:rtl/>
              </w:rPr>
              <w:t xml:space="preserve"> ל</w:t>
            </w:r>
            <w:r w:rsidR="00130006">
              <w:rPr>
                <w:rFonts w:ascii="Arial" w:hAnsi="Arial" w:hint="cs"/>
                <w:szCs w:val="24"/>
                <w:rtl/>
              </w:rPr>
              <w:t>עבוד</w:t>
            </w:r>
            <w:r w:rsidR="009F7A80">
              <w:rPr>
                <w:rFonts w:ascii="Arial" w:hAnsi="Arial" w:hint="cs"/>
                <w:szCs w:val="24"/>
                <w:rtl/>
              </w:rPr>
              <w:t>ות</w:t>
            </w:r>
            <w:r w:rsidR="00130006">
              <w:rPr>
                <w:rFonts w:ascii="Arial" w:hAnsi="Arial" w:hint="cs"/>
                <w:szCs w:val="24"/>
                <w:rtl/>
              </w:rPr>
              <w:t xml:space="preserve"> עם גופי תשתית קווית</w:t>
            </w:r>
            <w:r w:rsidR="00F1696A">
              <w:rPr>
                <w:rFonts w:ascii="Arial" w:hAnsi="Arial" w:hint="cs"/>
                <w:szCs w:val="24"/>
                <w:rtl/>
              </w:rPr>
              <w:t>/גז טבעי</w:t>
            </w:r>
            <w:r w:rsidR="0068784C">
              <w:rPr>
                <w:rFonts w:ascii="Arial" w:hAnsi="Arial" w:hint="cs"/>
                <w:szCs w:val="24"/>
                <w:rtl/>
              </w:rPr>
              <w:t xml:space="preserve"> </w:t>
            </w:r>
            <w:r w:rsidR="0068784C">
              <w:rPr>
                <w:rFonts w:ascii="Arial" w:hAnsi="Arial"/>
                <w:szCs w:val="24"/>
                <w:rtl/>
              </w:rPr>
              <w:t>–</w:t>
            </w:r>
            <w:r w:rsidR="0068784C">
              <w:rPr>
                <w:rFonts w:ascii="Arial" w:hAnsi="Arial" w:hint="cs"/>
                <w:szCs w:val="24"/>
                <w:rtl/>
              </w:rPr>
              <w:t xml:space="preserve"> </w:t>
            </w:r>
            <w:r w:rsidR="00E674BB">
              <w:rPr>
                <w:rFonts w:ascii="Arial" w:hAnsi="Arial" w:hint="cs"/>
                <w:szCs w:val="24"/>
                <w:rtl/>
              </w:rPr>
              <w:t xml:space="preserve">3 </w:t>
            </w:r>
            <w:r w:rsidR="0068784C">
              <w:rPr>
                <w:rFonts w:ascii="Arial" w:hAnsi="Arial" w:hint="cs"/>
                <w:szCs w:val="24"/>
                <w:rtl/>
              </w:rPr>
              <w:t>נקודות</w:t>
            </w:r>
          </w:p>
        </w:tc>
        <w:tc>
          <w:tcPr>
            <w:tcW w:w="1382" w:type="dxa"/>
            <w:vAlign w:val="center"/>
          </w:tcPr>
          <w:p w14:paraId="227B604B" w14:textId="0396F856" w:rsidR="00A71FC0" w:rsidRDefault="00407DE6" w:rsidP="00E674BB">
            <w:pPr>
              <w:spacing w:before="120" w:after="120" w:line="360" w:lineRule="auto"/>
              <w:jc w:val="center"/>
              <w:rPr>
                <w:rFonts w:ascii="Arial" w:hAnsi="Arial"/>
                <w:szCs w:val="24"/>
                <w:rtl/>
              </w:rPr>
            </w:pPr>
            <w:r>
              <w:rPr>
                <w:rFonts w:ascii="Arial" w:hAnsi="Arial" w:hint="cs"/>
                <w:szCs w:val="24"/>
                <w:rtl/>
              </w:rPr>
              <w:lastRenderedPageBreak/>
              <w:t xml:space="preserve">עד </w:t>
            </w:r>
            <w:r w:rsidR="00E674BB">
              <w:rPr>
                <w:rFonts w:ascii="Arial" w:hAnsi="Arial" w:hint="cs"/>
                <w:szCs w:val="24"/>
                <w:rtl/>
              </w:rPr>
              <w:t xml:space="preserve">5 </w:t>
            </w:r>
            <w:r w:rsidR="00550CA5">
              <w:rPr>
                <w:rFonts w:ascii="Arial" w:hAnsi="Arial" w:hint="cs"/>
                <w:szCs w:val="24"/>
                <w:rtl/>
              </w:rPr>
              <w:t>נק'</w:t>
            </w:r>
          </w:p>
        </w:tc>
        <w:tc>
          <w:tcPr>
            <w:tcW w:w="1382" w:type="dxa"/>
            <w:vMerge/>
            <w:shd w:val="clear" w:color="auto" w:fill="auto"/>
            <w:noWrap/>
            <w:vAlign w:val="center"/>
          </w:tcPr>
          <w:p w14:paraId="7229F49C" w14:textId="77777777" w:rsidR="00A71FC0" w:rsidRDefault="00A71FC0" w:rsidP="00493864">
            <w:pPr>
              <w:spacing w:before="120" w:after="120" w:line="360" w:lineRule="auto"/>
              <w:jc w:val="center"/>
              <w:rPr>
                <w:rFonts w:ascii="Arial" w:hAnsi="Arial"/>
                <w:szCs w:val="24"/>
                <w:rtl/>
              </w:rPr>
            </w:pPr>
          </w:p>
        </w:tc>
      </w:tr>
      <w:tr w:rsidR="00284EEC" w:rsidRPr="00920D0D" w14:paraId="45D57CF9" w14:textId="77777777" w:rsidTr="00530408">
        <w:trPr>
          <w:trHeight w:val="3327"/>
          <w:jc w:val="center"/>
        </w:trPr>
        <w:tc>
          <w:tcPr>
            <w:tcW w:w="2866" w:type="dxa"/>
            <w:vMerge w:val="restart"/>
            <w:shd w:val="clear" w:color="auto" w:fill="auto"/>
            <w:vAlign w:val="center"/>
            <w:hideMark/>
          </w:tcPr>
          <w:p w14:paraId="7E399568" w14:textId="7C7BB40E" w:rsidR="00284EEC" w:rsidRPr="00CA7D2A" w:rsidRDefault="00284EEC" w:rsidP="00493864">
            <w:pPr>
              <w:spacing w:line="360" w:lineRule="auto"/>
              <w:jc w:val="center"/>
              <w:rPr>
                <w:rFonts w:ascii="Arial" w:hAnsi="Arial"/>
                <w:szCs w:val="24"/>
                <w:rtl/>
              </w:rPr>
            </w:pPr>
            <w:r>
              <w:rPr>
                <w:rFonts w:hint="eastAsia"/>
                <w:szCs w:val="24"/>
                <w:rtl/>
              </w:rPr>
              <w:t>השכל</w:t>
            </w:r>
            <w:r>
              <w:rPr>
                <w:rFonts w:hint="cs"/>
                <w:szCs w:val="24"/>
                <w:rtl/>
              </w:rPr>
              <w:t>ת</w:t>
            </w:r>
            <w:r w:rsidRPr="00CA7D2A">
              <w:rPr>
                <w:szCs w:val="24"/>
                <w:rtl/>
              </w:rPr>
              <w:t xml:space="preserve"> </w:t>
            </w:r>
            <w:r>
              <w:rPr>
                <w:rFonts w:hint="cs"/>
                <w:szCs w:val="24"/>
                <w:rtl/>
              </w:rPr>
              <w:t xml:space="preserve"> וניסיון </w:t>
            </w:r>
            <w:r w:rsidRPr="00CA7D2A">
              <w:rPr>
                <w:rFonts w:hint="eastAsia"/>
                <w:szCs w:val="24"/>
                <w:rtl/>
              </w:rPr>
              <w:t>היוע</w:t>
            </w:r>
            <w:r>
              <w:rPr>
                <w:rFonts w:hint="cs"/>
                <w:szCs w:val="24"/>
                <w:rtl/>
              </w:rPr>
              <w:t>צים</w:t>
            </w:r>
            <w:r w:rsidRPr="00CA7D2A">
              <w:rPr>
                <w:szCs w:val="24"/>
                <w:rtl/>
              </w:rPr>
              <w:t xml:space="preserve"> </w:t>
            </w:r>
            <w:r w:rsidRPr="00CA7D2A">
              <w:rPr>
                <w:rFonts w:hint="eastAsia"/>
                <w:szCs w:val="24"/>
                <w:rtl/>
              </w:rPr>
              <w:t>לביצוע</w:t>
            </w:r>
            <w:r w:rsidRPr="00CA7D2A">
              <w:rPr>
                <w:szCs w:val="24"/>
                <w:rtl/>
              </w:rPr>
              <w:t xml:space="preserve"> </w:t>
            </w:r>
            <w:r w:rsidRPr="00CA7D2A">
              <w:rPr>
                <w:rFonts w:hint="eastAsia"/>
                <w:szCs w:val="24"/>
                <w:rtl/>
              </w:rPr>
              <w:t>העבודה</w:t>
            </w:r>
          </w:p>
          <w:p w14:paraId="2636E08E" w14:textId="3F583DFF" w:rsidR="00284EEC" w:rsidRPr="00CA7D2A" w:rsidRDefault="00284EEC" w:rsidP="00493864">
            <w:pPr>
              <w:spacing w:line="360" w:lineRule="auto"/>
              <w:jc w:val="center"/>
              <w:rPr>
                <w:rFonts w:ascii="Arial" w:hAnsi="Arial"/>
                <w:szCs w:val="24"/>
                <w:rtl/>
              </w:rPr>
            </w:pPr>
          </w:p>
        </w:tc>
        <w:tc>
          <w:tcPr>
            <w:tcW w:w="4714" w:type="dxa"/>
            <w:vAlign w:val="center"/>
          </w:tcPr>
          <w:p w14:paraId="0E523C0B" w14:textId="77777777" w:rsidR="00A9198F" w:rsidRPr="00D27A8B" w:rsidRDefault="00A9198F" w:rsidP="0093364F">
            <w:pPr>
              <w:spacing w:before="120" w:after="120" w:line="360" w:lineRule="auto"/>
              <w:jc w:val="both"/>
              <w:rPr>
                <w:rFonts w:ascii="Arial" w:hAnsi="Arial"/>
                <w:szCs w:val="24"/>
                <w:u w:val="single"/>
                <w:rtl/>
              </w:rPr>
            </w:pPr>
            <w:r w:rsidRPr="00D27A8B">
              <w:rPr>
                <w:rFonts w:ascii="Arial" w:hAnsi="Arial" w:hint="eastAsia"/>
                <w:szCs w:val="24"/>
                <w:u w:val="single"/>
                <w:rtl/>
              </w:rPr>
              <w:t>רקע</w:t>
            </w:r>
            <w:r w:rsidRPr="00D27A8B">
              <w:rPr>
                <w:rFonts w:ascii="Arial" w:hAnsi="Arial"/>
                <w:szCs w:val="24"/>
                <w:u w:val="single"/>
                <w:rtl/>
              </w:rPr>
              <w:t xml:space="preserve"> </w:t>
            </w:r>
            <w:r w:rsidRPr="00D27A8B">
              <w:rPr>
                <w:rFonts w:ascii="Arial" w:hAnsi="Arial" w:hint="eastAsia"/>
                <w:szCs w:val="24"/>
                <w:u w:val="single"/>
                <w:rtl/>
              </w:rPr>
              <w:t>ושנות</w:t>
            </w:r>
            <w:r w:rsidRPr="00D27A8B">
              <w:rPr>
                <w:rFonts w:ascii="Arial" w:hAnsi="Arial"/>
                <w:szCs w:val="24"/>
                <w:u w:val="single"/>
                <w:rtl/>
              </w:rPr>
              <w:t xml:space="preserve"> </w:t>
            </w:r>
            <w:r w:rsidRPr="00D27A8B">
              <w:rPr>
                <w:rFonts w:ascii="Arial" w:hAnsi="Arial" w:hint="eastAsia"/>
                <w:szCs w:val="24"/>
                <w:u w:val="single"/>
                <w:rtl/>
              </w:rPr>
              <w:t>ניסיון</w:t>
            </w:r>
            <w:r w:rsidRPr="00D27A8B">
              <w:rPr>
                <w:rFonts w:ascii="Arial" w:hAnsi="Arial"/>
                <w:szCs w:val="24"/>
                <w:u w:val="single"/>
                <w:rtl/>
              </w:rPr>
              <w:t xml:space="preserve"> </w:t>
            </w:r>
            <w:r w:rsidRPr="00D27A8B">
              <w:rPr>
                <w:rFonts w:ascii="Arial" w:hAnsi="Arial" w:hint="eastAsia"/>
                <w:szCs w:val="24"/>
                <w:u w:val="single"/>
                <w:rtl/>
              </w:rPr>
              <w:t>מקצועי</w:t>
            </w:r>
            <w:r w:rsidRPr="00D27A8B">
              <w:rPr>
                <w:rFonts w:ascii="Arial" w:hAnsi="Arial"/>
                <w:szCs w:val="24"/>
                <w:u w:val="single"/>
                <w:rtl/>
              </w:rPr>
              <w:t xml:space="preserve"> </w:t>
            </w:r>
            <w:r w:rsidRPr="00D27A8B">
              <w:rPr>
                <w:rFonts w:ascii="Arial" w:hAnsi="Arial" w:hint="eastAsia"/>
                <w:szCs w:val="24"/>
                <w:u w:val="single"/>
                <w:rtl/>
              </w:rPr>
              <w:t>רלוונטי</w:t>
            </w:r>
            <w:r w:rsidRPr="00D27A8B">
              <w:rPr>
                <w:rFonts w:ascii="Arial" w:hAnsi="Arial"/>
                <w:szCs w:val="24"/>
                <w:u w:val="single"/>
                <w:rtl/>
              </w:rPr>
              <w:t xml:space="preserve"> </w:t>
            </w:r>
            <w:r w:rsidRPr="00FF3B47">
              <w:rPr>
                <w:rFonts w:ascii="Arial" w:hAnsi="Arial" w:hint="eastAsia"/>
                <w:b/>
                <w:bCs/>
                <w:szCs w:val="24"/>
                <w:u w:val="single"/>
                <w:rtl/>
              </w:rPr>
              <w:t>לכל</w:t>
            </w:r>
            <w:r w:rsidRPr="00FF3B47">
              <w:rPr>
                <w:rFonts w:ascii="Arial" w:hAnsi="Arial"/>
                <w:b/>
                <w:bCs/>
                <w:szCs w:val="24"/>
                <w:u w:val="single"/>
                <w:rtl/>
              </w:rPr>
              <w:t xml:space="preserve"> </w:t>
            </w:r>
            <w:r w:rsidRPr="00FF3B47">
              <w:rPr>
                <w:rFonts w:ascii="Arial" w:hAnsi="Arial" w:hint="eastAsia"/>
                <w:b/>
                <w:bCs/>
                <w:szCs w:val="24"/>
                <w:u w:val="single"/>
                <w:rtl/>
              </w:rPr>
              <w:t>אחד</w:t>
            </w:r>
            <w:r w:rsidRPr="00D27A8B">
              <w:rPr>
                <w:rFonts w:ascii="Arial" w:hAnsi="Arial"/>
                <w:szCs w:val="24"/>
                <w:u w:val="single"/>
                <w:rtl/>
              </w:rPr>
              <w:t xml:space="preserve"> מהיועצים:</w:t>
            </w:r>
          </w:p>
          <w:p w14:paraId="192AF509" w14:textId="4C734554" w:rsidR="00A9198F" w:rsidRPr="00F7553F" w:rsidRDefault="00A9198F" w:rsidP="00F7553F">
            <w:pPr>
              <w:pStyle w:val="af5"/>
              <w:numPr>
                <w:ilvl w:val="0"/>
                <w:numId w:val="126"/>
              </w:numPr>
              <w:spacing w:before="120" w:after="120" w:line="360" w:lineRule="auto"/>
              <w:jc w:val="both"/>
              <w:rPr>
                <w:rFonts w:ascii="Arial" w:hAnsi="Arial"/>
                <w:szCs w:val="24"/>
                <w:rtl/>
              </w:rPr>
            </w:pPr>
            <w:r w:rsidRPr="00F7553F">
              <w:rPr>
                <w:rFonts w:ascii="David" w:hAnsi="David" w:hint="eastAsia"/>
                <w:szCs w:val="24"/>
                <w:rtl/>
              </w:rPr>
              <w:t>תואר</w:t>
            </w:r>
            <w:r w:rsidRPr="00F7553F">
              <w:rPr>
                <w:rFonts w:ascii="David" w:hAnsi="David"/>
                <w:szCs w:val="24"/>
                <w:rtl/>
              </w:rPr>
              <w:t xml:space="preserve"> </w:t>
            </w:r>
            <w:r w:rsidRPr="00F7553F">
              <w:rPr>
                <w:rFonts w:ascii="David" w:hAnsi="David" w:hint="eastAsia"/>
                <w:szCs w:val="24"/>
                <w:rtl/>
              </w:rPr>
              <w:t>בתחומי</w:t>
            </w:r>
            <w:r w:rsidRPr="00F7553F">
              <w:rPr>
                <w:rFonts w:ascii="David" w:hAnsi="David"/>
                <w:szCs w:val="24"/>
                <w:rtl/>
              </w:rPr>
              <w:t xml:space="preserve"> </w:t>
            </w:r>
            <w:r w:rsidRPr="00F7553F">
              <w:rPr>
                <w:rFonts w:ascii="David" w:hAnsi="David" w:hint="eastAsia"/>
                <w:szCs w:val="24"/>
                <w:rtl/>
              </w:rPr>
              <w:t>גיאוגרפיה</w:t>
            </w:r>
            <w:r w:rsidRPr="00F7553F">
              <w:rPr>
                <w:rFonts w:ascii="David" w:hAnsi="David"/>
                <w:szCs w:val="24"/>
                <w:rtl/>
              </w:rPr>
              <w:t xml:space="preserve">, </w:t>
            </w:r>
            <w:r w:rsidRPr="00F7553F">
              <w:rPr>
                <w:rFonts w:ascii="David" w:hAnsi="David" w:hint="eastAsia"/>
                <w:szCs w:val="24"/>
                <w:rtl/>
              </w:rPr>
              <w:t>מדעי</w:t>
            </w:r>
            <w:r w:rsidRPr="00F7553F">
              <w:rPr>
                <w:rFonts w:ascii="David" w:hAnsi="David"/>
                <w:szCs w:val="24"/>
                <w:rtl/>
              </w:rPr>
              <w:t xml:space="preserve"> </w:t>
            </w:r>
            <w:r w:rsidRPr="00F7553F">
              <w:rPr>
                <w:rFonts w:ascii="David" w:hAnsi="David" w:hint="eastAsia"/>
                <w:szCs w:val="24"/>
                <w:rtl/>
              </w:rPr>
              <w:t>כדור</w:t>
            </w:r>
            <w:r w:rsidRPr="00F7553F">
              <w:rPr>
                <w:rFonts w:ascii="David" w:hAnsi="David"/>
                <w:szCs w:val="24"/>
                <w:rtl/>
              </w:rPr>
              <w:t xml:space="preserve"> </w:t>
            </w:r>
            <w:r w:rsidRPr="00F7553F">
              <w:rPr>
                <w:rFonts w:ascii="David" w:hAnsi="David" w:hint="eastAsia"/>
                <w:szCs w:val="24"/>
                <w:rtl/>
              </w:rPr>
              <w:t>הארץ</w:t>
            </w:r>
            <w:r w:rsidRPr="00F7553F">
              <w:rPr>
                <w:rFonts w:ascii="David" w:hAnsi="David"/>
                <w:szCs w:val="24"/>
                <w:rtl/>
              </w:rPr>
              <w:t xml:space="preserve"> </w:t>
            </w:r>
            <w:r w:rsidRPr="00F7553F">
              <w:rPr>
                <w:rFonts w:ascii="David" w:hAnsi="David" w:hint="eastAsia"/>
                <w:szCs w:val="24"/>
                <w:rtl/>
              </w:rPr>
              <w:t>ו</w:t>
            </w:r>
            <w:r w:rsidRPr="00F7553F">
              <w:rPr>
                <w:rFonts w:ascii="David" w:hAnsi="David"/>
                <w:szCs w:val="24"/>
                <w:rtl/>
              </w:rPr>
              <w:t>מדעי הסביבה</w:t>
            </w:r>
            <w:r w:rsidRPr="00F7553F">
              <w:rPr>
                <w:rFonts w:ascii="Arial" w:hAnsi="Arial"/>
                <w:szCs w:val="24"/>
                <w:rtl/>
              </w:rPr>
              <w:t xml:space="preserve"> -</w:t>
            </w:r>
            <w:r w:rsidRPr="00F7553F">
              <w:rPr>
                <w:rFonts w:ascii="Arial" w:hAnsi="Arial" w:hint="cs"/>
                <w:szCs w:val="24"/>
                <w:rtl/>
              </w:rPr>
              <w:t xml:space="preserve">  1 נקודות</w:t>
            </w:r>
            <w:r w:rsidR="00F7553F">
              <w:rPr>
                <w:rFonts w:ascii="Arial" w:hAnsi="Arial" w:hint="cs"/>
                <w:szCs w:val="24"/>
                <w:rtl/>
              </w:rPr>
              <w:t>;</w:t>
            </w:r>
          </w:p>
          <w:p w14:paraId="20071970" w14:textId="74CBC956" w:rsidR="00A9198F" w:rsidRPr="00F7553F" w:rsidRDefault="00A9198F" w:rsidP="00F7553F">
            <w:pPr>
              <w:pStyle w:val="af5"/>
              <w:numPr>
                <w:ilvl w:val="0"/>
                <w:numId w:val="126"/>
              </w:numPr>
              <w:spacing w:before="120" w:after="120" w:line="360" w:lineRule="auto"/>
              <w:jc w:val="both"/>
              <w:rPr>
                <w:rFonts w:ascii="Arial" w:hAnsi="Arial"/>
                <w:szCs w:val="24"/>
                <w:rtl/>
              </w:rPr>
            </w:pPr>
            <w:r w:rsidRPr="00F7553F">
              <w:rPr>
                <w:rFonts w:ascii="Arial" w:hAnsi="Arial" w:hint="cs"/>
                <w:szCs w:val="24"/>
                <w:rtl/>
              </w:rPr>
              <w:t>1 שנת ניסיון -1 נקודות</w:t>
            </w:r>
            <w:r w:rsidR="00F7553F">
              <w:rPr>
                <w:rFonts w:hint="cs"/>
                <w:rtl/>
              </w:rPr>
              <w:t>;</w:t>
            </w:r>
          </w:p>
          <w:p w14:paraId="4B6795E2" w14:textId="758F073B" w:rsidR="00A9198F" w:rsidRPr="00F7553F" w:rsidRDefault="00A9198F" w:rsidP="00F7553F">
            <w:pPr>
              <w:pStyle w:val="af5"/>
              <w:numPr>
                <w:ilvl w:val="0"/>
                <w:numId w:val="126"/>
              </w:numPr>
              <w:spacing w:before="120" w:after="120" w:line="360" w:lineRule="auto"/>
              <w:jc w:val="both"/>
              <w:rPr>
                <w:rFonts w:ascii="Arial" w:hAnsi="Arial"/>
                <w:szCs w:val="24"/>
                <w:rtl/>
              </w:rPr>
            </w:pPr>
            <w:r w:rsidRPr="00F7553F">
              <w:rPr>
                <w:rFonts w:ascii="Arial" w:hAnsi="Arial" w:hint="cs"/>
                <w:szCs w:val="24"/>
                <w:rtl/>
              </w:rPr>
              <w:t xml:space="preserve">מעל </w:t>
            </w:r>
            <w:r w:rsidR="00F7553F">
              <w:rPr>
                <w:rFonts w:ascii="Arial" w:hAnsi="Arial" w:hint="cs"/>
                <w:szCs w:val="24"/>
                <w:rtl/>
              </w:rPr>
              <w:t>שנת ניסיון</w:t>
            </w:r>
            <w:r w:rsidR="00F7553F" w:rsidRPr="00F7553F">
              <w:rPr>
                <w:rFonts w:ascii="Arial" w:hAnsi="Arial" w:hint="cs"/>
                <w:szCs w:val="24"/>
                <w:rtl/>
              </w:rPr>
              <w:t xml:space="preserve"> </w:t>
            </w:r>
            <w:r w:rsidR="00F7553F">
              <w:rPr>
                <w:rFonts w:ascii="Arial" w:hAnsi="Arial" w:hint="cs"/>
                <w:szCs w:val="24"/>
                <w:rtl/>
              </w:rPr>
              <w:t>ו</w:t>
            </w:r>
            <w:r w:rsidRPr="00F7553F">
              <w:rPr>
                <w:rFonts w:ascii="Arial" w:hAnsi="Arial" w:hint="cs"/>
                <w:szCs w:val="24"/>
                <w:rtl/>
              </w:rPr>
              <w:t>עד 3 שנות ניסיון -2 נקודות</w:t>
            </w:r>
            <w:r w:rsidR="00F7553F">
              <w:rPr>
                <w:rFonts w:ascii="Arial" w:hAnsi="Arial" w:hint="cs"/>
                <w:szCs w:val="24"/>
                <w:rtl/>
              </w:rPr>
              <w:t>;</w:t>
            </w:r>
          </w:p>
          <w:p w14:paraId="22516867" w14:textId="19A251B9" w:rsidR="00284EEC" w:rsidRPr="0093364F" w:rsidRDefault="00A9198F" w:rsidP="00F7553F">
            <w:pPr>
              <w:pStyle w:val="af5"/>
              <w:numPr>
                <w:ilvl w:val="0"/>
                <w:numId w:val="126"/>
              </w:numPr>
              <w:spacing w:before="120" w:after="120" w:line="360" w:lineRule="auto"/>
              <w:jc w:val="both"/>
              <w:rPr>
                <w:rFonts w:ascii="Arial" w:hAnsi="Arial"/>
                <w:szCs w:val="24"/>
                <w:rtl/>
              </w:rPr>
            </w:pPr>
            <w:r w:rsidRPr="00F7553F">
              <w:rPr>
                <w:rFonts w:ascii="Arial" w:hAnsi="Arial" w:hint="cs"/>
                <w:szCs w:val="24"/>
                <w:rtl/>
              </w:rPr>
              <w:t>מעל 3 שנות ניסיון -1 נקודות</w:t>
            </w:r>
            <w:r w:rsidR="00F7553F">
              <w:rPr>
                <w:rFonts w:hint="cs"/>
                <w:rtl/>
              </w:rPr>
              <w:t>;</w:t>
            </w:r>
          </w:p>
        </w:tc>
        <w:tc>
          <w:tcPr>
            <w:tcW w:w="1382" w:type="dxa"/>
            <w:vAlign w:val="center"/>
          </w:tcPr>
          <w:p w14:paraId="5E7665EC" w14:textId="77777777" w:rsidR="00284EEC" w:rsidRDefault="00284EEC" w:rsidP="0048338D">
            <w:pPr>
              <w:spacing w:before="120" w:after="120" w:line="360" w:lineRule="auto"/>
              <w:jc w:val="center"/>
              <w:rPr>
                <w:rFonts w:ascii="Arial" w:hAnsi="Arial"/>
                <w:szCs w:val="24"/>
                <w:rtl/>
              </w:rPr>
            </w:pPr>
          </w:p>
          <w:p w14:paraId="05386404" w14:textId="7F30E8F2" w:rsidR="00284EEC" w:rsidRDefault="00284EEC" w:rsidP="00BC2909">
            <w:pPr>
              <w:spacing w:before="120" w:after="120" w:line="360" w:lineRule="auto"/>
              <w:jc w:val="center"/>
              <w:rPr>
                <w:rFonts w:ascii="Arial" w:hAnsi="Arial"/>
                <w:szCs w:val="24"/>
                <w:rtl/>
              </w:rPr>
            </w:pPr>
            <w:r>
              <w:rPr>
                <w:rFonts w:ascii="Arial" w:hAnsi="Arial" w:hint="cs"/>
                <w:szCs w:val="24"/>
                <w:rtl/>
              </w:rPr>
              <w:t xml:space="preserve"> 10 נק'</w:t>
            </w:r>
          </w:p>
        </w:tc>
        <w:tc>
          <w:tcPr>
            <w:tcW w:w="1382" w:type="dxa"/>
            <w:vMerge w:val="restart"/>
            <w:shd w:val="clear" w:color="auto" w:fill="auto"/>
            <w:noWrap/>
            <w:vAlign w:val="center"/>
            <w:hideMark/>
          </w:tcPr>
          <w:p w14:paraId="281EEF77" w14:textId="60EEE55C" w:rsidR="00284EEC" w:rsidRPr="00CA7D2A" w:rsidRDefault="00284EEC" w:rsidP="00A9198F">
            <w:pPr>
              <w:spacing w:before="120" w:after="120" w:line="360" w:lineRule="auto"/>
              <w:jc w:val="center"/>
              <w:rPr>
                <w:rFonts w:ascii="Arial" w:hAnsi="Arial"/>
                <w:szCs w:val="24"/>
                <w:rtl/>
              </w:rPr>
            </w:pPr>
            <w:r>
              <w:rPr>
                <w:rFonts w:ascii="Arial" w:hAnsi="Arial" w:hint="cs"/>
                <w:szCs w:val="24"/>
                <w:rtl/>
              </w:rPr>
              <w:t xml:space="preserve">עד </w:t>
            </w:r>
            <w:r w:rsidR="00A9198F">
              <w:rPr>
                <w:rFonts w:ascii="Arial" w:hAnsi="Arial" w:hint="cs"/>
                <w:szCs w:val="24"/>
                <w:rtl/>
              </w:rPr>
              <w:t>20</w:t>
            </w:r>
          </w:p>
        </w:tc>
      </w:tr>
      <w:tr w:rsidR="00C76C31" w:rsidRPr="00920D0D" w14:paraId="0F72BC9F" w14:textId="77777777" w:rsidTr="00530408">
        <w:trPr>
          <w:trHeight w:val="1511"/>
          <w:jc w:val="center"/>
        </w:trPr>
        <w:tc>
          <w:tcPr>
            <w:tcW w:w="2866" w:type="dxa"/>
            <w:vMerge/>
            <w:shd w:val="clear" w:color="auto" w:fill="auto"/>
            <w:vAlign w:val="center"/>
          </w:tcPr>
          <w:p w14:paraId="3ABC46D5" w14:textId="3BA2DCE9" w:rsidR="00C76C31" w:rsidRPr="00CA7D2A" w:rsidRDefault="00C76C31" w:rsidP="00493864">
            <w:pPr>
              <w:spacing w:line="360" w:lineRule="auto"/>
              <w:jc w:val="center"/>
              <w:rPr>
                <w:szCs w:val="24"/>
                <w:rtl/>
              </w:rPr>
            </w:pPr>
          </w:p>
        </w:tc>
        <w:tc>
          <w:tcPr>
            <w:tcW w:w="4714" w:type="dxa"/>
            <w:vAlign w:val="center"/>
          </w:tcPr>
          <w:p w14:paraId="5791F039" w14:textId="77777777" w:rsidR="00A9198F" w:rsidRPr="00FF3B47" w:rsidRDefault="00A9198F" w:rsidP="00A9198F">
            <w:pPr>
              <w:spacing w:before="120" w:after="120" w:line="360" w:lineRule="auto"/>
              <w:jc w:val="center"/>
              <w:rPr>
                <w:rFonts w:ascii="Arial" w:hAnsi="Arial"/>
                <w:szCs w:val="24"/>
                <w:u w:val="single"/>
                <w:rtl/>
              </w:rPr>
            </w:pPr>
            <w:r w:rsidRPr="00FF3B47">
              <w:rPr>
                <w:rFonts w:ascii="Arial" w:hAnsi="Arial" w:hint="eastAsia"/>
                <w:szCs w:val="24"/>
                <w:u w:val="single"/>
                <w:rtl/>
              </w:rPr>
              <w:t>ידע</w:t>
            </w:r>
            <w:r w:rsidRPr="00FF3B47">
              <w:rPr>
                <w:rFonts w:ascii="Arial" w:hAnsi="Arial"/>
                <w:szCs w:val="24"/>
                <w:u w:val="single"/>
                <w:rtl/>
              </w:rPr>
              <w:t xml:space="preserve"> בשימוש </w:t>
            </w:r>
            <w:r w:rsidRPr="00FF3B47">
              <w:rPr>
                <w:rFonts w:ascii="Arial" w:hAnsi="Arial" w:hint="eastAsia"/>
                <w:szCs w:val="24"/>
                <w:u w:val="single"/>
                <w:rtl/>
              </w:rPr>
              <w:t>במערכות</w:t>
            </w:r>
            <w:r w:rsidRPr="00FF3B47">
              <w:rPr>
                <w:rFonts w:ascii="Arial" w:hAnsi="Arial"/>
                <w:szCs w:val="24"/>
                <w:u w:val="single"/>
                <w:rtl/>
              </w:rPr>
              <w:t xml:space="preserve"> </w:t>
            </w:r>
            <w:r w:rsidRPr="00FF3B47">
              <w:rPr>
                <w:rFonts w:ascii="Arial" w:hAnsi="Arial" w:hint="eastAsia"/>
                <w:szCs w:val="24"/>
                <w:u w:val="single"/>
                <w:rtl/>
              </w:rPr>
              <w:t>ממ</w:t>
            </w:r>
            <w:r w:rsidRPr="00FF3B47">
              <w:rPr>
                <w:rFonts w:ascii="Arial" w:hAnsi="Arial"/>
                <w:szCs w:val="24"/>
                <w:u w:val="single"/>
                <w:rtl/>
              </w:rPr>
              <w:t>"ג (</w:t>
            </w:r>
            <w:r w:rsidRPr="00FF3B47">
              <w:rPr>
                <w:rFonts w:ascii="Arial" w:hAnsi="Arial"/>
                <w:szCs w:val="24"/>
                <w:u w:val="single"/>
              </w:rPr>
              <w:t>GIS</w:t>
            </w:r>
            <w:r w:rsidRPr="00FF3B47">
              <w:rPr>
                <w:rFonts w:ascii="Arial" w:hAnsi="Arial"/>
                <w:szCs w:val="24"/>
                <w:u w:val="single"/>
                <w:rtl/>
              </w:rPr>
              <w:t xml:space="preserve">) </w:t>
            </w:r>
            <w:r w:rsidRPr="00D27A8B">
              <w:rPr>
                <w:rFonts w:ascii="Arial" w:hAnsi="Arial" w:hint="eastAsia"/>
                <w:b/>
                <w:bCs/>
                <w:szCs w:val="24"/>
                <w:u w:val="single"/>
                <w:rtl/>
              </w:rPr>
              <w:t>לכל</w:t>
            </w:r>
            <w:r w:rsidRPr="00D27A8B">
              <w:rPr>
                <w:rFonts w:ascii="Arial" w:hAnsi="Arial"/>
                <w:b/>
                <w:bCs/>
                <w:szCs w:val="24"/>
                <w:u w:val="single"/>
                <w:rtl/>
              </w:rPr>
              <w:t xml:space="preserve"> </w:t>
            </w:r>
            <w:r w:rsidRPr="00D27A8B">
              <w:rPr>
                <w:rFonts w:ascii="Arial" w:hAnsi="Arial" w:hint="eastAsia"/>
                <w:b/>
                <w:bCs/>
                <w:szCs w:val="24"/>
                <w:u w:val="single"/>
                <w:rtl/>
              </w:rPr>
              <w:t>אחד</w:t>
            </w:r>
            <w:r w:rsidRPr="00D27A8B">
              <w:rPr>
                <w:rFonts w:ascii="Arial" w:hAnsi="Arial"/>
                <w:szCs w:val="24"/>
                <w:u w:val="single"/>
                <w:rtl/>
              </w:rPr>
              <w:t xml:space="preserve"> מהיועצים:</w:t>
            </w:r>
          </w:p>
          <w:p w14:paraId="14B998F8" w14:textId="7B64B4FD" w:rsidR="00A9198F" w:rsidRPr="00FF3B47" w:rsidRDefault="00A9198F" w:rsidP="003F44EF">
            <w:pPr>
              <w:spacing w:before="120" w:after="120" w:line="360" w:lineRule="auto"/>
              <w:ind w:left="424"/>
              <w:jc w:val="center"/>
              <w:rPr>
                <w:rFonts w:ascii="Arial" w:hAnsi="Arial"/>
                <w:szCs w:val="24"/>
                <w:rtl/>
              </w:rPr>
            </w:pPr>
            <w:r w:rsidRPr="00FF3B47">
              <w:rPr>
                <w:rFonts w:ascii="Arial" w:hAnsi="Arial"/>
                <w:szCs w:val="24"/>
                <w:rtl/>
              </w:rPr>
              <w:t>עד 1 שנה -</w:t>
            </w:r>
            <w:r>
              <w:rPr>
                <w:rFonts w:ascii="Arial" w:hAnsi="Arial" w:hint="cs"/>
                <w:szCs w:val="24"/>
                <w:rtl/>
              </w:rPr>
              <w:t xml:space="preserve"> 1 נקודות</w:t>
            </w:r>
          </w:p>
          <w:p w14:paraId="2F2E28E7" w14:textId="77777777" w:rsidR="00A9198F" w:rsidRPr="00FF3B47" w:rsidRDefault="00A9198F" w:rsidP="003F44EF">
            <w:pPr>
              <w:spacing w:before="120" w:after="120" w:line="360" w:lineRule="auto"/>
              <w:ind w:left="424"/>
              <w:jc w:val="center"/>
              <w:rPr>
                <w:rFonts w:ascii="Arial" w:hAnsi="Arial"/>
                <w:szCs w:val="24"/>
                <w:rtl/>
              </w:rPr>
            </w:pPr>
            <w:r w:rsidRPr="00FF3B47">
              <w:rPr>
                <w:rFonts w:ascii="Arial" w:hAnsi="Arial"/>
                <w:szCs w:val="24"/>
                <w:rtl/>
              </w:rPr>
              <w:t xml:space="preserve"> בין 1 ל-3 שנים -</w:t>
            </w:r>
            <w:r>
              <w:rPr>
                <w:rFonts w:ascii="Arial" w:hAnsi="Arial" w:hint="cs"/>
                <w:szCs w:val="24"/>
                <w:rtl/>
              </w:rPr>
              <w:t xml:space="preserve"> 3 נקודות</w:t>
            </w:r>
          </w:p>
          <w:p w14:paraId="2472F095" w14:textId="7268DE7E" w:rsidR="00C76C31" w:rsidRPr="00C76C31" w:rsidRDefault="00A9198F" w:rsidP="003F44EF">
            <w:pPr>
              <w:spacing w:before="120" w:after="120" w:line="360" w:lineRule="auto"/>
              <w:ind w:left="424"/>
              <w:jc w:val="center"/>
              <w:rPr>
                <w:rFonts w:ascii="Arial" w:hAnsi="Arial"/>
                <w:szCs w:val="24"/>
                <w:rtl/>
              </w:rPr>
            </w:pPr>
            <w:r w:rsidRPr="00FF3B47">
              <w:rPr>
                <w:rFonts w:ascii="Arial" w:hAnsi="Arial" w:hint="eastAsia"/>
                <w:szCs w:val="24"/>
                <w:rtl/>
              </w:rPr>
              <w:t>מעל</w:t>
            </w:r>
            <w:r w:rsidRPr="00FF3B47">
              <w:rPr>
                <w:rFonts w:ascii="Arial" w:hAnsi="Arial"/>
                <w:szCs w:val="24"/>
                <w:rtl/>
              </w:rPr>
              <w:t xml:space="preserve"> 3 שנים </w:t>
            </w:r>
            <w:r>
              <w:rPr>
                <w:rFonts w:ascii="Arial" w:hAnsi="Arial" w:hint="cs"/>
                <w:szCs w:val="24"/>
                <w:rtl/>
              </w:rPr>
              <w:t>- 1 נקודות</w:t>
            </w:r>
          </w:p>
        </w:tc>
        <w:tc>
          <w:tcPr>
            <w:tcW w:w="1382" w:type="dxa"/>
            <w:vAlign w:val="center"/>
          </w:tcPr>
          <w:p w14:paraId="7FFCBE91" w14:textId="77777777" w:rsidR="00C76C31" w:rsidRDefault="00C76C31" w:rsidP="00493864">
            <w:pPr>
              <w:spacing w:before="120" w:after="120" w:line="360" w:lineRule="auto"/>
              <w:jc w:val="center"/>
              <w:rPr>
                <w:rFonts w:ascii="Arial" w:hAnsi="Arial"/>
                <w:szCs w:val="24"/>
                <w:rtl/>
              </w:rPr>
            </w:pPr>
            <w:r>
              <w:rPr>
                <w:rFonts w:ascii="Arial" w:hAnsi="Arial" w:hint="cs"/>
                <w:szCs w:val="24"/>
                <w:rtl/>
              </w:rPr>
              <w:t>10 נק'</w:t>
            </w:r>
          </w:p>
          <w:p w14:paraId="78E96810" w14:textId="1E9DB5E6" w:rsidR="00C13CB8" w:rsidDel="0048338D" w:rsidRDefault="00C13CB8" w:rsidP="00493864">
            <w:pPr>
              <w:spacing w:before="120" w:after="120" w:line="360" w:lineRule="auto"/>
              <w:jc w:val="center"/>
              <w:rPr>
                <w:rFonts w:ascii="Arial" w:hAnsi="Arial"/>
                <w:szCs w:val="24"/>
                <w:rtl/>
              </w:rPr>
            </w:pPr>
            <w:r>
              <w:rPr>
                <w:rFonts w:ascii="Arial" w:hAnsi="Arial" w:hint="cs"/>
                <w:szCs w:val="24"/>
                <w:rtl/>
              </w:rPr>
              <w:t>(עד 5 נקודות לכל יועץ)</w:t>
            </w:r>
          </w:p>
        </w:tc>
        <w:tc>
          <w:tcPr>
            <w:tcW w:w="1382" w:type="dxa"/>
            <w:vMerge/>
            <w:shd w:val="clear" w:color="auto" w:fill="auto"/>
            <w:noWrap/>
            <w:vAlign w:val="center"/>
          </w:tcPr>
          <w:p w14:paraId="2D4A1E22" w14:textId="2D05FC84" w:rsidR="00C76C31" w:rsidRDefault="00C76C31" w:rsidP="00493864">
            <w:pPr>
              <w:spacing w:before="120" w:after="120" w:line="360" w:lineRule="auto"/>
              <w:jc w:val="center"/>
              <w:rPr>
                <w:rFonts w:ascii="Arial" w:hAnsi="Arial"/>
                <w:szCs w:val="24"/>
                <w:rtl/>
              </w:rPr>
            </w:pPr>
          </w:p>
        </w:tc>
      </w:tr>
      <w:tr w:rsidR="00C76C31" w:rsidRPr="00920D0D" w14:paraId="4A9FE482" w14:textId="77777777" w:rsidTr="003F44EF">
        <w:trPr>
          <w:trHeight w:val="2587"/>
          <w:jc w:val="center"/>
        </w:trPr>
        <w:tc>
          <w:tcPr>
            <w:tcW w:w="2866" w:type="dxa"/>
            <w:shd w:val="clear" w:color="auto" w:fill="auto"/>
            <w:vAlign w:val="center"/>
          </w:tcPr>
          <w:p w14:paraId="72F2CB4E" w14:textId="77777777" w:rsidR="00C76C31" w:rsidRPr="00CA7D2A" w:rsidRDefault="00C76C31" w:rsidP="00493864">
            <w:pPr>
              <w:spacing w:line="360" w:lineRule="auto"/>
              <w:jc w:val="center"/>
              <w:rPr>
                <w:szCs w:val="24"/>
                <w:rtl/>
              </w:rPr>
            </w:pPr>
            <w:r>
              <w:rPr>
                <w:rFonts w:hint="cs"/>
                <w:szCs w:val="24"/>
                <w:rtl/>
              </w:rPr>
              <w:t>מתודולוגיית ביצוע העבודה</w:t>
            </w:r>
          </w:p>
          <w:p w14:paraId="47D3C7D1" w14:textId="512A41A4" w:rsidR="00C76C31" w:rsidRPr="00CA7D2A" w:rsidRDefault="00C76C31" w:rsidP="00493864">
            <w:pPr>
              <w:spacing w:line="360" w:lineRule="auto"/>
              <w:jc w:val="center"/>
              <w:rPr>
                <w:szCs w:val="24"/>
                <w:rtl/>
              </w:rPr>
            </w:pPr>
          </w:p>
        </w:tc>
        <w:tc>
          <w:tcPr>
            <w:tcW w:w="4714" w:type="dxa"/>
            <w:vAlign w:val="center"/>
          </w:tcPr>
          <w:p w14:paraId="4F857204" w14:textId="11C7A82F" w:rsidR="00B825A4" w:rsidRPr="00284EEC" w:rsidRDefault="00C76C31" w:rsidP="00EA7ABE">
            <w:pPr>
              <w:pStyle w:val="af5"/>
              <w:numPr>
                <w:ilvl w:val="0"/>
                <w:numId w:val="120"/>
              </w:numPr>
              <w:autoSpaceDE w:val="0"/>
              <w:autoSpaceDN w:val="0"/>
              <w:adjustRightInd w:val="0"/>
              <w:spacing w:line="360" w:lineRule="auto"/>
              <w:ind w:left="424"/>
              <w:jc w:val="both"/>
              <w:rPr>
                <w:szCs w:val="24"/>
                <w:rtl/>
              </w:rPr>
            </w:pPr>
            <w:r w:rsidRPr="00E13F0E">
              <w:rPr>
                <w:rFonts w:hint="cs"/>
                <w:szCs w:val="24"/>
                <w:rtl/>
              </w:rPr>
              <w:t>איכות</w:t>
            </w:r>
            <w:r w:rsidR="002D7E30" w:rsidRPr="00E13F0E">
              <w:rPr>
                <w:rFonts w:hint="cs"/>
                <w:szCs w:val="24"/>
                <w:rtl/>
              </w:rPr>
              <w:t xml:space="preserve"> מתודולוגי</w:t>
            </w:r>
            <w:r w:rsidR="00EA7ABE">
              <w:rPr>
                <w:rFonts w:hint="cs"/>
                <w:szCs w:val="24"/>
                <w:rtl/>
              </w:rPr>
              <w:t>ת איתור פרסום ומעקב אחרי ישויות תכנוניות ממערכת ממוחשבת ממשלתית</w:t>
            </w:r>
            <w:r w:rsidR="002D7E30" w:rsidRPr="00E674BB">
              <w:rPr>
                <w:rFonts w:hint="cs"/>
                <w:szCs w:val="24"/>
                <w:rtl/>
              </w:rPr>
              <w:t xml:space="preserve"> אל מול המפרט המקצועי </w:t>
            </w:r>
            <w:r w:rsidR="00EA7ABE">
              <w:rPr>
                <w:rFonts w:hint="cs"/>
                <w:szCs w:val="24"/>
                <w:rtl/>
              </w:rPr>
              <w:t>הכוללת</w:t>
            </w:r>
            <w:r w:rsidR="00EA7ABE" w:rsidRPr="0071252D">
              <w:rPr>
                <w:szCs w:val="24"/>
                <w:rtl/>
              </w:rPr>
              <w:t xml:space="preserve"> מסמך רקע כללי (עד 5 </w:t>
            </w:r>
            <w:r w:rsidR="00EA7ABE" w:rsidRPr="0071252D">
              <w:rPr>
                <w:rFonts w:hint="eastAsia"/>
                <w:szCs w:val="24"/>
                <w:rtl/>
              </w:rPr>
              <w:t>עמודים</w:t>
            </w:r>
            <w:r w:rsidR="00EA7ABE" w:rsidRPr="0071252D">
              <w:rPr>
                <w:szCs w:val="24"/>
                <w:rtl/>
              </w:rPr>
              <w:t xml:space="preserve">) </w:t>
            </w:r>
            <w:r w:rsidR="00EA7ABE" w:rsidRPr="0071252D">
              <w:rPr>
                <w:rFonts w:hint="eastAsia"/>
                <w:szCs w:val="24"/>
                <w:rtl/>
              </w:rPr>
              <w:t>על</w:t>
            </w:r>
            <w:r w:rsidR="00EA7ABE" w:rsidRPr="0071252D">
              <w:rPr>
                <w:szCs w:val="24"/>
                <w:rtl/>
              </w:rPr>
              <w:t xml:space="preserve"> </w:t>
            </w:r>
            <w:r w:rsidR="00EA7ABE" w:rsidRPr="0071252D">
              <w:rPr>
                <w:rFonts w:hint="eastAsia"/>
                <w:szCs w:val="24"/>
                <w:rtl/>
              </w:rPr>
              <w:t>המערכת</w:t>
            </w:r>
            <w:r w:rsidR="00EA7ABE" w:rsidRPr="0071252D">
              <w:rPr>
                <w:szCs w:val="24"/>
                <w:rtl/>
              </w:rPr>
              <w:t xml:space="preserve"> </w:t>
            </w:r>
            <w:r w:rsidR="00EA7ABE" w:rsidRPr="0071252D">
              <w:rPr>
                <w:rFonts w:hint="eastAsia"/>
                <w:szCs w:val="24"/>
                <w:rtl/>
              </w:rPr>
              <w:t>הממוחשבת</w:t>
            </w:r>
            <w:r w:rsidR="00EA7ABE" w:rsidRPr="0071252D">
              <w:rPr>
                <w:szCs w:val="24"/>
                <w:rtl/>
              </w:rPr>
              <w:t xml:space="preserve"> </w:t>
            </w:r>
            <w:r w:rsidR="00EA7ABE" w:rsidRPr="0071252D">
              <w:rPr>
                <w:rFonts w:hint="eastAsia"/>
                <w:szCs w:val="24"/>
                <w:rtl/>
              </w:rPr>
              <w:t>שברשותו</w:t>
            </w:r>
            <w:r w:rsidR="00EA7ABE" w:rsidRPr="0071252D">
              <w:rPr>
                <w:szCs w:val="24"/>
                <w:rtl/>
              </w:rPr>
              <w:t xml:space="preserve"> </w:t>
            </w:r>
            <w:r w:rsidR="00EA7ABE" w:rsidRPr="0071252D">
              <w:rPr>
                <w:rFonts w:hint="eastAsia"/>
                <w:szCs w:val="24"/>
                <w:rtl/>
              </w:rPr>
              <w:t>וכן</w:t>
            </w:r>
            <w:r w:rsidR="00EA7ABE" w:rsidRPr="0071252D">
              <w:rPr>
                <w:szCs w:val="24"/>
                <w:rtl/>
              </w:rPr>
              <w:t xml:space="preserve"> </w:t>
            </w:r>
            <w:r w:rsidR="00EA7ABE" w:rsidRPr="0071252D">
              <w:rPr>
                <w:rFonts w:hint="eastAsia"/>
                <w:szCs w:val="24"/>
                <w:rtl/>
              </w:rPr>
              <w:t>לצרף</w:t>
            </w:r>
            <w:r w:rsidR="00EA7ABE" w:rsidRPr="0071252D">
              <w:rPr>
                <w:szCs w:val="24"/>
                <w:rtl/>
              </w:rPr>
              <w:t xml:space="preserve"> </w:t>
            </w:r>
            <w:r w:rsidR="00EA7ABE" w:rsidRPr="0071252D">
              <w:rPr>
                <w:rFonts w:hint="eastAsia"/>
                <w:szCs w:val="24"/>
                <w:rtl/>
              </w:rPr>
              <w:t>דוגמאות</w:t>
            </w:r>
            <w:r w:rsidR="00EA7ABE" w:rsidRPr="0071252D">
              <w:rPr>
                <w:szCs w:val="24"/>
                <w:rtl/>
              </w:rPr>
              <w:t xml:space="preserve"> </w:t>
            </w:r>
            <w:r w:rsidR="00EA7ABE" w:rsidRPr="0071252D">
              <w:rPr>
                <w:rFonts w:hint="eastAsia"/>
                <w:szCs w:val="24"/>
                <w:rtl/>
              </w:rPr>
              <w:t>דו</w:t>
            </w:r>
            <w:r w:rsidR="00EA7ABE" w:rsidRPr="0071252D">
              <w:rPr>
                <w:szCs w:val="24"/>
                <w:rtl/>
              </w:rPr>
              <w:t xml:space="preserve">"ח </w:t>
            </w:r>
            <w:r w:rsidR="00EA7ABE" w:rsidRPr="0071252D">
              <w:rPr>
                <w:rFonts w:hint="eastAsia"/>
                <w:szCs w:val="24"/>
                <w:rtl/>
              </w:rPr>
              <w:t>מעקב</w:t>
            </w:r>
            <w:r w:rsidR="00EA7ABE" w:rsidRPr="0071252D">
              <w:rPr>
                <w:szCs w:val="24"/>
                <w:rtl/>
              </w:rPr>
              <w:t xml:space="preserve"> </w:t>
            </w:r>
            <w:r w:rsidR="00EA7ABE" w:rsidRPr="0071252D">
              <w:rPr>
                <w:rFonts w:hint="eastAsia"/>
                <w:szCs w:val="24"/>
                <w:rtl/>
              </w:rPr>
              <w:t>תכנוני</w:t>
            </w:r>
            <w:r w:rsidR="00EA7ABE" w:rsidRPr="0071252D">
              <w:rPr>
                <w:szCs w:val="24"/>
                <w:rtl/>
              </w:rPr>
              <w:t xml:space="preserve"> </w:t>
            </w:r>
            <w:r w:rsidR="00EA7ABE" w:rsidRPr="0071252D">
              <w:rPr>
                <w:rFonts w:hint="eastAsia"/>
                <w:szCs w:val="24"/>
                <w:rtl/>
              </w:rPr>
              <w:t>אחר</w:t>
            </w:r>
            <w:r w:rsidR="00EA7ABE" w:rsidRPr="0071252D">
              <w:rPr>
                <w:szCs w:val="24"/>
                <w:rtl/>
              </w:rPr>
              <w:t xml:space="preserve"> </w:t>
            </w:r>
            <w:r w:rsidR="00EA7ABE" w:rsidRPr="0071252D">
              <w:rPr>
                <w:rFonts w:hint="eastAsia"/>
                <w:szCs w:val="24"/>
                <w:rtl/>
              </w:rPr>
              <w:t>פרסומי</w:t>
            </w:r>
            <w:r w:rsidR="00EA7ABE" w:rsidRPr="0071252D">
              <w:rPr>
                <w:szCs w:val="24"/>
                <w:rtl/>
              </w:rPr>
              <w:t xml:space="preserve"> </w:t>
            </w:r>
            <w:r w:rsidR="00EA7ABE" w:rsidRPr="0071252D">
              <w:rPr>
                <w:rFonts w:hint="eastAsia"/>
                <w:szCs w:val="24"/>
                <w:rtl/>
              </w:rPr>
              <w:t>תכנון</w:t>
            </w:r>
            <w:r w:rsidR="00EA7ABE" w:rsidRPr="0071252D">
              <w:rPr>
                <w:szCs w:val="24"/>
                <w:rtl/>
              </w:rPr>
              <w:t xml:space="preserve"> </w:t>
            </w:r>
            <w:r w:rsidR="00EA7ABE" w:rsidRPr="0071252D">
              <w:rPr>
                <w:rFonts w:hint="eastAsia"/>
                <w:szCs w:val="24"/>
                <w:rtl/>
              </w:rPr>
              <w:t>ובניה</w:t>
            </w:r>
            <w:r w:rsidR="00EA7ABE" w:rsidRPr="0071252D">
              <w:rPr>
                <w:szCs w:val="24"/>
              </w:rPr>
              <w:t xml:space="preserve"> </w:t>
            </w:r>
            <w:r w:rsidR="00EA7ABE" w:rsidRPr="0071252D">
              <w:rPr>
                <w:rFonts w:hint="eastAsia"/>
                <w:szCs w:val="24"/>
                <w:rtl/>
              </w:rPr>
              <w:t>המבוסס</w:t>
            </w:r>
            <w:r w:rsidR="00EA7ABE" w:rsidRPr="0071252D">
              <w:rPr>
                <w:szCs w:val="24"/>
                <w:rtl/>
              </w:rPr>
              <w:t xml:space="preserve"> </w:t>
            </w:r>
            <w:r w:rsidR="00EA7ABE" w:rsidRPr="0071252D">
              <w:rPr>
                <w:rFonts w:hint="eastAsia"/>
                <w:szCs w:val="24"/>
                <w:rtl/>
              </w:rPr>
              <w:t>על</w:t>
            </w:r>
            <w:r w:rsidR="00EA7ABE" w:rsidRPr="0071252D">
              <w:rPr>
                <w:szCs w:val="24"/>
                <w:rtl/>
              </w:rPr>
              <w:t xml:space="preserve"> </w:t>
            </w:r>
            <w:r w:rsidR="00EA7ABE" w:rsidRPr="0071252D">
              <w:rPr>
                <w:rFonts w:hint="eastAsia"/>
                <w:szCs w:val="24"/>
                <w:rtl/>
              </w:rPr>
              <w:t>מערכת</w:t>
            </w:r>
            <w:r w:rsidR="00EA7ABE">
              <w:rPr>
                <w:rFonts w:hint="cs"/>
                <w:szCs w:val="24"/>
                <w:rtl/>
              </w:rPr>
              <w:t xml:space="preserve"> זו</w:t>
            </w:r>
            <w:r w:rsidRPr="00E674BB">
              <w:rPr>
                <w:rFonts w:hint="cs"/>
                <w:szCs w:val="24"/>
                <w:rtl/>
              </w:rPr>
              <w:t xml:space="preserve"> </w:t>
            </w:r>
            <w:r w:rsidR="00DE72B3">
              <w:rPr>
                <w:rFonts w:hint="cs"/>
                <w:szCs w:val="24"/>
                <w:rtl/>
              </w:rPr>
              <w:t xml:space="preserve">הן בסעיף 2.1 לעיל והן </w:t>
            </w:r>
            <w:r w:rsidRPr="00E674BB">
              <w:rPr>
                <w:rFonts w:hint="cs"/>
                <w:szCs w:val="24"/>
                <w:rtl/>
              </w:rPr>
              <w:t xml:space="preserve">בנספח א'1 </w:t>
            </w:r>
            <w:r w:rsidR="00DE72B3">
              <w:rPr>
                <w:rFonts w:hint="cs"/>
                <w:szCs w:val="24"/>
                <w:rtl/>
              </w:rPr>
              <w:t xml:space="preserve">להלן </w:t>
            </w:r>
            <w:r w:rsidRPr="00E674BB">
              <w:rPr>
                <w:rFonts w:hint="cs"/>
                <w:szCs w:val="24"/>
                <w:rtl/>
              </w:rPr>
              <w:t xml:space="preserve">במכרז </w:t>
            </w:r>
            <w:r w:rsidRPr="00E674BB">
              <w:rPr>
                <w:szCs w:val="24"/>
                <w:rtl/>
              </w:rPr>
              <w:t>–</w:t>
            </w:r>
            <w:r w:rsidRPr="00E674BB">
              <w:rPr>
                <w:rFonts w:hint="cs"/>
                <w:szCs w:val="24"/>
                <w:rtl/>
              </w:rPr>
              <w:t xml:space="preserve"> עד 10 נקודות</w:t>
            </w:r>
            <w:r w:rsidR="00BD03BF" w:rsidRPr="00284EEC">
              <w:rPr>
                <w:szCs w:val="24"/>
                <w:rtl/>
              </w:rPr>
              <w:t>;</w:t>
            </w:r>
          </w:p>
          <w:p w14:paraId="162C261C" w14:textId="10CD1D25" w:rsidR="00B825A4" w:rsidRPr="00284EEC" w:rsidRDefault="00C76C31" w:rsidP="00284EEC">
            <w:pPr>
              <w:pStyle w:val="af5"/>
              <w:numPr>
                <w:ilvl w:val="0"/>
                <w:numId w:val="120"/>
              </w:numPr>
              <w:autoSpaceDE w:val="0"/>
              <w:autoSpaceDN w:val="0"/>
              <w:adjustRightInd w:val="0"/>
              <w:spacing w:line="360" w:lineRule="auto"/>
              <w:ind w:left="424" w:hanging="424"/>
              <w:jc w:val="both"/>
              <w:rPr>
                <w:szCs w:val="24"/>
                <w:rtl/>
              </w:rPr>
            </w:pPr>
            <w:r w:rsidRPr="00F1696A">
              <w:rPr>
                <w:rFonts w:hint="cs"/>
                <w:szCs w:val="24"/>
                <w:rtl/>
              </w:rPr>
              <w:t>מערכת ממוחשבת הפועלת לפי מנגנון אוטומטי</w:t>
            </w:r>
            <w:r w:rsidR="00C35AF4">
              <w:rPr>
                <w:rFonts w:hint="cs"/>
                <w:szCs w:val="24"/>
                <w:rtl/>
              </w:rPr>
              <w:t>, בהתאם לפירוט הבא</w:t>
            </w:r>
            <w:r w:rsidRPr="00F1696A">
              <w:rPr>
                <w:rFonts w:hint="cs"/>
                <w:szCs w:val="24"/>
                <w:rtl/>
              </w:rPr>
              <w:t>:</w:t>
            </w:r>
          </w:p>
          <w:p w14:paraId="46F47166" w14:textId="416A5524" w:rsidR="00B825A4" w:rsidRPr="00B825A4" w:rsidRDefault="00B825A4" w:rsidP="009A014D">
            <w:pPr>
              <w:pStyle w:val="af5"/>
              <w:numPr>
                <w:ilvl w:val="1"/>
                <w:numId w:val="120"/>
              </w:numPr>
              <w:autoSpaceDE w:val="0"/>
              <w:autoSpaceDN w:val="0"/>
              <w:adjustRightInd w:val="0"/>
              <w:spacing w:line="360" w:lineRule="auto"/>
              <w:jc w:val="both"/>
              <w:rPr>
                <w:szCs w:val="24"/>
                <w:rtl/>
              </w:rPr>
            </w:pPr>
            <w:r w:rsidRPr="00B825A4">
              <w:rPr>
                <w:rFonts w:ascii="Arial" w:hAnsi="Arial" w:hint="eastAsia"/>
                <w:szCs w:val="24"/>
                <w:rtl/>
              </w:rPr>
              <w:t>א</w:t>
            </w:r>
            <w:r w:rsidR="00C76C31" w:rsidRPr="00B825A4">
              <w:rPr>
                <w:rFonts w:ascii="Arial" w:hAnsi="Arial" w:hint="eastAsia"/>
                <w:szCs w:val="24"/>
                <w:rtl/>
              </w:rPr>
              <w:t>יסוף</w:t>
            </w:r>
            <w:r w:rsidR="00C76C31">
              <w:rPr>
                <w:rFonts w:ascii="Arial" w:hAnsi="Arial" w:hint="cs"/>
                <w:szCs w:val="24"/>
                <w:rtl/>
              </w:rPr>
              <w:t xml:space="preserve"> קבצי ממ"ג ממאגר אינטרנטי נגיש</w:t>
            </w:r>
            <w:r w:rsidR="00837FE6">
              <w:rPr>
                <w:rFonts w:ascii="Arial" w:hAnsi="Arial" w:hint="cs"/>
                <w:szCs w:val="24"/>
                <w:rtl/>
              </w:rPr>
              <w:t xml:space="preserve"> לציבור (לדוגמא: מאגר של מינהל התכנון)</w:t>
            </w:r>
            <w:r w:rsidR="004D1C25">
              <w:rPr>
                <w:rFonts w:hint="cs"/>
                <w:szCs w:val="24"/>
                <w:rtl/>
              </w:rPr>
              <w:t xml:space="preserve"> </w:t>
            </w:r>
            <w:r w:rsidR="004D1C25">
              <w:rPr>
                <w:szCs w:val="24"/>
                <w:rtl/>
              </w:rPr>
              <w:t>–</w:t>
            </w:r>
            <w:r w:rsidR="004D1C25">
              <w:rPr>
                <w:rFonts w:hint="cs"/>
                <w:szCs w:val="24"/>
                <w:rtl/>
              </w:rPr>
              <w:t xml:space="preserve"> עד 10 נקודות</w:t>
            </w:r>
          </w:p>
          <w:p w14:paraId="28FD8B91" w14:textId="41589788" w:rsidR="00C76C31" w:rsidRDefault="00C76C31" w:rsidP="009A014D">
            <w:pPr>
              <w:pStyle w:val="af5"/>
              <w:numPr>
                <w:ilvl w:val="1"/>
                <w:numId w:val="120"/>
              </w:numPr>
              <w:autoSpaceDE w:val="0"/>
              <w:autoSpaceDN w:val="0"/>
              <w:adjustRightInd w:val="0"/>
              <w:spacing w:line="360" w:lineRule="auto"/>
              <w:jc w:val="both"/>
              <w:rPr>
                <w:szCs w:val="24"/>
                <w:rtl/>
              </w:rPr>
            </w:pPr>
            <w:r w:rsidRPr="0055473F">
              <w:rPr>
                <w:rFonts w:hint="cs"/>
                <w:szCs w:val="24"/>
                <w:rtl/>
              </w:rPr>
              <w:t xml:space="preserve">חיתוך קבצי ממ"ג </w:t>
            </w:r>
            <w:r w:rsidR="003D1258">
              <w:rPr>
                <w:rFonts w:hint="cs"/>
                <w:szCs w:val="24"/>
                <w:rtl/>
              </w:rPr>
              <w:t xml:space="preserve">והצגת היחס המרחבי, </w:t>
            </w:r>
            <w:r w:rsidRPr="0055473F">
              <w:rPr>
                <w:rFonts w:hint="cs"/>
                <w:szCs w:val="24"/>
                <w:rtl/>
              </w:rPr>
              <w:t>בין שכבת מידע של</w:t>
            </w:r>
            <w:r>
              <w:rPr>
                <w:rFonts w:hint="cs"/>
                <w:szCs w:val="24"/>
                <w:rtl/>
              </w:rPr>
              <w:t xml:space="preserve"> </w:t>
            </w:r>
            <w:r w:rsidRPr="0055473F">
              <w:rPr>
                <w:rFonts w:hint="cs"/>
                <w:szCs w:val="24"/>
                <w:rtl/>
              </w:rPr>
              <w:t xml:space="preserve">ישויות </w:t>
            </w:r>
            <w:r w:rsidRPr="0055473F">
              <w:rPr>
                <w:rFonts w:hint="cs"/>
                <w:szCs w:val="24"/>
                <w:rtl/>
              </w:rPr>
              <w:lastRenderedPageBreak/>
              <w:t>תכנוניות צד ג'</w:t>
            </w:r>
            <w:r w:rsidR="003D1258">
              <w:rPr>
                <w:rFonts w:hint="cs"/>
                <w:szCs w:val="24"/>
                <w:rtl/>
              </w:rPr>
              <w:t>,</w:t>
            </w:r>
            <w:r w:rsidRPr="0055473F">
              <w:rPr>
                <w:rFonts w:hint="cs"/>
                <w:szCs w:val="24"/>
                <w:rtl/>
              </w:rPr>
              <w:t xml:space="preserve"> לבין שכבת מידע של תכניות הגז הטבעי</w:t>
            </w:r>
            <w:r w:rsidR="00100CB4">
              <w:rPr>
                <w:rFonts w:hint="cs"/>
                <w:szCs w:val="24"/>
                <w:rtl/>
              </w:rPr>
              <w:t>;</w:t>
            </w:r>
            <w:r w:rsidRPr="0055473F">
              <w:rPr>
                <w:rFonts w:hint="cs"/>
                <w:szCs w:val="24"/>
                <w:rtl/>
              </w:rPr>
              <w:t xml:space="preserve"> </w:t>
            </w:r>
          </w:p>
          <w:p w14:paraId="53C6713D" w14:textId="1A099878" w:rsidR="004D1C25" w:rsidRPr="009A014D" w:rsidRDefault="004D1C25" w:rsidP="009A014D">
            <w:pPr>
              <w:pStyle w:val="af5"/>
              <w:spacing w:before="120" w:after="120" w:line="360" w:lineRule="auto"/>
              <w:ind w:left="424"/>
              <w:jc w:val="both"/>
              <w:rPr>
                <w:rFonts w:ascii="Arial" w:hAnsi="Arial"/>
                <w:szCs w:val="24"/>
                <w:rtl/>
              </w:rPr>
            </w:pPr>
            <w:r>
              <w:rPr>
                <w:rFonts w:ascii="Arial" w:hAnsi="Arial" w:hint="cs"/>
                <w:szCs w:val="24"/>
                <w:rtl/>
              </w:rPr>
              <w:t>עד 10 נקודות</w:t>
            </w:r>
          </w:p>
          <w:p w14:paraId="22A57378" w14:textId="11A357A8" w:rsidR="00C76C31" w:rsidRPr="00424603" w:rsidRDefault="00C76C31" w:rsidP="00284EEC">
            <w:pPr>
              <w:pStyle w:val="af5"/>
              <w:numPr>
                <w:ilvl w:val="0"/>
                <w:numId w:val="120"/>
              </w:numPr>
              <w:spacing w:before="120" w:after="120" w:line="360" w:lineRule="auto"/>
              <w:ind w:left="424" w:hanging="424"/>
              <w:jc w:val="both"/>
              <w:rPr>
                <w:rFonts w:ascii="Arial" w:hAnsi="Arial"/>
                <w:szCs w:val="24"/>
                <w:rtl/>
              </w:rPr>
            </w:pPr>
            <w:r w:rsidRPr="00424603">
              <w:rPr>
                <w:rFonts w:asciiTheme="majorBidi" w:hAnsiTheme="majorBidi" w:hint="cs"/>
                <w:szCs w:val="24"/>
                <w:rtl/>
              </w:rPr>
              <w:t xml:space="preserve">מערכת </w:t>
            </w:r>
            <w:r w:rsidR="00C35AF4" w:rsidRPr="00284EEC">
              <w:rPr>
                <w:rFonts w:asciiTheme="majorBidi" w:hAnsiTheme="majorBidi" w:hint="eastAsia"/>
                <w:szCs w:val="24"/>
                <w:rtl/>
              </w:rPr>
              <w:t>התר</w:t>
            </w:r>
            <w:r w:rsidR="00C35AF4">
              <w:rPr>
                <w:rFonts w:asciiTheme="majorBidi" w:hAnsiTheme="majorBidi" w:hint="cs"/>
                <w:szCs w:val="24"/>
                <w:rtl/>
              </w:rPr>
              <w:t>ע</w:t>
            </w:r>
            <w:r w:rsidR="00C35AF4" w:rsidRPr="00284EEC">
              <w:rPr>
                <w:rFonts w:asciiTheme="majorBidi" w:hAnsiTheme="majorBidi" w:hint="eastAsia"/>
                <w:szCs w:val="24"/>
                <w:rtl/>
              </w:rPr>
              <w:t>ה</w:t>
            </w:r>
            <w:r w:rsidR="00C35AF4" w:rsidRPr="00284EEC">
              <w:rPr>
                <w:rFonts w:asciiTheme="majorBidi" w:hAnsiTheme="majorBidi"/>
                <w:szCs w:val="24"/>
                <w:rtl/>
              </w:rPr>
              <w:t xml:space="preserve"> </w:t>
            </w:r>
            <w:r w:rsidR="00C35AF4">
              <w:rPr>
                <w:rFonts w:asciiTheme="majorBidi" w:hAnsiTheme="majorBidi" w:hint="cs"/>
                <w:szCs w:val="24"/>
                <w:rtl/>
              </w:rPr>
              <w:t xml:space="preserve">המתריעה באופן מיידי, </w:t>
            </w:r>
            <w:r w:rsidRPr="00424603">
              <w:rPr>
                <w:rFonts w:asciiTheme="majorBidi" w:hAnsiTheme="majorBidi" w:hint="cs"/>
                <w:szCs w:val="24"/>
                <w:rtl/>
              </w:rPr>
              <w:t xml:space="preserve">על פרסומים </w:t>
            </w:r>
            <w:r w:rsidR="00C35AF4">
              <w:rPr>
                <w:rFonts w:asciiTheme="majorBidi" w:hAnsiTheme="majorBidi" w:hint="cs"/>
                <w:szCs w:val="24"/>
                <w:rtl/>
              </w:rPr>
              <w:t>שנוגעים לתשתיות הגז הטבעי; (לדוגמא: בשליחת מייל בהתאם למילת מפתח)</w:t>
            </w:r>
            <w:r w:rsidRPr="00424603">
              <w:rPr>
                <w:rFonts w:hint="cs"/>
                <w:szCs w:val="24"/>
                <w:rtl/>
              </w:rPr>
              <w:t xml:space="preserve"> </w:t>
            </w:r>
            <w:r w:rsidRPr="00424603">
              <w:rPr>
                <w:szCs w:val="24"/>
                <w:rtl/>
              </w:rPr>
              <w:t>–</w:t>
            </w:r>
            <w:r w:rsidRPr="00C35AF4">
              <w:rPr>
                <w:rFonts w:hint="cs"/>
                <w:szCs w:val="24"/>
                <w:rtl/>
              </w:rPr>
              <w:t xml:space="preserve"> עד 5 </w:t>
            </w:r>
            <w:r w:rsidRPr="00284EEC">
              <w:rPr>
                <w:rFonts w:hint="eastAsia"/>
                <w:szCs w:val="24"/>
                <w:rtl/>
              </w:rPr>
              <w:t>נק</w:t>
            </w:r>
            <w:r w:rsidR="008248AF">
              <w:rPr>
                <w:rFonts w:hint="cs"/>
                <w:szCs w:val="24"/>
                <w:rtl/>
              </w:rPr>
              <w:t>ודות.</w:t>
            </w:r>
          </w:p>
        </w:tc>
        <w:tc>
          <w:tcPr>
            <w:tcW w:w="1382" w:type="dxa"/>
            <w:vAlign w:val="center"/>
          </w:tcPr>
          <w:p w14:paraId="40015297" w14:textId="1169AA97" w:rsidR="00C76C31" w:rsidRDefault="00C76C31" w:rsidP="00A9198F">
            <w:pPr>
              <w:spacing w:before="120" w:after="120" w:line="360" w:lineRule="auto"/>
              <w:jc w:val="center"/>
              <w:rPr>
                <w:rFonts w:ascii="Arial" w:hAnsi="Arial"/>
                <w:szCs w:val="24"/>
                <w:rtl/>
              </w:rPr>
            </w:pPr>
            <w:r>
              <w:rPr>
                <w:rFonts w:ascii="Arial" w:hAnsi="Arial" w:hint="cs"/>
                <w:szCs w:val="24"/>
                <w:rtl/>
              </w:rPr>
              <w:lastRenderedPageBreak/>
              <w:t xml:space="preserve">עד </w:t>
            </w:r>
            <w:r w:rsidR="00A9198F">
              <w:rPr>
                <w:rFonts w:ascii="Arial" w:hAnsi="Arial" w:hint="cs"/>
                <w:szCs w:val="24"/>
                <w:rtl/>
              </w:rPr>
              <w:t xml:space="preserve">35 </w:t>
            </w:r>
            <w:r>
              <w:rPr>
                <w:rFonts w:ascii="Arial" w:hAnsi="Arial" w:hint="cs"/>
                <w:szCs w:val="24"/>
                <w:rtl/>
              </w:rPr>
              <w:t>נק'</w:t>
            </w:r>
          </w:p>
          <w:p w14:paraId="404B9491" w14:textId="5D251E46" w:rsidR="00C76C31" w:rsidRDefault="00C76C31" w:rsidP="00C76C31">
            <w:pPr>
              <w:spacing w:before="120" w:after="120" w:line="360" w:lineRule="auto"/>
              <w:jc w:val="center"/>
              <w:rPr>
                <w:rFonts w:ascii="Arial" w:hAnsi="Arial"/>
                <w:szCs w:val="24"/>
                <w:rtl/>
              </w:rPr>
            </w:pPr>
          </w:p>
        </w:tc>
        <w:tc>
          <w:tcPr>
            <w:tcW w:w="1382" w:type="dxa"/>
            <w:shd w:val="clear" w:color="auto" w:fill="auto"/>
            <w:noWrap/>
            <w:vAlign w:val="center"/>
          </w:tcPr>
          <w:p w14:paraId="2E8F4D94" w14:textId="1DC2217F" w:rsidR="00C76C31" w:rsidRDefault="00B670F9" w:rsidP="00A9198F">
            <w:pPr>
              <w:spacing w:before="120" w:after="120" w:line="360" w:lineRule="auto"/>
              <w:jc w:val="center"/>
              <w:rPr>
                <w:rFonts w:ascii="Arial" w:hAnsi="Arial"/>
                <w:szCs w:val="24"/>
                <w:rtl/>
              </w:rPr>
            </w:pPr>
            <w:r>
              <w:rPr>
                <w:rFonts w:ascii="Arial" w:hAnsi="Arial" w:hint="cs"/>
                <w:szCs w:val="24"/>
                <w:rtl/>
              </w:rPr>
              <w:t xml:space="preserve">עד </w:t>
            </w:r>
            <w:r w:rsidR="00A9198F">
              <w:rPr>
                <w:rFonts w:ascii="Arial" w:hAnsi="Arial" w:hint="cs"/>
                <w:szCs w:val="24"/>
                <w:rtl/>
              </w:rPr>
              <w:t>35</w:t>
            </w:r>
          </w:p>
        </w:tc>
      </w:tr>
      <w:tr w:rsidR="00BC2909" w:rsidRPr="00920D0D" w14:paraId="6F59E02D" w14:textId="77777777" w:rsidTr="00C76C31">
        <w:trPr>
          <w:trHeight w:val="851"/>
          <w:jc w:val="center"/>
        </w:trPr>
        <w:tc>
          <w:tcPr>
            <w:tcW w:w="2866" w:type="dxa"/>
            <w:tcBorders>
              <w:bottom w:val="single" w:sz="4" w:space="0" w:color="auto"/>
            </w:tcBorders>
            <w:shd w:val="clear" w:color="auto" w:fill="auto"/>
            <w:vAlign w:val="center"/>
            <w:hideMark/>
          </w:tcPr>
          <w:p w14:paraId="2C7D3737" w14:textId="77777777" w:rsidR="00BC2909" w:rsidRPr="00CA7D2A" w:rsidRDefault="00BC2909" w:rsidP="00493864">
            <w:pPr>
              <w:spacing w:line="360" w:lineRule="auto"/>
              <w:jc w:val="center"/>
              <w:rPr>
                <w:rFonts w:ascii="Arial" w:hAnsi="Arial"/>
                <w:szCs w:val="24"/>
                <w:rtl/>
              </w:rPr>
            </w:pPr>
            <w:r w:rsidRPr="00CA7D2A">
              <w:rPr>
                <w:rFonts w:hint="eastAsia"/>
                <w:szCs w:val="24"/>
                <w:rtl/>
              </w:rPr>
              <w:t>הערכה</w:t>
            </w:r>
            <w:r w:rsidRPr="00CA7D2A">
              <w:rPr>
                <w:szCs w:val="24"/>
                <w:rtl/>
              </w:rPr>
              <w:t xml:space="preserve"> </w:t>
            </w:r>
            <w:r w:rsidRPr="00CA7D2A">
              <w:rPr>
                <w:rFonts w:hint="eastAsia"/>
                <w:szCs w:val="24"/>
                <w:rtl/>
              </w:rPr>
              <w:t>כללית</w:t>
            </w:r>
            <w:r>
              <w:rPr>
                <w:rFonts w:hint="cs"/>
                <w:szCs w:val="24"/>
                <w:rtl/>
              </w:rPr>
              <w:t xml:space="preserve"> של ההצעה</w:t>
            </w:r>
          </w:p>
        </w:tc>
        <w:tc>
          <w:tcPr>
            <w:tcW w:w="4714" w:type="dxa"/>
          </w:tcPr>
          <w:p w14:paraId="5ABBF5BF" w14:textId="7778F830" w:rsidR="00BC2909" w:rsidRPr="00CA7D2A" w:rsidRDefault="00C76C31" w:rsidP="00493864">
            <w:pPr>
              <w:spacing w:before="120" w:after="120" w:line="360" w:lineRule="auto"/>
              <w:jc w:val="center"/>
              <w:rPr>
                <w:szCs w:val="24"/>
                <w:rtl/>
              </w:rPr>
            </w:pPr>
            <w:r>
              <w:rPr>
                <w:rFonts w:hint="cs"/>
                <w:szCs w:val="24"/>
                <w:rtl/>
              </w:rPr>
              <w:t xml:space="preserve">איכות בהתאם: </w:t>
            </w:r>
            <w:r w:rsidRPr="00151983">
              <w:rPr>
                <w:rFonts w:hint="cs"/>
                <w:szCs w:val="24"/>
                <w:rtl/>
              </w:rPr>
              <w:t xml:space="preserve">בהירות ההצעה, </w:t>
            </w:r>
            <w:r>
              <w:rPr>
                <w:rFonts w:hint="cs"/>
                <w:szCs w:val="24"/>
                <w:rtl/>
              </w:rPr>
              <w:t xml:space="preserve">תמציתיות בהתאם להיקף הנדרש בהגשה, </w:t>
            </w:r>
            <w:r w:rsidRPr="00151983">
              <w:rPr>
                <w:rFonts w:hint="cs"/>
                <w:szCs w:val="24"/>
                <w:rtl/>
              </w:rPr>
              <w:t>יסודיות ושלמות החומר</w:t>
            </w:r>
            <w:r>
              <w:rPr>
                <w:rFonts w:hint="cs"/>
                <w:szCs w:val="24"/>
                <w:rtl/>
              </w:rPr>
              <w:t xml:space="preserve"> עד 10 נק'</w:t>
            </w:r>
            <w:r w:rsidDel="00E70B6B">
              <w:rPr>
                <w:rFonts w:hint="cs"/>
                <w:szCs w:val="24"/>
                <w:rtl/>
              </w:rPr>
              <w:t xml:space="preserve"> </w:t>
            </w:r>
          </w:p>
        </w:tc>
        <w:tc>
          <w:tcPr>
            <w:tcW w:w="1382" w:type="dxa"/>
            <w:shd w:val="clear" w:color="auto" w:fill="auto"/>
            <w:vAlign w:val="center"/>
          </w:tcPr>
          <w:p w14:paraId="092C1481" w14:textId="297D518C" w:rsidR="00BC2909" w:rsidRDefault="00C76C31" w:rsidP="00493864">
            <w:pPr>
              <w:spacing w:before="120" w:after="120" w:line="360" w:lineRule="auto"/>
              <w:jc w:val="center"/>
              <w:rPr>
                <w:rFonts w:ascii="Arial" w:hAnsi="Arial"/>
                <w:szCs w:val="24"/>
                <w:rtl/>
              </w:rPr>
            </w:pPr>
            <w:r>
              <w:rPr>
                <w:rFonts w:ascii="Arial" w:hAnsi="Arial" w:hint="cs"/>
                <w:szCs w:val="24"/>
                <w:rtl/>
              </w:rPr>
              <w:t>10 נק'</w:t>
            </w:r>
            <w:r w:rsidDel="00E70B6B">
              <w:rPr>
                <w:rFonts w:ascii="Arial" w:hAnsi="Arial" w:hint="cs"/>
                <w:szCs w:val="24"/>
                <w:rtl/>
              </w:rPr>
              <w:t xml:space="preserve"> </w:t>
            </w:r>
          </w:p>
        </w:tc>
        <w:tc>
          <w:tcPr>
            <w:tcW w:w="1382" w:type="dxa"/>
            <w:tcBorders>
              <w:bottom w:val="single" w:sz="4" w:space="0" w:color="auto"/>
            </w:tcBorders>
            <w:shd w:val="clear" w:color="auto" w:fill="auto"/>
            <w:noWrap/>
            <w:vAlign w:val="center"/>
            <w:hideMark/>
          </w:tcPr>
          <w:p w14:paraId="77CF8623" w14:textId="157F8E9F" w:rsidR="00BC2909" w:rsidRPr="00CA7D2A" w:rsidRDefault="00B670F9" w:rsidP="00493864">
            <w:pPr>
              <w:spacing w:before="120" w:after="120" w:line="360" w:lineRule="auto"/>
              <w:jc w:val="center"/>
              <w:rPr>
                <w:rFonts w:ascii="Arial" w:hAnsi="Arial"/>
                <w:szCs w:val="24"/>
                <w:rtl/>
              </w:rPr>
            </w:pPr>
            <w:r>
              <w:rPr>
                <w:rFonts w:ascii="Arial" w:hAnsi="Arial" w:hint="cs"/>
                <w:szCs w:val="24"/>
                <w:rtl/>
              </w:rPr>
              <w:t>עד 10</w:t>
            </w:r>
          </w:p>
        </w:tc>
      </w:tr>
      <w:tr w:rsidR="00BC2909" w:rsidRPr="00DF507D" w14:paraId="4B537B7B" w14:textId="77777777" w:rsidTr="00C76C31">
        <w:trPr>
          <w:trHeight w:val="851"/>
          <w:jc w:val="center"/>
        </w:trPr>
        <w:tc>
          <w:tcPr>
            <w:tcW w:w="7580" w:type="dxa"/>
            <w:gridSpan w:val="2"/>
            <w:shd w:val="clear" w:color="auto" w:fill="auto"/>
            <w:noWrap/>
            <w:vAlign w:val="center"/>
          </w:tcPr>
          <w:p w14:paraId="65FA1B1A" w14:textId="6CA99B2C" w:rsidR="00BC2909" w:rsidRPr="00920D0D" w:rsidRDefault="00B670F9" w:rsidP="00EA5E28">
            <w:pPr>
              <w:spacing w:line="360" w:lineRule="auto"/>
              <w:jc w:val="center"/>
              <w:rPr>
                <w:rFonts w:ascii="Arial" w:hAnsi="Arial"/>
                <w:szCs w:val="24"/>
                <w:rtl/>
              </w:rPr>
            </w:pPr>
            <w:r>
              <w:rPr>
                <w:rFonts w:ascii="Arial" w:hAnsi="Arial" w:hint="cs"/>
                <w:szCs w:val="24"/>
                <w:rtl/>
              </w:rPr>
              <w:t>סה"כ</w:t>
            </w:r>
          </w:p>
        </w:tc>
        <w:tc>
          <w:tcPr>
            <w:tcW w:w="1382" w:type="dxa"/>
          </w:tcPr>
          <w:p w14:paraId="12F238E6" w14:textId="77777777" w:rsidR="00BC2909" w:rsidRPr="00CA7D2A" w:rsidRDefault="00BC2909" w:rsidP="00EA5E28">
            <w:pPr>
              <w:spacing w:line="360" w:lineRule="auto"/>
              <w:jc w:val="center"/>
              <w:rPr>
                <w:rFonts w:ascii="Arial" w:hAnsi="Arial"/>
                <w:szCs w:val="24"/>
                <w:rtl/>
              </w:rPr>
            </w:pPr>
          </w:p>
        </w:tc>
        <w:tc>
          <w:tcPr>
            <w:tcW w:w="1382" w:type="dxa"/>
            <w:shd w:val="clear" w:color="auto" w:fill="auto"/>
            <w:noWrap/>
            <w:vAlign w:val="center"/>
            <w:hideMark/>
          </w:tcPr>
          <w:p w14:paraId="46EE9EEB" w14:textId="5D0630D4" w:rsidR="00BC2909" w:rsidRPr="00CA7D2A" w:rsidRDefault="00B670F9" w:rsidP="00EA5E28">
            <w:pPr>
              <w:spacing w:line="360" w:lineRule="auto"/>
              <w:jc w:val="center"/>
              <w:rPr>
                <w:rFonts w:ascii="Arial" w:hAnsi="Arial"/>
                <w:szCs w:val="24"/>
              </w:rPr>
            </w:pPr>
            <w:r>
              <w:rPr>
                <w:rFonts w:ascii="Arial" w:hAnsi="Arial" w:hint="cs"/>
                <w:szCs w:val="24"/>
                <w:rtl/>
              </w:rPr>
              <w:t>עד 100</w:t>
            </w:r>
          </w:p>
        </w:tc>
      </w:tr>
    </w:tbl>
    <w:p w14:paraId="42345CE8" w14:textId="77777777" w:rsidR="00CC08BD" w:rsidRPr="000B28FD" w:rsidRDefault="00CC08BD" w:rsidP="00CC08BD">
      <w:pPr>
        <w:tabs>
          <w:tab w:val="left" w:pos="1445"/>
        </w:tabs>
        <w:spacing w:line="360" w:lineRule="auto"/>
        <w:jc w:val="both"/>
        <w:rPr>
          <w:rFonts w:ascii="David" w:hAnsi="David"/>
          <w:b/>
          <w:bCs/>
          <w:sz w:val="28"/>
          <w:szCs w:val="28"/>
          <w:rtl/>
        </w:rPr>
      </w:pPr>
    </w:p>
    <w:p w14:paraId="6DDD1150" w14:textId="77777777" w:rsidR="00CC08BD" w:rsidRPr="000B28FD" w:rsidRDefault="00CC08BD" w:rsidP="0048338D">
      <w:pPr>
        <w:pStyle w:val="af5"/>
        <w:numPr>
          <w:ilvl w:val="0"/>
          <w:numId w:val="35"/>
        </w:numPr>
        <w:tabs>
          <w:tab w:val="left" w:pos="1445"/>
        </w:tabs>
        <w:spacing w:line="360" w:lineRule="auto"/>
        <w:jc w:val="both"/>
        <w:rPr>
          <w:rFonts w:ascii="David" w:hAnsi="David"/>
          <w:vanish/>
          <w:szCs w:val="24"/>
          <w:rtl/>
        </w:rPr>
      </w:pPr>
    </w:p>
    <w:p w14:paraId="54EE0C84" w14:textId="77777777" w:rsidR="00CC08BD" w:rsidRPr="000B28FD" w:rsidRDefault="00CC08BD" w:rsidP="00751B17">
      <w:pPr>
        <w:pStyle w:val="af5"/>
        <w:numPr>
          <w:ilvl w:val="1"/>
          <w:numId w:val="35"/>
        </w:numPr>
        <w:tabs>
          <w:tab w:val="left" w:pos="1445"/>
        </w:tabs>
        <w:spacing w:line="360" w:lineRule="auto"/>
        <w:jc w:val="both"/>
        <w:rPr>
          <w:rFonts w:ascii="David" w:hAnsi="David"/>
          <w:vanish/>
          <w:szCs w:val="24"/>
          <w:rtl/>
        </w:rPr>
      </w:pPr>
    </w:p>
    <w:p w14:paraId="4B6317DE" w14:textId="77777777" w:rsidR="00CC08BD" w:rsidRPr="000B28FD" w:rsidRDefault="00CC08BD" w:rsidP="00751B17">
      <w:pPr>
        <w:pStyle w:val="af5"/>
        <w:numPr>
          <w:ilvl w:val="1"/>
          <w:numId w:val="35"/>
        </w:numPr>
        <w:tabs>
          <w:tab w:val="left" w:pos="1445"/>
        </w:tabs>
        <w:spacing w:line="360" w:lineRule="auto"/>
        <w:jc w:val="both"/>
        <w:rPr>
          <w:rFonts w:ascii="David" w:hAnsi="David"/>
          <w:vanish/>
          <w:szCs w:val="24"/>
          <w:rtl/>
        </w:rPr>
      </w:pPr>
    </w:p>
    <w:p w14:paraId="3397796A" w14:textId="77777777" w:rsidR="00CC08BD" w:rsidRPr="000133BF" w:rsidRDefault="00CC08BD" w:rsidP="00751B17">
      <w:pPr>
        <w:pStyle w:val="af5"/>
        <w:numPr>
          <w:ilvl w:val="2"/>
          <w:numId w:val="14"/>
        </w:numPr>
        <w:tabs>
          <w:tab w:val="left" w:pos="1445"/>
        </w:tabs>
        <w:spacing w:line="360" w:lineRule="auto"/>
        <w:ind w:left="1445" w:hanging="725"/>
        <w:jc w:val="both"/>
        <w:outlineLvl w:val="0"/>
        <w:rPr>
          <w:rFonts w:ascii="David" w:hAnsi="David"/>
          <w:szCs w:val="24"/>
        </w:rPr>
      </w:pPr>
      <w:r w:rsidRPr="00C23304">
        <w:rPr>
          <w:rFonts w:ascii="David" w:hAnsi="David"/>
          <w:szCs w:val="24"/>
          <w:rtl/>
        </w:rPr>
        <w:t>המשרד</w:t>
      </w:r>
      <w:r w:rsidRPr="00C23304">
        <w:rPr>
          <w:rFonts w:ascii="David" w:hAnsi="David"/>
          <w:szCs w:val="24"/>
        </w:rPr>
        <w:t xml:space="preserve"> </w:t>
      </w:r>
      <w:r w:rsidRPr="00C23304">
        <w:rPr>
          <w:rFonts w:ascii="David" w:hAnsi="David"/>
          <w:szCs w:val="24"/>
          <w:rtl/>
        </w:rPr>
        <w:t>רשאי להתחשב</w:t>
      </w:r>
      <w:r w:rsidRPr="00C23304">
        <w:rPr>
          <w:rFonts w:ascii="David" w:hAnsi="David"/>
          <w:szCs w:val="24"/>
        </w:rPr>
        <w:t xml:space="preserve"> </w:t>
      </w:r>
      <w:r w:rsidRPr="00C23304">
        <w:rPr>
          <w:rFonts w:ascii="David" w:hAnsi="David"/>
          <w:szCs w:val="24"/>
          <w:rtl/>
        </w:rPr>
        <w:t>בניסיון</w:t>
      </w:r>
      <w:r w:rsidRPr="00C23304">
        <w:rPr>
          <w:rFonts w:ascii="David" w:hAnsi="David"/>
          <w:szCs w:val="24"/>
        </w:rPr>
        <w:t xml:space="preserve"> </w:t>
      </w:r>
      <w:r w:rsidRPr="00C23304">
        <w:rPr>
          <w:rFonts w:ascii="David" w:hAnsi="David"/>
          <w:szCs w:val="24"/>
          <w:rtl/>
        </w:rPr>
        <w:t>קודם</w:t>
      </w:r>
      <w:r w:rsidRPr="00C23304">
        <w:rPr>
          <w:rFonts w:ascii="David" w:hAnsi="David"/>
          <w:szCs w:val="24"/>
        </w:rPr>
        <w:t xml:space="preserve"> </w:t>
      </w:r>
      <w:r w:rsidRPr="00C23304">
        <w:rPr>
          <w:rFonts w:ascii="David" w:hAnsi="David"/>
          <w:szCs w:val="24"/>
          <w:rtl/>
        </w:rPr>
        <w:t>שלו</w:t>
      </w:r>
      <w:r w:rsidRPr="00C23304">
        <w:rPr>
          <w:rFonts w:ascii="David" w:hAnsi="David"/>
          <w:szCs w:val="24"/>
        </w:rPr>
        <w:t xml:space="preserve"> </w:t>
      </w:r>
      <w:r w:rsidRPr="00C23304">
        <w:rPr>
          <w:rFonts w:ascii="David" w:hAnsi="David"/>
          <w:szCs w:val="24"/>
          <w:rtl/>
        </w:rPr>
        <w:t>עם</w:t>
      </w:r>
      <w:r w:rsidRPr="00C23304">
        <w:rPr>
          <w:rFonts w:ascii="David" w:hAnsi="David"/>
          <w:szCs w:val="24"/>
        </w:rPr>
        <w:t xml:space="preserve"> </w:t>
      </w:r>
      <w:r w:rsidRPr="00C23304">
        <w:rPr>
          <w:rFonts w:ascii="David" w:hAnsi="David"/>
          <w:szCs w:val="24"/>
          <w:rtl/>
        </w:rPr>
        <w:t>המציע</w:t>
      </w:r>
      <w:r w:rsidRPr="00C23304">
        <w:rPr>
          <w:rFonts w:ascii="David" w:hAnsi="David"/>
          <w:szCs w:val="24"/>
        </w:rPr>
        <w:t xml:space="preserve"> </w:t>
      </w:r>
      <w:r w:rsidRPr="00C23304">
        <w:rPr>
          <w:rFonts w:ascii="David" w:hAnsi="David"/>
          <w:szCs w:val="24"/>
          <w:rtl/>
        </w:rPr>
        <w:t>או</w:t>
      </w:r>
      <w:r w:rsidRPr="00C23304">
        <w:rPr>
          <w:rFonts w:ascii="David" w:hAnsi="David"/>
          <w:szCs w:val="24"/>
        </w:rPr>
        <w:t xml:space="preserve"> </w:t>
      </w:r>
      <w:r w:rsidRPr="00C23304">
        <w:rPr>
          <w:rFonts w:ascii="David" w:hAnsi="David"/>
          <w:szCs w:val="24"/>
          <w:rtl/>
        </w:rPr>
        <w:t>מי</w:t>
      </w:r>
      <w:r w:rsidRPr="00C23304">
        <w:rPr>
          <w:rFonts w:ascii="David" w:hAnsi="David"/>
          <w:szCs w:val="24"/>
        </w:rPr>
        <w:t xml:space="preserve"> </w:t>
      </w:r>
      <w:r w:rsidRPr="00C23304">
        <w:rPr>
          <w:rFonts w:ascii="David" w:hAnsi="David"/>
          <w:szCs w:val="24"/>
          <w:rtl/>
        </w:rPr>
        <w:t>מחברי</w:t>
      </w:r>
      <w:r w:rsidRPr="00C23304">
        <w:rPr>
          <w:rFonts w:ascii="David" w:hAnsi="David"/>
          <w:szCs w:val="24"/>
        </w:rPr>
        <w:t xml:space="preserve"> </w:t>
      </w:r>
      <w:r w:rsidRPr="00C23304">
        <w:rPr>
          <w:rFonts w:ascii="David" w:hAnsi="David"/>
          <w:szCs w:val="24"/>
          <w:rtl/>
        </w:rPr>
        <w:t>הצוות</w:t>
      </w:r>
      <w:r w:rsidRPr="00C23304">
        <w:rPr>
          <w:rFonts w:ascii="David" w:hAnsi="David"/>
          <w:szCs w:val="24"/>
        </w:rPr>
        <w:t xml:space="preserve"> </w:t>
      </w:r>
      <w:r w:rsidRPr="00C23304">
        <w:rPr>
          <w:rFonts w:ascii="David" w:hAnsi="David"/>
          <w:szCs w:val="24"/>
          <w:rtl/>
        </w:rPr>
        <w:t>ובניסיון</w:t>
      </w:r>
      <w:r w:rsidRPr="00C23304">
        <w:rPr>
          <w:rFonts w:ascii="David" w:hAnsi="David"/>
          <w:szCs w:val="24"/>
        </w:rPr>
        <w:t xml:space="preserve"> </w:t>
      </w:r>
      <w:r w:rsidRPr="00C23304">
        <w:rPr>
          <w:rFonts w:ascii="David" w:hAnsi="David"/>
          <w:szCs w:val="24"/>
          <w:rtl/>
        </w:rPr>
        <w:t>קודם</w:t>
      </w:r>
      <w:r w:rsidRPr="00C23304">
        <w:rPr>
          <w:rFonts w:ascii="David" w:hAnsi="David"/>
          <w:szCs w:val="24"/>
        </w:rPr>
        <w:t xml:space="preserve"> </w:t>
      </w:r>
      <w:r w:rsidRPr="00C23304">
        <w:rPr>
          <w:rFonts w:ascii="David" w:hAnsi="David"/>
          <w:szCs w:val="24"/>
          <w:rtl/>
        </w:rPr>
        <w:t>של</w:t>
      </w:r>
      <w:r w:rsidRPr="00C23304">
        <w:rPr>
          <w:rFonts w:ascii="David" w:hAnsi="David"/>
          <w:szCs w:val="24"/>
        </w:rPr>
        <w:t xml:space="preserve"> </w:t>
      </w:r>
      <w:r w:rsidRPr="00C23304">
        <w:rPr>
          <w:rFonts w:ascii="David" w:hAnsi="David"/>
          <w:szCs w:val="24"/>
          <w:rtl/>
        </w:rPr>
        <w:t>המציע</w:t>
      </w:r>
      <w:r w:rsidRPr="00C23304">
        <w:rPr>
          <w:rFonts w:ascii="David" w:hAnsi="David"/>
          <w:szCs w:val="24"/>
        </w:rPr>
        <w:t xml:space="preserve"> </w:t>
      </w:r>
      <w:r w:rsidRPr="00C23304">
        <w:rPr>
          <w:rFonts w:ascii="David" w:hAnsi="David"/>
          <w:szCs w:val="24"/>
          <w:rtl/>
        </w:rPr>
        <w:t>עם גורמים</w:t>
      </w:r>
      <w:r w:rsidRPr="00C23304">
        <w:rPr>
          <w:rFonts w:ascii="David" w:hAnsi="David"/>
          <w:szCs w:val="24"/>
        </w:rPr>
        <w:t xml:space="preserve"> </w:t>
      </w:r>
      <w:r w:rsidRPr="00C23304">
        <w:rPr>
          <w:rFonts w:ascii="David" w:hAnsi="David"/>
          <w:szCs w:val="24"/>
          <w:rtl/>
        </w:rPr>
        <w:t>אחרים,</w:t>
      </w:r>
      <w:r w:rsidRPr="00C23304">
        <w:rPr>
          <w:rFonts w:ascii="David" w:hAnsi="David"/>
          <w:szCs w:val="24"/>
        </w:rPr>
        <w:t xml:space="preserve"> </w:t>
      </w:r>
      <w:r w:rsidRPr="00C23304">
        <w:rPr>
          <w:rFonts w:ascii="David" w:hAnsi="David"/>
          <w:szCs w:val="24"/>
          <w:rtl/>
        </w:rPr>
        <w:t>אם ידוע</w:t>
      </w:r>
      <w:r w:rsidRPr="00C23304">
        <w:rPr>
          <w:rFonts w:ascii="David" w:hAnsi="David"/>
          <w:szCs w:val="24"/>
        </w:rPr>
        <w:t xml:space="preserve"> </w:t>
      </w:r>
      <w:r w:rsidRPr="00C23304">
        <w:rPr>
          <w:rFonts w:ascii="David" w:hAnsi="David"/>
          <w:szCs w:val="24"/>
          <w:rtl/>
        </w:rPr>
        <w:t>למשרד</w:t>
      </w:r>
      <w:r w:rsidRPr="00C23304">
        <w:rPr>
          <w:rFonts w:ascii="David" w:hAnsi="David"/>
          <w:szCs w:val="24"/>
        </w:rPr>
        <w:t xml:space="preserve"> </w:t>
      </w:r>
      <w:r w:rsidRPr="00C23304">
        <w:rPr>
          <w:rFonts w:ascii="David" w:hAnsi="David"/>
          <w:szCs w:val="24"/>
          <w:rtl/>
        </w:rPr>
        <w:t>על</w:t>
      </w:r>
      <w:r w:rsidRPr="00C23304">
        <w:rPr>
          <w:rFonts w:ascii="David" w:hAnsi="David"/>
          <w:szCs w:val="24"/>
        </w:rPr>
        <w:t xml:space="preserve"> </w:t>
      </w:r>
      <w:r w:rsidRPr="00C23304">
        <w:rPr>
          <w:rFonts w:ascii="David" w:hAnsi="David"/>
          <w:szCs w:val="24"/>
          <w:rtl/>
        </w:rPr>
        <w:t>ניסיון</w:t>
      </w:r>
      <w:r w:rsidRPr="005307DC">
        <w:rPr>
          <w:rFonts w:ascii="David" w:hAnsi="David"/>
          <w:szCs w:val="24"/>
        </w:rPr>
        <w:t xml:space="preserve"> </w:t>
      </w:r>
      <w:r w:rsidRPr="000A3DBE">
        <w:rPr>
          <w:rFonts w:ascii="David" w:hAnsi="David"/>
          <w:szCs w:val="24"/>
          <w:rtl/>
        </w:rPr>
        <w:t xml:space="preserve">זה. </w:t>
      </w:r>
    </w:p>
    <w:p w14:paraId="5519A236" w14:textId="1D4C05D0" w:rsidR="00CC08BD" w:rsidRPr="000B28FD" w:rsidRDefault="00CC08BD" w:rsidP="00C23304">
      <w:pPr>
        <w:pStyle w:val="af5"/>
        <w:numPr>
          <w:ilvl w:val="2"/>
          <w:numId w:val="14"/>
        </w:numPr>
        <w:tabs>
          <w:tab w:val="left" w:pos="1445"/>
        </w:tabs>
        <w:spacing w:line="360" w:lineRule="auto"/>
        <w:ind w:left="1445" w:hanging="725"/>
        <w:jc w:val="both"/>
        <w:outlineLvl w:val="0"/>
        <w:rPr>
          <w:rFonts w:ascii="David" w:hAnsi="David"/>
          <w:b/>
          <w:bCs/>
          <w:sz w:val="28"/>
          <w:szCs w:val="28"/>
          <w:rtl/>
        </w:rPr>
      </w:pPr>
      <w:r w:rsidRPr="000B28FD">
        <w:rPr>
          <w:rFonts w:ascii="David" w:hAnsi="David"/>
          <w:b/>
          <w:bCs/>
          <w:sz w:val="28"/>
          <w:szCs w:val="28"/>
          <w:rtl/>
        </w:rPr>
        <w:t xml:space="preserve">רק הצעות אשר ינוקדו בציון איכות של </w:t>
      </w:r>
      <w:r w:rsidR="00A9198F">
        <w:rPr>
          <w:rFonts w:ascii="David" w:hAnsi="David" w:hint="cs"/>
          <w:u w:val="single"/>
          <w:rtl/>
        </w:rPr>
        <w:t xml:space="preserve">70 </w:t>
      </w:r>
      <w:r w:rsidR="00B670F9">
        <w:rPr>
          <w:rFonts w:ascii="David" w:hAnsi="David" w:hint="cs"/>
          <w:u w:val="single"/>
          <w:rtl/>
        </w:rPr>
        <w:t>נקודות</w:t>
      </w:r>
      <w:r w:rsidRPr="000B28FD">
        <w:rPr>
          <w:rFonts w:ascii="David" w:hAnsi="David"/>
          <w:b/>
          <w:bCs/>
          <w:sz w:val="28"/>
          <w:szCs w:val="28"/>
          <w:rtl/>
        </w:rPr>
        <w:t xml:space="preserve"> לפחות יעברו לשלב </w:t>
      </w:r>
      <w:r w:rsidR="00C23304" w:rsidRPr="000B28FD">
        <w:rPr>
          <w:rFonts w:ascii="David" w:hAnsi="David"/>
          <w:b/>
          <w:bCs/>
          <w:sz w:val="28"/>
          <w:szCs w:val="28"/>
          <w:rtl/>
        </w:rPr>
        <w:t>ה</w:t>
      </w:r>
      <w:r w:rsidR="00C23304">
        <w:rPr>
          <w:rFonts w:ascii="David" w:hAnsi="David" w:hint="cs"/>
          <w:b/>
          <w:bCs/>
          <w:sz w:val="28"/>
          <w:szCs w:val="28"/>
          <w:rtl/>
        </w:rPr>
        <w:t xml:space="preserve">בא, שלב </w:t>
      </w:r>
      <w:r w:rsidRPr="000B28FD">
        <w:rPr>
          <w:rFonts w:ascii="David" w:hAnsi="David"/>
          <w:b/>
          <w:bCs/>
          <w:sz w:val="28"/>
          <w:szCs w:val="28"/>
          <w:rtl/>
        </w:rPr>
        <w:t>בדיקת הצעות המחיר</w:t>
      </w:r>
      <w:r w:rsidR="00B404BD">
        <w:rPr>
          <w:rFonts w:ascii="David" w:hAnsi="David" w:hint="cs"/>
          <w:b/>
          <w:bCs/>
          <w:sz w:val="28"/>
          <w:szCs w:val="28"/>
          <w:rtl/>
        </w:rPr>
        <w:t>.</w:t>
      </w:r>
    </w:p>
    <w:p w14:paraId="5370CF20" w14:textId="619B21ED" w:rsidR="00CC08BD" w:rsidRPr="000B28FD" w:rsidRDefault="00CC08BD" w:rsidP="00751B17">
      <w:pPr>
        <w:pStyle w:val="af5"/>
        <w:numPr>
          <w:ilvl w:val="1"/>
          <w:numId w:val="14"/>
        </w:numPr>
        <w:tabs>
          <w:tab w:val="num" w:pos="736"/>
          <w:tab w:val="left" w:pos="1445"/>
        </w:tabs>
        <w:spacing w:line="360" w:lineRule="auto"/>
        <w:ind w:hanging="623"/>
        <w:jc w:val="both"/>
        <w:outlineLvl w:val="0"/>
        <w:rPr>
          <w:rFonts w:ascii="David" w:hAnsi="David"/>
          <w:b/>
          <w:bCs/>
          <w:szCs w:val="24"/>
          <w:u w:val="single"/>
          <w:rtl/>
        </w:rPr>
      </w:pPr>
      <w:r w:rsidRPr="000B28FD">
        <w:rPr>
          <w:rFonts w:ascii="David" w:hAnsi="David"/>
          <w:b/>
          <w:bCs/>
          <w:szCs w:val="24"/>
          <w:u w:val="single"/>
          <w:rtl/>
        </w:rPr>
        <w:t>שלב שלישי – בדיקת הצעות המחיר (</w:t>
      </w:r>
      <w:r w:rsidR="0040279F">
        <w:rPr>
          <w:rFonts w:ascii="David" w:hAnsi="David" w:hint="cs"/>
          <w:b/>
          <w:bCs/>
          <w:szCs w:val="24"/>
          <w:u w:val="single"/>
          <w:rtl/>
        </w:rPr>
        <w:t>50</w:t>
      </w:r>
      <w:r w:rsidRPr="000B28FD">
        <w:rPr>
          <w:rFonts w:ascii="David" w:hAnsi="David"/>
          <w:b/>
          <w:bCs/>
          <w:szCs w:val="24"/>
          <w:u w:val="single"/>
          <w:rtl/>
        </w:rPr>
        <w:t xml:space="preserve">% מהציון הסופי) </w:t>
      </w:r>
    </w:p>
    <w:p w14:paraId="29C6F2D7" w14:textId="77777777" w:rsidR="00CC08BD" w:rsidRPr="000B28FD" w:rsidRDefault="00CC08BD" w:rsidP="00751B17">
      <w:pPr>
        <w:pStyle w:val="af5"/>
        <w:numPr>
          <w:ilvl w:val="2"/>
          <w:numId w:val="14"/>
        </w:numPr>
        <w:tabs>
          <w:tab w:val="left" w:pos="1445"/>
        </w:tabs>
        <w:spacing w:line="360" w:lineRule="auto"/>
        <w:ind w:left="1445" w:hanging="709"/>
        <w:jc w:val="both"/>
        <w:outlineLvl w:val="0"/>
        <w:rPr>
          <w:rFonts w:ascii="David" w:hAnsi="David"/>
          <w:szCs w:val="24"/>
          <w:rtl/>
        </w:rPr>
      </w:pPr>
      <w:r w:rsidRPr="000B28FD">
        <w:rPr>
          <w:rFonts w:ascii="David" w:hAnsi="David"/>
          <w:szCs w:val="24"/>
          <w:rtl/>
        </w:rPr>
        <w:t xml:space="preserve">בשלב זה יפתחו מעטפות הצעות המחיר של המציעים אשר עברו את ציון האיכות הנדרש. </w:t>
      </w:r>
    </w:p>
    <w:p w14:paraId="505EF161" w14:textId="6178EACC" w:rsidR="00CC08BD" w:rsidRPr="000B28FD" w:rsidRDefault="00CC08BD" w:rsidP="00C23304">
      <w:pPr>
        <w:pStyle w:val="af5"/>
        <w:numPr>
          <w:ilvl w:val="2"/>
          <w:numId w:val="14"/>
        </w:numPr>
        <w:tabs>
          <w:tab w:val="left" w:pos="1445"/>
        </w:tabs>
        <w:spacing w:line="360" w:lineRule="auto"/>
        <w:ind w:left="1445" w:hanging="709"/>
        <w:jc w:val="both"/>
        <w:outlineLvl w:val="0"/>
        <w:rPr>
          <w:rFonts w:ascii="David" w:hAnsi="David"/>
          <w:szCs w:val="24"/>
          <w:rtl/>
        </w:rPr>
      </w:pPr>
      <w:r w:rsidRPr="000B28FD">
        <w:rPr>
          <w:rFonts w:ascii="David" w:hAnsi="David"/>
          <w:szCs w:val="24"/>
          <w:rtl/>
        </w:rPr>
        <w:t xml:space="preserve">מעטפות המחיר של מציעים שלא עברו את ציון הסף בבדיקת האיכות לא </w:t>
      </w:r>
      <w:r w:rsidR="00C23304">
        <w:rPr>
          <w:rFonts w:ascii="David" w:hAnsi="David" w:hint="cs"/>
          <w:szCs w:val="24"/>
          <w:rtl/>
        </w:rPr>
        <w:t xml:space="preserve">תפתחנה ולא תיבדקנה </w:t>
      </w:r>
      <w:r w:rsidR="00312E66" w:rsidRPr="000B28FD">
        <w:rPr>
          <w:rFonts w:ascii="David" w:hAnsi="David"/>
          <w:szCs w:val="24"/>
          <w:rtl/>
        </w:rPr>
        <w:t xml:space="preserve"> </w:t>
      </w:r>
      <w:r w:rsidR="00C23304" w:rsidRPr="000B28FD">
        <w:rPr>
          <w:rFonts w:ascii="David" w:hAnsi="David"/>
          <w:szCs w:val="24"/>
          <w:rtl/>
        </w:rPr>
        <w:t>ו</w:t>
      </w:r>
      <w:r w:rsidR="00C23304">
        <w:rPr>
          <w:rFonts w:ascii="David" w:hAnsi="David" w:hint="cs"/>
          <w:szCs w:val="24"/>
          <w:rtl/>
        </w:rPr>
        <w:t>תוחזרנה</w:t>
      </w:r>
      <w:r w:rsidR="00C23304" w:rsidRPr="000B28FD">
        <w:rPr>
          <w:rFonts w:ascii="David" w:hAnsi="David"/>
          <w:szCs w:val="24"/>
          <w:rtl/>
        </w:rPr>
        <w:t xml:space="preserve"> </w:t>
      </w:r>
      <w:r w:rsidRPr="000B28FD">
        <w:rPr>
          <w:rFonts w:ascii="David" w:hAnsi="David"/>
          <w:szCs w:val="24"/>
          <w:rtl/>
        </w:rPr>
        <w:t xml:space="preserve">למציעים. </w:t>
      </w:r>
    </w:p>
    <w:p w14:paraId="3396F032" w14:textId="2383825D" w:rsidR="00CE5314" w:rsidRPr="00CF2054" w:rsidRDefault="00CE5314" w:rsidP="00B670F9">
      <w:pPr>
        <w:pStyle w:val="af5"/>
        <w:numPr>
          <w:ilvl w:val="2"/>
          <w:numId w:val="14"/>
        </w:numPr>
        <w:spacing w:line="360" w:lineRule="auto"/>
        <w:ind w:left="1445" w:hanging="709"/>
        <w:jc w:val="both"/>
        <w:outlineLvl w:val="0"/>
        <w:rPr>
          <w:rFonts w:asciiTheme="majorBidi" w:hAnsiTheme="majorBidi"/>
          <w:szCs w:val="24"/>
          <w:rtl/>
        </w:rPr>
      </w:pPr>
      <w:r w:rsidRPr="00CF2054">
        <w:rPr>
          <w:rFonts w:asciiTheme="majorBidi" w:hAnsiTheme="majorBidi"/>
          <w:szCs w:val="24"/>
          <w:rtl/>
        </w:rPr>
        <w:t xml:space="preserve">הצעת המחיר שהינה הנמוכה ביותר תקבל את הציון </w:t>
      </w:r>
      <w:r w:rsidR="00854A35">
        <w:rPr>
          <w:rFonts w:asciiTheme="majorBidi" w:hAnsiTheme="majorBidi" w:hint="cs"/>
          <w:szCs w:val="24"/>
          <w:rtl/>
        </w:rPr>
        <w:t>10</w:t>
      </w:r>
      <w:r w:rsidR="00087536">
        <w:rPr>
          <w:rFonts w:asciiTheme="majorBidi" w:hAnsiTheme="majorBidi" w:hint="cs"/>
          <w:szCs w:val="24"/>
          <w:rtl/>
        </w:rPr>
        <w:t>0</w:t>
      </w:r>
      <w:r w:rsidR="00846A7C">
        <w:rPr>
          <w:rFonts w:asciiTheme="majorBidi" w:hAnsiTheme="majorBidi" w:hint="cs"/>
          <w:szCs w:val="24"/>
          <w:rtl/>
        </w:rPr>
        <w:t xml:space="preserve"> (שהוא 50%)</w:t>
      </w:r>
      <w:r w:rsidRPr="00CF2054">
        <w:rPr>
          <w:rFonts w:asciiTheme="majorBidi" w:hAnsiTheme="majorBidi"/>
          <w:szCs w:val="24"/>
          <w:rtl/>
        </w:rPr>
        <w:t>, ואילו יתר ההצעות האחרות יקבלו ציון יחסי להצעה זו בסדר יורד.</w:t>
      </w:r>
    </w:p>
    <w:p w14:paraId="4089708D" w14:textId="77777777" w:rsidR="00CE5314" w:rsidRDefault="00CE5314" w:rsidP="00751B17">
      <w:pPr>
        <w:pStyle w:val="af5"/>
        <w:numPr>
          <w:ilvl w:val="2"/>
          <w:numId w:val="14"/>
        </w:numPr>
        <w:spacing w:line="360" w:lineRule="auto"/>
        <w:ind w:left="1445" w:hanging="709"/>
        <w:jc w:val="both"/>
        <w:outlineLvl w:val="0"/>
        <w:rPr>
          <w:rFonts w:asciiTheme="majorBidi" w:hAnsiTheme="majorBidi"/>
          <w:szCs w:val="24"/>
        </w:rPr>
      </w:pPr>
      <w:r w:rsidRPr="00CF2054">
        <w:rPr>
          <w:rFonts w:asciiTheme="majorBidi" w:hAnsiTheme="majorBidi"/>
          <w:szCs w:val="24"/>
          <w:rtl/>
        </w:rPr>
        <w:t>קביעת ציון המחיר תבוצע כדלהלן:</w:t>
      </w:r>
    </w:p>
    <w:tbl>
      <w:tblPr>
        <w:tblStyle w:val="afb"/>
        <w:tblpPr w:leftFromText="180" w:rightFromText="180" w:vertAnchor="text" w:horzAnchor="page" w:tblpX="3031" w:tblpY="119"/>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76"/>
        <w:gridCol w:w="852"/>
        <w:gridCol w:w="2976"/>
      </w:tblGrid>
      <w:tr w:rsidR="00CE5314" w:rsidRPr="00031976" w14:paraId="4935CC37" w14:textId="77777777" w:rsidTr="00CE5314">
        <w:tc>
          <w:tcPr>
            <w:tcW w:w="2976" w:type="dxa"/>
            <w:vMerge w:val="restart"/>
            <w:vAlign w:val="center"/>
          </w:tcPr>
          <w:p w14:paraId="73AFA883" w14:textId="77777777" w:rsidR="00CE5314" w:rsidRPr="00031976" w:rsidRDefault="00CE5314" w:rsidP="00CE5314">
            <w:pPr>
              <w:bidi w:val="0"/>
              <w:rPr>
                <w:rFonts w:asciiTheme="majorBidi" w:hAnsiTheme="majorBidi"/>
                <w:b/>
                <w:bCs/>
              </w:rPr>
            </w:pPr>
            <w:r w:rsidRPr="00031976">
              <w:rPr>
                <w:rFonts w:asciiTheme="majorBidi" w:hAnsiTheme="majorBidi"/>
                <w:b/>
                <w:bCs/>
              </w:rPr>
              <w:t xml:space="preserve">= </w:t>
            </w:r>
            <w:r w:rsidRPr="00031976">
              <w:rPr>
                <w:rFonts w:asciiTheme="majorBidi" w:hAnsiTheme="majorBidi"/>
                <w:b/>
                <w:bCs/>
                <w:sz w:val="22"/>
                <w:szCs w:val="22"/>
                <w:rtl/>
              </w:rPr>
              <w:t>ציון המחיר של ההצעה הנבדקת</w:t>
            </w:r>
          </w:p>
        </w:tc>
        <w:tc>
          <w:tcPr>
            <w:tcW w:w="852" w:type="dxa"/>
            <w:vMerge w:val="restart"/>
            <w:vAlign w:val="center"/>
          </w:tcPr>
          <w:p w14:paraId="34E09AE2" w14:textId="47ECAB3A" w:rsidR="00CE5314" w:rsidRPr="00031976" w:rsidRDefault="00B84108" w:rsidP="00087536">
            <w:pPr>
              <w:bidi w:val="0"/>
              <w:rPr>
                <w:rFonts w:asciiTheme="majorBidi" w:hAnsiTheme="majorBidi"/>
              </w:rPr>
            </w:pPr>
            <w:r w:rsidRPr="00031976">
              <w:rPr>
                <w:rFonts w:asciiTheme="majorBidi" w:hAnsiTheme="majorBidi"/>
              </w:rPr>
              <w:t>*50%</w:t>
            </w:r>
          </w:p>
        </w:tc>
        <w:tc>
          <w:tcPr>
            <w:tcW w:w="2976" w:type="dxa"/>
            <w:tcBorders>
              <w:bottom w:val="single" w:sz="8" w:space="0" w:color="auto"/>
            </w:tcBorders>
            <w:vAlign w:val="center"/>
          </w:tcPr>
          <w:p w14:paraId="27A29C28" w14:textId="77777777" w:rsidR="00CE5314" w:rsidRPr="00031976" w:rsidRDefault="00CE5314" w:rsidP="00F1696A">
            <w:pPr>
              <w:rPr>
                <w:rFonts w:asciiTheme="majorBidi" w:hAnsiTheme="majorBidi"/>
                <w:sz w:val="22"/>
                <w:szCs w:val="22"/>
                <w:rtl/>
              </w:rPr>
            </w:pPr>
            <w:r w:rsidRPr="00031976">
              <w:rPr>
                <w:rFonts w:asciiTheme="majorBidi" w:hAnsiTheme="majorBidi"/>
                <w:sz w:val="22"/>
                <w:szCs w:val="22"/>
                <w:rtl/>
              </w:rPr>
              <w:t xml:space="preserve">הצעת המחיר המשוקללת הזולה </w:t>
            </w:r>
          </w:p>
          <w:p w14:paraId="244D6C05" w14:textId="2693A171" w:rsidR="00CE5314" w:rsidRPr="00031976" w:rsidRDefault="00CE5314" w:rsidP="00CE5314">
            <w:pPr>
              <w:rPr>
                <w:rFonts w:asciiTheme="majorBidi" w:hAnsiTheme="majorBidi"/>
                <w:rtl/>
              </w:rPr>
            </w:pPr>
            <w:r w:rsidRPr="00031976">
              <w:rPr>
                <w:rFonts w:asciiTheme="majorBidi" w:hAnsiTheme="majorBidi"/>
                <w:sz w:val="22"/>
                <w:szCs w:val="22"/>
                <w:rtl/>
              </w:rPr>
              <w:t>ביותר ב</w:t>
            </w:r>
            <w:r w:rsidRPr="00031976">
              <w:rPr>
                <w:rFonts w:asciiTheme="majorBidi" w:hAnsiTheme="majorBidi" w:hint="cs"/>
                <w:sz w:val="22"/>
                <w:szCs w:val="22"/>
                <w:rtl/>
              </w:rPr>
              <w:t xml:space="preserve">ש"ח, כולל מע"מ, </w:t>
            </w:r>
            <w:r w:rsidRPr="00031976">
              <w:rPr>
                <w:rFonts w:asciiTheme="majorBidi" w:hAnsiTheme="majorBidi"/>
                <w:sz w:val="22"/>
                <w:szCs w:val="22"/>
                <w:rtl/>
              </w:rPr>
              <w:t>מבין כל ההצעות בשלב השלישי</w:t>
            </w:r>
          </w:p>
        </w:tc>
      </w:tr>
      <w:tr w:rsidR="00CE5314" w14:paraId="14145483" w14:textId="77777777" w:rsidTr="00CE5314">
        <w:tc>
          <w:tcPr>
            <w:tcW w:w="2976" w:type="dxa"/>
            <w:vMerge/>
          </w:tcPr>
          <w:p w14:paraId="2FE83000" w14:textId="77777777" w:rsidR="00CE5314" w:rsidRPr="00031976" w:rsidRDefault="00CE5314" w:rsidP="00CE5314">
            <w:pPr>
              <w:jc w:val="both"/>
              <w:rPr>
                <w:rFonts w:asciiTheme="majorBidi" w:hAnsiTheme="majorBidi"/>
                <w:rtl/>
              </w:rPr>
            </w:pPr>
          </w:p>
        </w:tc>
        <w:tc>
          <w:tcPr>
            <w:tcW w:w="852" w:type="dxa"/>
            <w:vMerge/>
          </w:tcPr>
          <w:p w14:paraId="7986378E" w14:textId="77777777" w:rsidR="00CE5314" w:rsidRPr="00031976" w:rsidRDefault="00CE5314" w:rsidP="00CE5314">
            <w:pPr>
              <w:jc w:val="both"/>
              <w:rPr>
                <w:rFonts w:asciiTheme="majorBidi" w:hAnsiTheme="majorBidi"/>
                <w:rtl/>
              </w:rPr>
            </w:pPr>
          </w:p>
        </w:tc>
        <w:tc>
          <w:tcPr>
            <w:tcW w:w="2976" w:type="dxa"/>
            <w:tcBorders>
              <w:top w:val="single" w:sz="8" w:space="0" w:color="auto"/>
            </w:tcBorders>
            <w:vAlign w:val="center"/>
          </w:tcPr>
          <w:p w14:paraId="2D0E2E56" w14:textId="0FDED3E0" w:rsidR="00CE5314" w:rsidRPr="00031976" w:rsidRDefault="00CE5314" w:rsidP="00CE5314">
            <w:pPr>
              <w:jc w:val="center"/>
              <w:rPr>
                <w:rFonts w:asciiTheme="majorBidi" w:hAnsiTheme="majorBidi"/>
                <w:rtl/>
              </w:rPr>
            </w:pPr>
            <w:r w:rsidRPr="00031976">
              <w:rPr>
                <w:rFonts w:asciiTheme="majorBidi" w:hAnsiTheme="majorBidi"/>
                <w:sz w:val="22"/>
                <w:szCs w:val="22"/>
                <w:rtl/>
              </w:rPr>
              <w:t>הצעת המחיר המשוקללת הנבדקת ב</w:t>
            </w:r>
            <w:r w:rsidRPr="00031976">
              <w:rPr>
                <w:rFonts w:asciiTheme="majorBidi" w:hAnsiTheme="majorBidi" w:hint="cs"/>
                <w:sz w:val="22"/>
                <w:szCs w:val="22"/>
                <w:rtl/>
              </w:rPr>
              <w:t>ש"ח, כולל מע"מ</w:t>
            </w:r>
            <w:r w:rsidRPr="00031976">
              <w:rPr>
                <w:rFonts w:asciiTheme="majorBidi" w:hAnsiTheme="majorBidi"/>
                <w:sz w:val="22"/>
                <w:szCs w:val="22"/>
                <w:rtl/>
              </w:rPr>
              <w:t xml:space="preserve"> </w:t>
            </w:r>
          </w:p>
        </w:tc>
      </w:tr>
    </w:tbl>
    <w:p w14:paraId="6AFAF310" w14:textId="77777777" w:rsidR="00CE5314" w:rsidRPr="00632225" w:rsidRDefault="00CE5314" w:rsidP="00CE5314">
      <w:pPr>
        <w:spacing w:line="360" w:lineRule="auto"/>
        <w:jc w:val="both"/>
        <w:outlineLvl w:val="0"/>
        <w:rPr>
          <w:rFonts w:asciiTheme="majorBidi" w:hAnsiTheme="majorBidi"/>
          <w:szCs w:val="24"/>
        </w:rPr>
      </w:pPr>
    </w:p>
    <w:p w14:paraId="384BA5F9" w14:textId="77777777" w:rsidR="00CE5314" w:rsidRDefault="00CE5314" w:rsidP="00CE5314">
      <w:pPr>
        <w:pStyle w:val="af5"/>
        <w:spacing w:before="240" w:line="360" w:lineRule="auto"/>
        <w:ind w:left="1445"/>
        <w:jc w:val="both"/>
        <w:outlineLvl w:val="0"/>
        <w:rPr>
          <w:rFonts w:asciiTheme="majorBidi" w:hAnsiTheme="majorBidi"/>
          <w:b/>
          <w:bCs/>
          <w:szCs w:val="24"/>
          <w:rtl/>
        </w:rPr>
      </w:pPr>
    </w:p>
    <w:p w14:paraId="492B105B" w14:textId="77777777" w:rsidR="00CE5314" w:rsidRPr="00FA78F4" w:rsidRDefault="00CE5314" w:rsidP="00CE5314">
      <w:pPr>
        <w:pStyle w:val="af5"/>
        <w:spacing w:before="240" w:line="360" w:lineRule="auto"/>
        <w:ind w:left="1445"/>
        <w:jc w:val="both"/>
        <w:outlineLvl w:val="0"/>
        <w:rPr>
          <w:rFonts w:asciiTheme="majorBidi" w:hAnsiTheme="majorBidi"/>
          <w:b/>
          <w:bCs/>
          <w:szCs w:val="24"/>
        </w:rPr>
      </w:pPr>
    </w:p>
    <w:p w14:paraId="76CA4C7F" w14:textId="77777777" w:rsidR="00CC08BD" w:rsidRPr="000B28FD" w:rsidRDefault="00CC08BD" w:rsidP="00751B17">
      <w:pPr>
        <w:pStyle w:val="af5"/>
        <w:numPr>
          <w:ilvl w:val="2"/>
          <w:numId w:val="14"/>
        </w:numPr>
        <w:tabs>
          <w:tab w:val="left" w:pos="1445"/>
        </w:tabs>
        <w:spacing w:before="240" w:line="360" w:lineRule="auto"/>
        <w:ind w:left="1445" w:hanging="709"/>
        <w:jc w:val="both"/>
        <w:outlineLvl w:val="0"/>
        <w:rPr>
          <w:rFonts w:ascii="David" w:hAnsi="David"/>
          <w:szCs w:val="24"/>
        </w:rPr>
      </w:pPr>
      <w:r w:rsidRPr="000B28FD">
        <w:rPr>
          <w:rFonts w:ascii="David" w:hAnsi="David"/>
          <w:szCs w:val="24"/>
          <w:rtl/>
        </w:rPr>
        <w:t xml:space="preserve">דירוג הצעות המחיר יתבצע על בסיס המחיר המוצע, הכולל בתוכו מע"מ וכל מס או תשלום אחר שעל המשרד לשלם לזוכה. </w:t>
      </w:r>
    </w:p>
    <w:p w14:paraId="3D52C8E3" w14:textId="77777777" w:rsidR="00CC08BD" w:rsidRPr="000B28FD" w:rsidRDefault="00CC08BD" w:rsidP="00751B17">
      <w:pPr>
        <w:pStyle w:val="af5"/>
        <w:numPr>
          <w:ilvl w:val="1"/>
          <w:numId w:val="14"/>
        </w:numPr>
        <w:tabs>
          <w:tab w:val="left" w:pos="1445"/>
        </w:tabs>
        <w:spacing w:line="360" w:lineRule="auto"/>
        <w:ind w:left="736" w:hanging="623"/>
        <w:jc w:val="both"/>
        <w:outlineLvl w:val="0"/>
        <w:rPr>
          <w:rFonts w:ascii="David" w:hAnsi="David"/>
          <w:b/>
          <w:bCs/>
          <w:szCs w:val="24"/>
          <w:u w:val="single"/>
        </w:rPr>
      </w:pPr>
      <w:r w:rsidRPr="000B28FD">
        <w:rPr>
          <w:rFonts w:ascii="David" w:hAnsi="David"/>
          <w:b/>
          <w:bCs/>
          <w:szCs w:val="24"/>
          <w:u w:val="single"/>
          <w:rtl/>
        </w:rPr>
        <w:t xml:space="preserve">שלב רביעי – בחירת ההצעה הזוכה </w:t>
      </w:r>
    </w:p>
    <w:p w14:paraId="2BF18A0E" w14:textId="77777777" w:rsidR="00CC08BD" w:rsidRPr="000B28FD" w:rsidRDefault="00CC08BD" w:rsidP="00751B17">
      <w:pPr>
        <w:pStyle w:val="af5"/>
        <w:numPr>
          <w:ilvl w:val="2"/>
          <w:numId w:val="14"/>
        </w:numPr>
        <w:tabs>
          <w:tab w:val="left" w:pos="1445"/>
        </w:tabs>
        <w:spacing w:before="240" w:line="360" w:lineRule="auto"/>
        <w:ind w:left="1445" w:hanging="709"/>
        <w:jc w:val="both"/>
        <w:outlineLvl w:val="0"/>
        <w:rPr>
          <w:rFonts w:ascii="David" w:hAnsi="David"/>
          <w:szCs w:val="24"/>
          <w:rtl/>
        </w:rPr>
      </w:pPr>
      <w:r w:rsidRPr="000B28FD">
        <w:rPr>
          <w:rFonts w:ascii="David" w:hAnsi="David"/>
          <w:szCs w:val="24"/>
          <w:rtl/>
        </w:rPr>
        <w:t>הציון הסופי של ההצעות שעברו לשלב האחרון יינתן כסכום של הציונים שניתנו עבור האיכות ועבור המחיר (לפי האחוזים שנקבעו לעיל).</w:t>
      </w:r>
    </w:p>
    <w:p w14:paraId="6C49F501" w14:textId="77777777" w:rsidR="00CC08BD" w:rsidRPr="000B28FD" w:rsidRDefault="00CC08BD" w:rsidP="00751B17">
      <w:pPr>
        <w:pStyle w:val="af5"/>
        <w:numPr>
          <w:ilvl w:val="2"/>
          <w:numId w:val="14"/>
        </w:numPr>
        <w:tabs>
          <w:tab w:val="left" w:pos="1445"/>
        </w:tabs>
        <w:spacing w:before="240" w:line="360" w:lineRule="auto"/>
        <w:ind w:left="1445" w:hanging="709"/>
        <w:jc w:val="both"/>
        <w:outlineLvl w:val="0"/>
        <w:rPr>
          <w:rFonts w:ascii="David" w:hAnsi="David"/>
          <w:szCs w:val="24"/>
        </w:rPr>
      </w:pPr>
      <w:r w:rsidRPr="000B28FD">
        <w:rPr>
          <w:rFonts w:ascii="David" w:hAnsi="David"/>
          <w:b/>
          <w:bCs/>
          <w:szCs w:val="24"/>
          <w:rtl/>
        </w:rPr>
        <w:t>מציע שהינו "עסק בשליטת אישה"</w:t>
      </w:r>
      <w:r w:rsidRPr="000B28FD">
        <w:rPr>
          <w:rFonts w:ascii="David" w:hAnsi="David"/>
          <w:szCs w:val="24"/>
          <w:rtl/>
        </w:rPr>
        <w:t xml:space="preserve"> יגיש אישור ותצהיר לפיו העסק הוא בשליטת אישה (למשמעותם של המונחים: "עסק"; "עסק בשליטת אישה"; "אישור"; ו"תצהיר" ראה </w:t>
      </w:r>
      <w:r w:rsidRPr="000B28FD">
        <w:rPr>
          <w:rFonts w:ascii="David" w:hAnsi="David"/>
          <w:szCs w:val="24"/>
          <w:rtl/>
        </w:rPr>
        <w:lastRenderedPageBreak/>
        <w:t>חוק חובת המכרזים, תשנ"ב- 1992). לאחר שקלול התוצאות, אם קיבלו שתי הצעות או יותר תוצאה משוקללת זהה שהיא התוצאה הגבוהה ביותר, ואחת מן ההצעות היא עסק בשליטת אישה, תיבחר ההצעה האמורה כזוכה במכרז, ובלבד שצורף לה בעת הגשתה, אישור ותצהיר כאמור.</w:t>
      </w:r>
    </w:p>
    <w:p w14:paraId="6C4910DC" w14:textId="77777777" w:rsidR="00CC08BD" w:rsidRPr="000B28FD" w:rsidRDefault="00CC08BD" w:rsidP="00CC08BD">
      <w:pPr>
        <w:pStyle w:val="af5"/>
        <w:tabs>
          <w:tab w:val="left" w:pos="1445"/>
        </w:tabs>
        <w:spacing w:before="240" w:line="360" w:lineRule="auto"/>
        <w:ind w:left="1445"/>
        <w:jc w:val="both"/>
        <w:outlineLvl w:val="0"/>
        <w:rPr>
          <w:rFonts w:ascii="David" w:hAnsi="David"/>
          <w:szCs w:val="24"/>
          <w:rtl/>
        </w:rPr>
      </w:pPr>
    </w:p>
    <w:p w14:paraId="4A18BE88" w14:textId="77777777" w:rsidR="00CC08BD" w:rsidRPr="000B28FD" w:rsidRDefault="00CC08BD" w:rsidP="00751B17">
      <w:pPr>
        <w:pStyle w:val="af5"/>
        <w:numPr>
          <w:ilvl w:val="0"/>
          <w:numId w:val="14"/>
        </w:numPr>
        <w:tabs>
          <w:tab w:val="left" w:pos="1445"/>
        </w:tabs>
        <w:spacing w:line="360" w:lineRule="auto"/>
        <w:ind w:left="169"/>
        <w:jc w:val="both"/>
        <w:outlineLvl w:val="0"/>
        <w:rPr>
          <w:rFonts w:ascii="David" w:hAnsi="David"/>
          <w:b/>
          <w:bCs/>
          <w:sz w:val="28"/>
          <w:szCs w:val="28"/>
          <w:u w:val="single"/>
        </w:rPr>
      </w:pPr>
      <w:r w:rsidRPr="000B28FD">
        <w:rPr>
          <w:rFonts w:ascii="David" w:hAnsi="David"/>
          <w:b/>
          <w:bCs/>
          <w:sz w:val="28"/>
          <w:szCs w:val="28"/>
          <w:u w:val="single"/>
          <w:rtl/>
        </w:rPr>
        <w:t>סוד מסחרי</w:t>
      </w:r>
    </w:p>
    <w:p w14:paraId="325255ED" w14:textId="77777777" w:rsidR="00CC08BD" w:rsidRPr="000B28FD" w:rsidRDefault="00CC08BD" w:rsidP="00751B17">
      <w:pPr>
        <w:pStyle w:val="af5"/>
        <w:numPr>
          <w:ilvl w:val="1"/>
          <w:numId w:val="14"/>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בהתאם לתקנה 21 (ה) לתקנות חובת המכרזים, התשנ"ג – 1993, עומדת למציעים</w:t>
      </w:r>
      <w:r w:rsidRPr="000B28FD">
        <w:rPr>
          <w:rFonts w:ascii="David" w:hAnsi="David"/>
          <w:szCs w:val="24"/>
        </w:rPr>
        <w:t xml:space="preserve"> </w:t>
      </w:r>
      <w:r w:rsidRPr="000B28FD">
        <w:rPr>
          <w:rFonts w:ascii="David" w:hAnsi="David"/>
          <w:szCs w:val="24"/>
          <w:rtl/>
        </w:rPr>
        <w:t xml:space="preserve">שלא זכו במכרז, הזכות לעיין בהצעה הזוכה. </w:t>
      </w:r>
    </w:p>
    <w:p w14:paraId="1BB73BDE" w14:textId="77777777" w:rsidR="00CC08BD" w:rsidRPr="000B28FD" w:rsidRDefault="00CC08BD" w:rsidP="00751B17">
      <w:pPr>
        <w:pStyle w:val="af5"/>
        <w:numPr>
          <w:ilvl w:val="1"/>
          <w:numId w:val="14"/>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 xml:space="preserve">המציע מתבקש לסמן באופן בולט את החלקים בהצעתו, המהווים לדעתו מידע סודי מסחרי שאין לגלותו. יובהר כי ההצעה הכספית לא תהא חסויה בכל מקרה. המציע לא יהא רשאי לקבל מוועדת המכרזים פרטים על אודות הצעות של מציעים אחרים, החופפים את אלו שסומנו על ידו כמידע סודי ואסור לפרסום. </w:t>
      </w:r>
    </w:p>
    <w:p w14:paraId="5F807429" w14:textId="77777777" w:rsidR="00CC08BD" w:rsidRPr="000B28FD" w:rsidRDefault="00CC08BD" w:rsidP="00751B17">
      <w:pPr>
        <w:pStyle w:val="af5"/>
        <w:numPr>
          <w:ilvl w:val="1"/>
          <w:numId w:val="14"/>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 xml:space="preserve">החלקים שלא סומנו כמידע חסוי, ייחשבו כמידע הניתן לגילוי במידת הצורך, לרבות העברתם לעיון מציעים שלא זכו במכרז. </w:t>
      </w:r>
    </w:p>
    <w:p w14:paraId="5DF531CB" w14:textId="77777777" w:rsidR="00CC08BD" w:rsidRPr="000B28FD" w:rsidRDefault="00CC08BD" w:rsidP="00751B17">
      <w:pPr>
        <w:pStyle w:val="af5"/>
        <w:numPr>
          <w:ilvl w:val="1"/>
          <w:numId w:val="14"/>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 xml:space="preserve">מובהר, כי ההחלטה הסופית לגבי חלקי ההצעה הניתנים לפרסום, ככל שיידרש, תתקבל על ידי ועדת המכרזים בלבד. </w:t>
      </w:r>
    </w:p>
    <w:p w14:paraId="22841DFA" w14:textId="77777777" w:rsidR="00CC08BD" w:rsidRPr="000B28FD" w:rsidRDefault="00CC08BD" w:rsidP="00CC08BD">
      <w:pPr>
        <w:tabs>
          <w:tab w:val="left" w:pos="1445"/>
        </w:tabs>
        <w:rPr>
          <w:rFonts w:ascii="David" w:hAnsi="David"/>
          <w:b/>
          <w:bCs/>
          <w:sz w:val="28"/>
          <w:szCs w:val="28"/>
          <w:u w:val="single"/>
          <w:rtl/>
        </w:rPr>
      </w:pPr>
    </w:p>
    <w:p w14:paraId="417EC282" w14:textId="77777777" w:rsidR="00CC08BD" w:rsidRPr="000B28FD" w:rsidRDefault="00CC08BD" w:rsidP="00751B17">
      <w:pPr>
        <w:pStyle w:val="af5"/>
        <w:numPr>
          <w:ilvl w:val="0"/>
          <w:numId w:val="14"/>
        </w:numPr>
        <w:tabs>
          <w:tab w:val="left" w:pos="1445"/>
        </w:tabs>
        <w:spacing w:line="360" w:lineRule="auto"/>
        <w:ind w:left="169"/>
        <w:jc w:val="both"/>
        <w:outlineLvl w:val="0"/>
        <w:rPr>
          <w:rFonts w:ascii="David" w:hAnsi="David"/>
          <w:b/>
          <w:bCs/>
          <w:sz w:val="28"/>
          <w:szCs w:val="28"/>
          <w:u w:val="single"/>
          <w:rtl/>
        </w:rPr>
      </w:pPr>
      <w:r w:rsidRPr="000B28FD">
        <w:rPr>
          <w:rFonts w:ascii="David" w:hAnsi="David"/>
          <w:b/>
          <w:bCs/>
          <w:sz w:val="28"/>
          <w:szCs w:val="28"/>
          <w:u w:val="single"/>
          <w:rtl/>
        </w:rPr>
        <w:t>ניגוד עניינים</w:t>
      </w:r>
    </w:p>
    <w:p w14:paraId="36F8C207" w14:textId="77777777" w:rsidR="00CC08BD" w:rsidRPr="000B28FD" w:rsidRDefault="00CC08BD" w:rsidP="00751B17">
      <w:pPr>
        <w:pStyle w:val="af5"/>
        <w:numPr>
          <w:ilvl w:val="1"/>
          <w:numId w:val="14"/>
        </w:numPr>
        <w:tabs>
          <w:tab w:val="num" w:pos="736"/>
          <w:tab w:val="left" w:pos="1445"/>
        </w:tabs>
        <w:spacing w:line="360" w:lineRule="auto"/>
        <w:ind w:left="736" w:hanging="567"/>
        <w:jc w:val="both"/>
        <w:outlineLvl w:val="0"/>
        <w:rPr>
          <w:rFonts w:ascii="David" w:hAnsi="David"/>
          <w:szCs w:val="24"/>
          <w:rtl/>
        </w:rPr>
      </w:pPr>
      <w:r w:rsidRPr="000B28FD">
        <w:rPr>
          <w:rFonts w:ascii="David" w:hAnsi="David"/>
          <w:szCs w:val="24"/>
          <w:rtl/>
        </w:rPr>
        <w:t xml:space="preserve">על המציע וכל אחד מאנשי הצוות המוצעים מטעמו, להצהיר כי אינו נמצא בניגוד עניינים בין השירותים אותם הוא מספק כיום לבין השירותים הנדרשים למשרד במסגרת מכרז זה, וכי יימנע מלהימצא במצב זה לתקופה הקבועה במסמכי המכרז. </w:t>
      </w:r>
    </w:p>
    <w:p w14:paraId="0038675B" w14:textId="77777777" w:rsidR="00CC08BD" w:rsidRPr="000B28FD" w:rsidRDefault="00CC08BD" w:rsidP="00751B17">
      <w:pPr>
        <w:pStyle w:val="af5"/>
        <w:numPr>
          <w:ilvl w:val="1"/>
          <w:numId w:val="14"/>
        </w:numPr>
        <w:tabs>
          <w:tab w:val="num" w:pos="736"/>
          <w:tab w:val="left" w:pos="1445"/>
        </w:tabs>
        <w:spacing w:line="360" w:lineRule="auto"/>
        <w:ind w:left="736" w:hanging="567"/>
        <w:jc w:val="both"/>
        <w:outlineLvl w:val="0"/>
        <w:rPr>
          <w:rFonts w:ascii="David" w:hAnsi="David"/>
          <w:szCs w:val="24"/>
          <w:rtl/>
        </w:rPr>
      </w:pPr>
      <w:r w:rsidRPr="000B28FD">
        <w:rPr>
          <w:rFonts w:ascii="David" w:hAnsi="David"/>
          <w:szCs w:val="24"/>
          <w:rtl/>
        </w:rPr>
        <w:t xml:space="preserve">על המציע וכל אחד מאנשי הצוות המוצעים מטעמו לפרט </w:t>
      </w:r>
      <w:r w:rsidRPr="000B28FD">
        <w:rPr>
          <w:rFonts w:ascii="David" w:hAnsi="David"/>
          <w:b/>
          <w:bCs/>
          <w:szCs w:val="24"/>
          <w:rtl/>
        </w:rPr>
        <w:t>בנספח ח'1</w:t>
      </w:r>
      <w:r w:rsidRPr="000B28FD">
        <w:rPr>
          <w:rFonts w:ascii="David" w:hAnsi="David"/>
          <w:szCs w:val="24"/>
          <w:rtl/>
        </w:rPr>
        <w:t xml:space="preserve"> את כל הקשרים המקצועיים, העסקיים, הכלכליים והאישיים עם גורמים אחרים במהלך חמש השנים האחרונות, העלולים ליצור ניגוד אינטרסים עם מתן שירותיו בהתאם להצעה זו (לעניין זה יש לפרט גם קשרים של בני משפחה או תאגידים הקשורים למציע). </w:t>
      </w:r>
    </w:p>
    <w:p w14:paraId="0EE1B540" w14:textId="77777777" w:rsidR="00CC08BD" w:rsidRPr="000B28FD" w:rsidRDefault="00CC08BD" w:rsidP="00751B17">
      <w:pPr>
        <w:pStyle w:val="af5"/>
        <w:numPr>
          <w:ilvl w:val="1"/>
          <w:numId w:val="14"/>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ועדת המכרזים של המשרד רשאית לפסול הצעות שיש בהן לדעתה חשש למצב של ניגוד עניינים. כן רשאית הוועדה לקבוע עם הזוכה הסדר למניעת ניגוד עניינים, והכול ע"פ שקול דעתה הבלעדי.</w:t>
      </w:r>
    </w:p>
    <w:p w14:paraId="03F30BA8" w14:textId="77777777" w:rsidR="00CC08BD" w:rsidRPr="000B28FD" w:rsidRDefault="00CC08BD" w:rsidP="00751B17">
      <w:pPr>
        <w:pStyle w:val="af5"/>
        <w:numPr>
          <w:ilvl w:val="1"/>
          <w:numId w:val="14"/>
        </w:numPr>
        <w:tabs>
          <w:tab w:val="num" w:pos="736"/>
          <w:tab w:val="left" w:pos="1445"/>
        </w:tabs>
        <w:spacing w:line="360" w:lineRule="auto"/>
        <w:ind w:left="736" w:hanging="567"/>
        <w:jc w:val="both"/>
        <w:outlineLvl w:val="0"/>
        <w:rPr>
          <w:rFonts w:ascii="David" w:hAnsi="David"/>
          <w:szCs w:val="24"/>
          <w:rtl/>
        </w:rPr>
      </w:pPr>
      <w:r w:rsidRPr="000B28FD">
        <w:rPr>
          <w:rFonts w:ascii="David" w:hAnsi="David"/>
          <w:szCs w:val="24"/>
          <w:rtl/>
        </w:rPr>
        <w:t xml:space="preserve">לאחר זכייה במכרז, וכתנאי לחתימה על ההסכם, יחתמו המציע וכל אחד מאנשי הצוות המוצעים מטעמו על התחייבות בדבר הימנעות ממצב של חשש לניגוד עניינים בנוסח המצורף </w:t>
      </w:r>
      <w:r w:rsidRPr="000B28FD">
        <w:rPr>
          <w:rFonts w:ascii="David" w:hAnsi="David"/>
          <w:b/>
          <w:bCs/>
          <w:szCs w:val="24"/>
          <w:rtl/>
        </w:rPr>
        <w:t>בנספחים ח'2-ח'3</w:t>
      </w:r>
      <w:r w:rsidRPr="000B28FD">
        <w:rPr>
          <w:rFonts w:ascii="David" w:hAnsi="David"/>
          <w:szCs w:val="24"/>
          <w:rtl/>
        </w:rPr>
        <w:t>.</w:t>
      </w:r>
    </w:p>
    <w:p w14:paraId="1E12DEBE" w14:textId="77777777" w:rsidR="00CC08BD" w:rsidRPr="000B28FD" w:rsidRDefault="00CC08BD" w:rsidP="00CC08BD">
      <w:pPr>
        <w:tabs>
          <w:tab w:val="left" w:pos="1445"/>
        </w:tabs>
        <w:spacing w:line="360" w:lineRule="auto"/>
        <w:jc w:val="both"/>
        <w:rPr>
          <w:rFonts w:ascii="David" w:hAnsi="David"/>
          <w:szCs w:val="24"/>
          <w:rtl/>
        </w:rPr>
      </w:pPr>
    </w:p>
    <w:p w14:paraId="54F7D939" w14:textId="77777777" w:rsidR="00CC08BD" w:rsidRPr="000B28FD" w:rsidRDefault="00CC08BD" w:rsidP="00751B17">
      <w:pPr>
        <w:pStyle w:val="af5"/>
        <w:numPr>
          <w:ilvl w:val="0"/>
          <w:numId w:val="14"/>
        </w:numPr>
        <w:tabs>
          <w:tab w:val="left" w:pos="1445"/>
        </w:tabs>
        <w:spacing w:line="360" w:lineRule="auto"/>
        <w:ind w:left="169"/>
        <w:jc w:val="both"/>
        <w:outlineLvl w:val="0"/>
        <w:rPr>
          <w:rFonts w:ascii="David" w:hAnsi="David"/>
          <w:sz w:val="28"/>
          <w:szCs w:val="28"/>
          <w:rtl/>
        </w:rPr>
      </w:pPr>
      <w:r w:rsidRPr="000B28FD">
        <w:rPr>
          <w:rFonts w:ascii="David" w:hAnsi="David"/>
          <w:b/>
          <w:bCs/>
          <w:sz w:val="28"/>
          <w:szCs w:val="28"/>
          <w:u w:val="single"/>
          <w:rtl/>
        </w:rPr>
        <w:t>תנאים כלליים הקשורים לביצוע העבודה:</w:t>
      </w:r>
    </w:p>
    <w:p w14:paraId="43554695" w14:textId="29C27C90" w:rsidR="00CC08BD" w:rsidRPr="000B28FD" w:rsidRDefault="00CC08BD" w:rsidP="00751B17">
      <w:pPr>
        <w:pStyle w:val="af5"/>
        <w:numPr>
          <w:ilvl w:val="1"/>
          <w:numId w:val="14"/>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 xml:space="preserve">הממונה מטעם המשרד על ביצוע השירותים נשוא מכרז זה הוא </w:t>
      </w:r>
      <w:r w:rsidR="00CE67FC">
        <w:rPr>
          <w:rFonts w:ascii="David" w:hAnsi="David" w:hint="cs"/>
          <w:szCs w:val="24"/>
          <w:rtl/>
        </w:rPr>
        <w:t xml:space="preserve">מר אסף כהן </w:t>
      </w:r>
      <w:r w:rsidR="007D4DA4">
        <w:rPr>
          <w:rFonts w:ascii="David" w:hAnsi="David" w:hint="cs"/>
          <w:szCs w:val="24"/>
          <w:rtl/>
        </w:rPr>
        <w:t>מנהל האגף לתכנון סטטוטורי</w:t>
      </w:r>
      <w:r w:rsidRPr="000B28FD">
        <w:rPr>
          <w:rFonts w:ascii="David" w:hAnsi="David"/>
          <w:szCs w:val="24"/>
          <w:rtl/>
        </w:rPr>
        <w:t xml:space="preserve"> </w:t>
      </w:r>
      <w:r w:rsidR="00AB2D30">
        <w:rPr>
          <w:rFonts w:ascii="David" w:hAnsi="David" w:hint="cs"/>
          <w:szCs w:val="24"/>
          <w:rtl/>
        </w:rPr>
        <w:t xml:space="preserve">ברשות הגז הטבעי </w:t>
      </w:r>
      <w:r w:rsidRPr="000B28FD">
        <w:rPr>
          <w:rFonts w:ascii="David" w:hAnsi="David"/>
          <w:szCs w:val="24"/>
          <w:rtl/>
        </w:rPr>
        <w:t>או מי שימונה מטעמו בכתב (להלן: "</w:t>
      </w:r>
      <w:r w:rsidRPr="000B28FD">
        <w:rPr>
          <w:rFonts w:ascii="David" w:hAnsi="David"/>
          <w:b/>
          <w:bCs/>
          <w:szCs w:val="24"/>
          <w:rtl/>
        </w:rPr>
        <w:t>הממונה</w:t>
      </w:r>
      <w:r w:rsidRPr="000B28FD">
        <w:rPr>
          <w:rFonts w:ascii="David" w:hAnsi="David"/>
          <w:szCs w:val="24"/>
          <w:rtl/>
        </w:rPr>
        <w:t>").</w:t>
      </w:r>
    </w:p>
    <w:p w14:paraId="780F3E9D" w14:textId="77777777" w:rsidR="00CC08BD" w:rsidRDefault="00CC08BD" w:rsidP="00751B17">
      <w:pPr>
        <w:pStyle w:val="af5"/>
        <w:numPr>
          <w:ilvl w:val="1"/>
          <w:numId w:val="14"/>
        </w:numPr>
        <w:tabs>
          <w:tab w:val="num" w:pos="736"/>
          <w:tab w:val="left" w:pos="1445"/>
        </w:tabs>
        <w:spacing w:line="360" w:lineRule="auto"/>
        <w:ind w:left="736" w:hanging="567"/>
        <w:jc w:val="both"/>
        <w:outlineLvl w:val="0"/>
        <w:rPr>
          <w:rFonts w:ascii="David" w:hAnsi="David"/>
          <w:szCs w:val="24"/>
        </w:rPr>
      </w:pPr>
      <w:r w:rsidRPr="000B28FD">
        <w:rPr>
          <w:rFonts w:ascii="David" w:hAnsi="David"/>
          <w:b/>
          <w:bCs/>
          <w:szCs w:val="24"/>
          <w:rtl/>
        </w:rPr>
        <w:t>התחלת העבודה</w:t>
      </w:r>
      <w:r w:rsidRPr="000B28FD">
        <w:rPr>
          <w:rFonts w:ascii="David" w:hAnsi="David"/>
          <w:szCs w:val="24"/>
          <w:rtl/>
        </w:rPr>
        <w:t xml:space="preserve"> - על הזוכה </w:t>
      </w:r>
      <w:r w:rsidRPr="000B28FD">
        <w:rPr>
          <w:rFonts w:ascii="David" w:hAnsi="David"/>
          <w:szCs w:val="24"/>
          <w:rtl/>
          <w:lang w:eastAsia="en-US"/>
        </w:rPr>
        <w:t>להיות</w:t>
      </w:r>
      <w:r w:rsidRPr="000B28FD">
        <w:rPr>
          <w:rFonts w:ascii="David" w:hAnsi="David"/>
          <w:szCs w:val="24"/>
          <w:rtl/>
        </w:rPr>
        <w:t xml:space="preserve"> מוכן להתחיל לבצע את השירותים מיד עם חתימת ההסכם על כל נספחיו, ולא יאוחר מ-14 ימים מיום קבלת ההודעה על זכייתו במכרז, לפי המוקדם.</w:t>
      </w:r>
    </w:p>
    <w:p w14:paraId="71449235" w14:textId="6904805A" w:rsidR="002178B2" w:rsidRPr="0055473F" w:rsidRDefault="002178B2" w:rsidP="0055473F">
      <w:pPr>
        <w:pStyle w:val="af5"/>
        <w:numPr>
          <w:ilvl w:val="1"/>
          <w:numId w:val="14"/>
        </w:numPr>
        <w:tabs>
          <w:tab w:val="num" w:pos="736"/>
          <w:tab w:val="left" w:pos="1445"/>
        </w:tabs>
        <w:spacing w:line="360" w:lineRule="auto"/>
        <w:ind w:left="736" w:hanging="567"/>
        <w:jc w:val="both"/>
        <w:outlineLvl w:val="0"/>
        <w:rPr>
          <w:rFonts w:ascii="David" w:hAnsi="David"/>
          <w:szCs w:val="24"/>
        </w:rPr>
      </w:pPr>
      <w:r w:rsidRPr="0055473F">
        <w:rPr>
          <w:rFonts w:ascii="David" w:hAnsi="David"/>
          <w:szCs w:val="24"/>
          <w:rtl/>
        </w:rPr>
        <w:t>הדרישות</w:t>
      </w:r>
      <w:r w:rsidRPr="00CE67FC">
        <w:rPr>
          <w:rFonts w:ascii="David" w:hAnsi="David"/>
          <w:szCs w:val="24"/>
          <w:rtl/>
        </w:rPr>
        <w:t xml:space="preserve"> בהן הזוכה נדרש לעמוד כתנאי לחתימת מורשי החתימה של המזמין על הסכם ההתקשרות. בכלל זה, ייקבע כי על הזוכה לעמוד בדרישות הבאות:</w:t>
      </w:r>
    </w:p>
    <w:p w14:paraId="6EA9FADB" w14:textId="77777777" w:rsidR="002178B2" w:rsidRPr="0055473F" w:rsidRDefault="002178B2" w:rsidP="0055473F">
      <w:pPr>
        <w:pStyle w:val="af5"/>
        <w:numPr>
          <w:ilvl w:val="1"/>
          <w:numId w:val="14"/>
        </w:numPr>
        <w:tabs>
          <w:tab w:val="num" w:pos="736"/>
          <w:tab w:val="left" w:pos="1445"/>
        </w:tabs>
        <w:spacing w:line="360" w:lineRule="auto"/>
        <w:ind w:left="736" w:hanging="567"/>
        <w:jc w:val="both"/>
        <w:outlineLvl w:val="0"/>
        <w:rPr>
          <w:rFonts w:ascii="David" w:hAnsi="David"/>
          <w:szCs w:val="24"/>
        </w:rPr>
      </w:pPr>
      <w:r w:rsidRPr="0055473F">
        <w:rPr>
          <w:rFonts w:ascii="David" w:hAnsi="David"/>
          <w:szCs w:val="24"/>
          <w:rtl/>
        </w:rPr>
        <w:lastRenderedPageBreak/>
        <w:t>הסכם ההתקשרות</w:t>
      </w:r>
      <w:r w:rsidRPr="0055473F">
        <w:rPr>
          <w:rFonts w:ascii="David" w:hAnsi="David"/>
          <w:rtl/>
        </w:rPr>
        <w:t xml:space="preserve"> – הגשת הסכם ההתקשרות חתום על ידי מורשי חתימה של הזוכה ובכלל זה כל הנספחים הרלוונטיים לחוזה.</w:t>
      </w:r>
    </w:p>
    <w:p w14:paraId="0A098A4A" w14:textId="77777777" w:rsidR="002178B2" w:rsidRPr="0055473F" w:rsidRDefault="002178B2" w:rsidP="0055473F">
      <w:pPr>
        <w:pStyle w:val="af5"/>
        <w:numPr>
          <w:ilvl w:val="1"/>
          <w:numId w:val="14"/>
        </w:numPr>
        <w:tabs>
          <w:tab w:val="num" w:pos="736"/>
          <w:tab w:val="left" w:pos="1445"/>
        </w:tabs>
        <w:spacing w:line="360" w:lineRule="auto"/>
        <w:ind w:left="736" w:hanging="567"/>
        <w:jc w:val="both"/>
        <w:outlineLvl w:val="0"/>
        <w:rPr>
          <w:rFonts w:ascii="David" w:hAnsi="David"/>
          <w:szCs w:val="24"/>
        </w:rPr>
      </w:pPr>
      <w:r w:rsidRPr="0055473F">
        <w:rPr>
          <w:rFonts w:ascii="David" w:hAnsi="David"/>
          <w:szCs w:val="24"/>
          <w:rtl/>
        </w:rPr>
        <w:t xml:space="preserve">ערבות </w:t>
      </w:r>
      <w:r w:rsidRPr="0055473F">
        <w:rPr>
          <w:rFonts w:ascii="David" w:hAnsi="David"/>
          <w:b/>
          <w:bCs/>
          <w:rtl/>
        </w:rPr>
        <w:t>ביצוע</w:t>
      </w:r>
      <w:r w:rsidRPr="0055473F">
        <w:rPr>
          <w:rFonts w:ascii="David" w:hAnsi="David"/>
          <w:rtl/>
        </w:rPr>
        <w:t xml:space="preserve"> – הגשה של ערבות ביצוע, בהתקשרויות בהן הוגדרה במסמכי המכרז דרישה לערבות כאמור, כמפורט ב</w:t>
      </w:r>
      <w:hyperlink r:id="rId18" w:history="1">
        <w:r w:rsidRPr="0055473F">
          <w:rPr>
            <w:rStyle w:val="Hyperlink"/>
            <w:rFonts w:ascii="David" w:hAnsi="David"/>
            <w:rtl/>
          </w:rPr>
          <w:t>הוראת תכ"ם, ''ערבויות'', מס' 7.5.1.1.</w:t>
        </w:r>
      </w:hyperlink>
    </w:p>
    <w:p w14:paraId="2B0AED8F" w14:textId="583258D5" w:rsidR="002178B2" w:rsidRPr="0055473F" w:rsidRDefault="002178B2" w:rsidP="00F1696A">
      <w:pPr>
        <w:pStyle w:val="5c"/>
        <w:numPr>
          <w:ilvl w:val="1"/>
          <w:numId w:val="14"/>
        </w:numPr>
        <w:tabs>
          <w:tab w:val="left" w:pos="1371"/>
          <w:tab w:val="left" w:pos="3402"/>
        </w:tabs>
        <w:rPr>
          <w:rFonts w:ascii="David" w:hAnsi="David" w:cs="David"/>
        </w:rPr>
      </w:pPr>
      <w:r w:rsidRPr="0055473F">
        <w:rPr>
          <w:rFonts w:ascii="David" w:hAnsi="David" w:cs="David"/>
          <w:b/>
          <w:bCs/>
          <w:rtl/>
        </w:rPr>
        <w:t>אישור ביטוח</w:t>
      </w:r>
      <w:r w:rsidRPr="0055473F">
        <w:rPr>
          <w:rFonts w:ascii="David" w:hAnsi="David" w:cs="David"/>
          <w:rtl/>
        </w:rPr>
        <w:t xml:space="preserve"> - הגשה של אישור ביטוח חתום על ידי חברת הביטוח, בהתקשרויות בהן הוגדרה במסמכי המכרז דרישה כאמור, כמפורט ב</w:t>
      </w:r>
      <w:hyperlink r:id="rId19" w:history="1">
        <w:r w:rsidRPr="0055473F">
          <w:rPr>
            <w:rStyle w:val="Hyperlink"/>
            <w:rFonts w:ascii="David" w:hAnsi="David" w:cs="David"/>
            <w:rtl/>
          </w:rPr>
          <w:t>הוראת תכ"ם, "ייעוץ ביטוחי במכרזים והתקשרויות", מס' 4.4.0.1</w:t>
        </w:r>
      </w:hyperlink>
      <w:r w:rsidRPr="0055473F">
        <w:rPr>
          <w:rFonts w:ascii="David" w:hAnsi="David" w:cs="David"/>
          <w:rtl/>
        </w:rPr>
        <w:t>.</w:t>
      </w:r>
    </w:p>
    <w:p w14:paraId="5D485506" w14:textId="77777777" w:rsidR="002178B2" w:rsidRPr="0055473F" w:rsidRDefault="002178B2" w:rsidP="00F1696A">
      <w:pPr>
        <w:pStyle w:val="5c"/>
        <w:numPr>
          <w:ilvl w:val="1"/>
          <w:numId w:val="14"/>
        </w:numPr>
        <w:tabs>
          <w:tab w:val="left" w:pos="1371"/>
          <w:tab w:val="left" w:pos="3402"/>
        </w:tabs>
        <w:rPr>
          <w:rFonts w:ascii="David" w:hAnsi="David" w:cs="David"/>
        </w:rPr>
      </w:pPr>
      <w:r w:rsidRPr="0055473F">
        <w:rPr>
          <w:rFonts w:ascii="David" w:hAnsi="David" w:cs="David"/>
          <w:b/>
          <w:bCs/>
          <w:rtl/>
        </w:rPr>
        <w:t xml:space="preserve">התחייבות לסודיות ולהיעדר ניגוד עניינים </w:t>
      </w:r>
      <w:r w:rsidRPr="0055473F">
        <w:rPr>
          <w:rFonts w:ascii="David" w:hAnsi="David" w:cs="David"/>
          <w:rtl/>
        </w:rPr>
        <w:t xml:space="preserve">- הגשה של התחייבות לסודיות ולהיעדר ניגוד עניינים, בהתקשרויות בהן הוגדרה במסמכי המכרז דרישה כאמור. </w:t>
      </w:r>
      <w:r w:rsidRPr="0055473F">
        <w:rPr>
          <w:rFonts w:ascii="David" w:hAnsi="David" w:cs="David"/>
        </w:rPr>
        <w:t xml:space="preserve"> </w:t>
      </w:r>
    </w:p>
    <w:p w14:paraId="3AF2AB5C" w14:textId="77777777" w:rsidR="002178B2" w:rsidRPr="0055473F" w:rsidRDefault="002178B2" w:rsidP="0055473F">
      <w:pPr>
        <w:pStyle w:val="5c"/>
        <w:numPr>
          <w:ilvl w:val="2"/>
          <w:numId w:val="14"/>
        </w:numPr>
        <w:tabs>
          <w:tab w:val="left" w:pos="1371"/>
          <w:tab w:val="left" w:pos="3402"/>
        </w:tabs>
        <w:rPr>
          <w:rFonts w:ascii="David" w:hAnsi="David" w:cs="David"/>
        </w:rPr>
      </w:pPr>
      <w:r w:rsidRPr="0055473F">
        <w:rPr>
          <w:rFonts w:ascii="David" w:hAnsi="David" w:cs="David" w:hint="eastAsia"/>
          <w:b/>
          <w:bCs/>
          <w:rtl/>
        </w:rPr>
        <w:t>עבור</w:t>
      </w:r>
      <w:r w:rsidRPr="0055473F">
        <w:rPr>
          <w:rFonts w:ascii="David" w:hAnsi="David" w:cs="David"/>
          <w:b/>
          <w:bCs/>
          <w:rtl/>
        </w:rPr>
        <w:t xml:space="preserve"> תאגידים - נסח חברה או שותפות </w:t>
      </w:r>
      <w:r w:rsidRPr="0055473F">
        <w:rPr>
          <w:rFonts w:ascii="David" w:hAnsi="David" w:cs="David"/>
          <w:rtl/>
        </w:rPr>
        <w:t xml:space="preserve">- הגשת נסח עדכני (הניתן להפקה דרך </w:t>
      </w:r>
      <w:hyperlink r:id="rId20" w:history="1">
        <w:r w:rsidRPr="0055473F">
          <w:rPr>
            <w:rStyle w:val="Hyperlink"/>
            <w:rFonts w:ascii="David" w:hAnsi="David" w:cs="David"/>
            <w:rtl/>
          </w:rPr>
          <w:t>אתר האינטרנט של רשות התאגידים</w:t>
        </w:r>
      </w:hyperlink>
      <w:r w:rsidRPr="0055473F">
        <w:rPr>
          <w:rFonts w:ascii="David" w:hAnsi="David" w:cs="David"/>
          <w:rtl/>
        </w:rPr>
        <w:t>), המראה כי לא מצוינים חובות אגרה שנתית עבור השנים שקדמו לשנה בה מוגשת ההצעה. בעניין חברה, ייבדק כי לא מצוין שהחברה מפרת חוק או שהיא בהתראה לפני רישום כחברה מפרת חוק.</w:t>
      </w:r>
    </w:p>
    <w:p w14:paraId="0AA4BCA5" w14:textId="77777777" w:rsidR="002178B2" w:rsidRPr="0055473F" w:rsidRDefault="002178B2" w:rsidP="0055473F">
      <w:pPr>
        <w:pStyle w:val="5c"/>
        <w:numPr>
          <w:ilvl w:val="2"/>
          <w:numId w:val="14"/>
        </w:numPr>
        <w:tabs>
          <w:tab w:val="left" w:pos="1371"/>
          <w:tab w:val="left" w:pos="3402"/>
        </w:tabs>
        <w:rPr>
          <w:rFonts w:ascii="David" w:hAnsi="David" w:cs="David"/>
        </w:rPr>
      </w:pPr>
      <w:r w:rsidRPr="0055473F">
        <w:rPr>
          <w:rFonts w:ascii="David" w:hAnsi="David" w:cs="David" w:hint="eastAsia"/>
          <w:b/>
          <w:bCs/>
          <w:rtl/>
        </w:rPr>
        <w:t>עבור</w:t>
      </w:r>
      <w:r w:rsidRPr="0055473F">
        <w:rPr>
          <w:rFonts w:ascii="David" w:hAnsi="David" w:cs="David"/>
          <w:b/>
          <w:bCs/>
          <w:rtl/>
        </w:rPr>
        <w:t xml:space="preserve"> </w:t>
      </w:r>
      <w:r w:rsidRPr="0055473F">
        <w:rPr>
          <w:rFonts w:ascii="David" w:hAnsi="David" w:cs="David" w:hint="eastAsia"/>
          <w:b/>
          <w:bCs/>
          <w:rtl/>
        </w:rPr>
        <w:t>עמותות</w:t>
      </w:r>
      <w:r w:rsidRPr="0055473F">
        <w:rPr>
          <w:rFonts w:ascii="David" w:hAnsi="David" w:cs="David"/>
          <w:b/>
          <w:bCs/>
          <w:rtl/>
        </w:rPr>
        <w:t xml:space="preserve"> </w:t>
      </w:r>
      <w:r w:rsidRPr="0055473F">
        <w:rPr>
          <w:rFonts w:ascii="David" w:hAnsi="David" w:cs="David" w:hint="eastAsia"/>
          <w:b/>
          <w:bCs/>
          <w:rtl/>
        </w:rPr>
        <w:t>וחברות</w:t>
      </w:r>
      <w:r w:rsidRPr="0055473F">
        <w:rPr>
          <w:rFonts w:ascii="David" w:hAnsi="David" w:cs="David"/>
          <w:b/>
          <w:bCs/>
          <w:rtl/>
        </w:rPr>
        <w:t xml:space="preserve"> </w:t>
      </w:r>
      <w:r w:rsidRPr="0055473F">
        <w:rPr>
          <w:rFonts w:ascii="David" w:hAnsi="David" w:cs="David" w:hint="eastAsia"/>
          <w:b/>
          <w:bCs/>
          <w:rtl/>
        </w:rPr>
        <w:t>לתועלת</w:t>
      </w:r>
      <w:r w:rsidRPr="0055473F">
        <w:rPr>
          <w:rFonts w:ascii="David" w:hAnsi="David" w:cs="David"/>
          <w:b/>
          <w:bCs/>
          <w:rtl/>
        </w:rPr>
        <w:t xml:space="preserve"> </w:t>
      </w:r>
      <w:r w:rsidRPr="0055473F">
        <w:rPr>
          <w:rFonts w:ascii="David" w:hAnsi="David" w:cs="David" w:hint="eastAsia"/>
          <w:b/>
          <w:bCs/>
          <w:rtl/>
        </w:rPr>
        <w:t>הציבור</w:t>
      </w:r>
      <w:r w:rsidRPr="0055473F">
        <w:rPr>
          <w:rFonts w:ascii="David" w:hAnsi="David" w:cs="David"/>
          <w:b/>
          <w:bCs/>
          <w:rtl/>
        </w:rPr>
        <w:t xml:space="preserve"> - </w:t>
      </w:r>
      <w:r w:rsidRPr="0055473F">
        <w:rPr>
          <w:rFonts w:ascii="David" w:hAnsi="David" w:cs="David" w:hint="eastAsia"/>
          <w:b/>
          <w:bCs/>
          <w:rtl/>
        </w:rPr>
        <w:t>אישור</w:t>
      </w:r>
      <w:r w:rsidRPr="0055473F">
        <w:rPr>
          <w:rFonts w:ascii="David" w:hAnsi="David" w:cs="David"/>
          <w:b/>
          <w:bCs/>
          <w:rtl/>
        </w:rPr>
        <w:t xml:space="preserve"> </w:t>
      </w:r>
      <w:r w:rsidRPr="0055473F">
        <w:rPr>
          <w:rFonts w:ascii="David" w:hAnsi="David" w:cs="David" w:hint="eastAsia"/>
          <w:b/>
          <w:bCs/>
          <w:rtl/>
        </w:rPr>
        <w:t>ניהול</w:t>
      </w:r>
      <w:r w:rsidRPr="0055473F">
        <w:rPr>
          <w:rFonts w:ascii="David" w:hAnsi="David" w:cs="David"/>
          <w:b/>
          <w:bCs/>
          <w:rtl/>
        </w:rPr>
        <w:t xml:space="preserve"> </w:t>
      </w:r>
      <w:r w:rsidRPr="0055473F">
        <w:rPr>
          <w:rFonts w:ascii="David" w:hAnsi="David" w:cs="David" w:hint="eastAsia"/>
          <w:b/>
          <w:bCs/>
          <w:rtl/>
        </w:rPr>
        <w:t>תקין</w:t>
      </w:r>
      <w:r w:rsidRPr="0055473F">
        <w:rPr>
          <w:rFonts w:ascii="David" w:hAnsi="David" w:cs="David"/>
          <w:rtl/>
        </w:rPr>
        <w:t xml:space="preserve"> - הגשת אישור ניהול תקין מאת רשם העמותות או רשם ההקדשות, לפי העניין, המעיד כי הגוף מקיים את דרישות </w:t>
      </w:r>
      <w:hyperlink r:id="rId21" w:history="1">
        <w:r w:rsidRPr="0055473F">
          <w:rPr>
            <w:rStyle w:val="Hyperlink"/>
            <w:rFonts w:ascii="David" w:hAnsi="David" w:cs="David" w:hint="eastAsia"/>
            <w:rtl/>
          </w:rPr>
          <w:t>חוק</w:t>
        </w:r>
        <w:r w:rsidRPr="0055473F">
          <w:rPr>
            <w:rStyle w:val="Hyperlink"/>
            <w:rFonts w:ascii="David" w:hAnsi="David" w:cs="David"/>
            <w:rtl/>
          </w:rPr>
          <w:t xml:space="preserve"> </w:t>
        </w:r>
        <w:r w:rsidRPr="0055473F">
          <w:rPr>
            <w:rStyle w:val="Hyperlink"/>
            <w:rFonts w:ascii="David" w:hAnsi="David" w:cs="David" w:hint="eastAsia"/>
            <w:rtl/>
          </w:rPr>
          <w:t>העמותות</w:t>
        </w:r>
        <w:r w:rsidRPr="0055473F">
          <w:rPr>
            <w:rStyle w:val="Hyperlink"/>
            <w:rFonts w:ascii="David" w:hAnsi="David" w:cs="David"/>
            <w:rtl/>
          </w:rPr>
          <w:t xml:space="preserve">, </w:t>
        </w:r>
        <w:r w:rsidRPr="0055473F">
          <w:rPr>
            <w:rStyle w:val="Hyperlink"/>
            <w:rFonts w:ascii="David" w:hAnsi="David" w:cs="David" w:hint="eastAsia"/>
            <w:rtl/>
          </w:rPr>
          <w:t>התש</w:t>
        </w:r>
        <w:r w:rsidRPr="0055473F">
          <w:rPr>
            <w:rStyle w:val="Hyperlink"/>
            <w:rFonts w:ascii="David" w:hAnsi="David" w:cs="David"/>
            <w:rtl/>
          </w:rPr>
          <w:t>"ם-1980</w:t>
        </w:r>
      </w:hyperlink>
      <w:r w:rsidRPr="0055473F">
        <w:rPr>
          <w:rFonts w:ascii="David" w:hAnsi="David" w:cs="David"/>
          <w:rtl/>
        </w:rPr>
        <w:t xml:space="preserve">, </w:t>
      </w:r>
      <w:hyperlink r:id="rId22" w:history="1">
        <w:r w:rsidRPr="0055473F">
          <w:rPr>
            <w:rStyle w:val="Hyperlink"/>
            <w:rFonts w:ascii="David" w:hAnsi="David" w:cs="David" w:hint="eastAsia"/>
            <w:rtl/>
          </w:rPr>
          <w:t>חוק</w:t>
        </w:r>
        <w:r w:rsidRPr="0055473F">
          <w:rPr>
            <w:rStyle w:val="Hyperlink"/>
            <w:rFonts w:ascii="David" w:hAnsi="David" w:cs="David"/>
            <w:rtl/>
          </w:rPr>
          <w:t xml:space="preserve"> </w:t>
        </w:r>
        <w:r w:rsidRPr="0055473F">
          <w:rPr>
            <w:rStyle w:val="Hyperlink"/>
            <w:rFonts w:ascii="David" w:hAnsi="David" w:cs="David" w:hint="eastAsia"/>
            <w:rtl/>
          </w:rPr>
          <w:t>החברות</w:t>
        </w:r>
        <w:r w:rsidRPr="0055473F">
          <w:rPr>
            <w:rStyle w:val="Hyperlink"/>
            <w:rFonts w:ascii="David" w:hAnsi="David" w:cs="David"/>
            <w:rtl/>
          </w:rPr>
          <w:t xml:space="preserve">, </w:t>
        </w:r>
        <w:r w:rsidRPr="0055473F">
          <w:rPr>
            <w:rStyle w:val="Hyperlink"/>
            <w:rFonts w:ascii="David" w:hAnsi="David" w:cs="David" w:hint="eastAsia"/>
            <w:rtl/>
          </w:rPr>
          <w:t>התשנ</w:t>
        </w:r>
        <w:r w:rsidRPr="0055473F">
          <w:rPr>
            <w:rStyle w:val="Hyperlink"/>
            <w:rFonts w:ascii="David" w:hAnsi="David" w:cs="David"/>
            <w:rtl/>
          </w:rPr>
          <w:t>"ט-1999</w:t>
        </w:r>
      </w:hyperlink>
      <w:r w:rsidRPr="0055473F">
        <w:rPr>
          <w:rFonts w:ascii="David" w:hAnsi="David" w:cs="David"/>
          <w:rtl/>
        </w:rPr>
        <w:t xml:space="preserve"> או </w:t>
      </w:r>
      <w:hyperlink r:id="rId23" w:history="1">
        <w:r w:rsidRPr="0055473F">
          <w:rPr>
            <w:rStyle w:val="Hyperlink"/>
            <w:rFonts w:ascii="David" w:hAnsi="David" w:cs="David" w:hint="eastAsia"/>
            <w:rtl/>
          </w:rPr>
          <w:t>חוק</w:t>
        </w:r>
        <w:r w:rsidRPr="0055473F">
          <w:rPr>
            <w:rStyle w:val="Hyperlink"/>
            <w:rFonts w:ascii="David" w:hAnsi="David" w:cs="David"/>
            <w:rtl/>
          </w:rPr>
          <w:t xml:space="preserve"> </w:t>
        </w:r>
        <w:r w:rsidRPr="0055473F">
          <w:rPr>
            <w:rStyle w:val="Hyperlink"/>
            <w:rFonts w:ascii="David" w:hAnsi="David" w:cs="David" w:hint="eastAsia"/>
            <w:rtl/>
          </w:rPr>
          <w:t>הנאמנות</w:t>
        </w:r>
        <w:r w:rsidRPr="0055473F">
          <w:rPr>
            <w:rStyle w:val="Hyperlink"/>
            <w:rFonts w:ascii="David" w:hAnsi="David" w:cs="David"/>
            <w:rtl/>
          </w:rPr>
          <w:t xml:space="preserve">, </w:t>
        </w:r>
        <w:r w:rsidRPr="0055473F">
          <w:rPr>
            <w:rStyle w:val="Hyperlink"/>
            <w:rFonts w:ascii="David" w:hAnsi="David" w:cs="David" w:hint="eastAsia"/>
            <w:rtl/>
          </w:rPr>
          <w:t>התשל</w:t>
        </w:r>
        <w:r w:rsidRPr="0055473F">
          <w:rPr>
            <w:rStyle w:val="Hyperlink"/>
            <w:rFonts w:ascii="David" w:hAnsi="David" w:cs="David"/>
            <w:rtl/>
          </w:rPr>
          <w:t>"ט-1979</w:t>
        </w:r>
      </w:hyperlink>
      <w:r w:rsidRPr="0055473F">
        <w:rPr>
          <w:rFonts w:ascii="David" w:hAnsi="David" w:cs="David"/>
          <w:rtl/>
        </w:rPr>
        <w:t xml:space="preserve">, </w:t>
      </w:r>
      <w:r w:rsidRPr="0055473F">
        <w:rPr>
          <w:rFonts w:ascii="David" w:hAnsi="David" w:cs="David" w:hint="eastAsia"/>
          <w:rtl/>
        </w:rPr>
        <w:t>לפי</w:t>
      </w:r>
      <w:r w:rsidRPr="0055473F">
        <w:rPr>
          <w:rFonts w:ascii="David" w:hAnsi="David" w:cs="David"/>
          <w:rtl/>
        </w:rPr>
        <w:t xml:space="preserve"> </w:t>
      </w:r>
      <w:r w:rsidRPr="0055473F">
        <w:rPr>
          <w:rFonts w:ascii="David" w:hAnsi="David" w:cs="David" w:hint="eastAsia"/>
          <w:rtl/>
        </w:rPr>
        <w:t>העניין</w:t>
      </w:r>
      <w:r w:rsidRPr="0055473F">
        <w:rPr>
          <w:rFonts w:ascii="David" w:hAnsi="David" w:cs="David"/>
          <w:rtl/>
        </w:rPr>
        <w:t xml:space="preserve">, </w:t>
      </w:r>
      <w:r w:rsidRPr="0055473F">
        <w:rPr>
          <w:rFonts w:ascii="David" w:hAnsi="David" w:cs="David" w:hint="eastAsia"/>
          <w:rtl/>
        </w:rPr>
        <w:t>והנחיות</w:t>
      </w:r>
      <w:r w:rsidRPr="0055473F">
        <w:rPr>
          <w:rFonts w:ascii="David" w:hAnsi="David" w:cs="David"/>
          <w:rtl/>
        </w:rPr>
        <w:t xml:space="preserve"> </w:t>
      </w:r>
      <w:r w:rsidRPr="0055473F">
        <w:rPr>
          <w:rFonts w:ascii="David" w:hAnsi="David" w:cs="David" w:hint="eastAsia"/>
          <w:rtl/>
        </w:rPr>
        <w:t>הרשם</w:t>
      </w:r>
      <w:r w:rsidRPr="0055473F">
        <w:rPr>
          <w:rFonts w:ascii="David" w:hAnsi="David" w:cs="David"/>
          <w:rtl/>
        </w:rPr>
        <w:t xml:space="preserve"> </w:t>
      </w:r>
      <w:r w:rsidRPr="0055473F">
        <w:rPr>
          <w:rFonts w:ascii="David" w:hAnsi="David" w:cs="David" w:hint="eastAsia"/>
          <w:rtl/>
        </w:rPr>
        <w:t>לאופן</w:t>
      </w:r>
      <w:r w:rsidRPr="0055473F">
        <w:rPr>
          <w:rFonts w:ascii="David" w:hAnsi="David" w:cs="David"/>
          <w:rtl/>
        </w:rPr>
        <w:t xml:space="preserve"> </w:t>
      </w:r>
      <w:r w:rsidRPr="0055473F">
        <w:rPr>
          <w:rFonts w:ascii="David" w:hAnsi="David" w:cs="David" w:hint="eastAsia"/>
          <w:rtl/>
        </w:rPr>
        <w:t>ניהולו</w:t>
      </w:r>
      <w:r w:rsidRPr="0055473F">
        <w:rPr>
          <w:rFonts w:ascii="David" w:hAnsi="David" w:cs="David"/>
          <w:rtl/>
        </w:rPr>
        <w:t xml:space="preserve"> </w:t>
      </w:r>
      <w:r w:rsidRPr="0055473F">
        <w:rPr>
          <w:rFonts w:ascii="David" w:hAnsi="David" w:cs="David" w:hint="eastAsia"/>
          <w:rtl/>
        </w:rPr>
        <w:t>התקין</w:t>
      </w:r>
      <w:r w:rsidRPr="0055473F">
        <w:rPr>
          <w:rFonts w:ascii="David" w:hAnsi="David" w:cs="David"/>
          <w:rtl/>
        </w:rPr>
        <w:t xml:space="preserve"> </w:t>
      </w:r>
      <w:r w:rsidRPr="0055473F">
        <w:rPr>
          <w:rFonts w:ascii="David" w:hAnsi="David" w:cs="David" w:hint="eastAsia"/>
          <w:rtl/>
        </w:rPr>
        <w:t>לצורך</w:t>
      </w:r>
      <w:r w:rsidRPr="0055473F">
        <w:rPr>
          <w:rFonts w:ascii="David" w:hAnsi="David" w:cs="David"/>
          <w:rtl/>
        </w:rPr>
        <w:t xml:space="preserve"> </w:t>
      </w:r>
      <w:r w:rsidRPr="0055473F">
        <w:rPr>
          <w:rFonts w:ascii="David" w:hAnsi="David" w:cs="David" w:hint="eastAsia"/>
          <w:rtl/>
        </w:rPr>
        <w:t>קבלת</w:t>
      </w:r>
      <w:r w:rsidRPr="0055473F">
        <w:rPr>
          <w:rFonts w:ascii="David" w:hAnsi="David" w:cs="David"/>
          <w:rtl/>
        </w:rPr>
        <w:t xml:space="preserve"> </w:t>
      </w:r>
      <w:r w:rsidRPr="0055473F">
        <w:rPr>
          <w:rFonts w:ascii="David" w:hAnsi="David" w:cs="David" w:hint="eastAsia"/>
          <w:rtl/>
        </w:rPr>
        <w:t>האישור</w:t>
      </w:r>
      <w:r w:rsidRPr="0055473F">
        <w:rPr>
          <w:rFonts w:ascii="David" w:hAnsi="David" w:cs="David"/>
          <w:rtl/>
        </w:rPr>
        <w:t>.</w:t>
      </w:r>
    </w:p>
    <w:p w14:paraId="6CE5BFB5" w14:textId="77777777" w:rsidR="002178B2" w:rsidRPr="0055473F" w:rsidRDefault="002178B2" w:rsidP="0055473F">
      <w:pPr>
        <w:pStyle w:val="5c"/>
        <w:numPr>
          <w:ilvl w:val="2"/>
          <w:numId w:val="14"/>
        </w:numPr>
        <w:tabs>
          <w:tab w:val="left" w:pos="1371"/>
          <w:tab w:val="left" w:pos="3402"/>
        </w:tabs>
        <w:rPr>
          <w:rFonts w:ascii="David" w:hAnsi="David" w:cs="David"/>
          <w:rtl/>
        </w:rPr>
      </w:pPr>
      <w:r w:rsidRPr="0055473F">
        <w:rPr>
          <w:rFonts w:ascii="David" w:hAnsi="David" w:cs="David"/>
          <w:b/>
          <w:bCs/>
          <w:rtl/>
        </w:rPr>
        <w:t xml:space="preserve">הסכם הצטרפות לפורטל הספקים </w:t>
      </w:r>
      <w:r w:rsidRPr="0055473F">
        <w:rPr>
          <w:rFonts w:ascii="David" w:hAnsi="David" w:cs="David"/>
          <w:rtl/>
        </w:rPr>
        <w:t>- הגשת הסכם הצטרפות לפורטל חתום, בנוסח המופיע ב</w:t>
      </w:r>
      <w:hyperlink r:id="rId24" w:history="1">
        <w:r w:rsidRPr="0055473F">
          <w:rPr>
            <w:rStyle w:val="Hyperlink"/>
            <w:rFonts w:ascii="David" w:hAnsi="David" w:cs="David"/>
            <w:rtl/>
          </w:rPr>
          <w:t>הוראת תכ"ם, "פורטל ספקים", מס' 7.7.1.1</w:t>
        </w:r>
      </w:hyperlink>
      <w:r w:rsidRPr="0055473F">
        <w:rPr>
          <w:rFonts w:ascii="David" w:hAnsi="David" w:cs="David"/>
          <w:rtl/>
        </w:rPr>
        <w:t xml:space="preserve">, </w:t>
      </w:r>
      <w:r w:rsidRPr="0055473F">
        <w:rPr>
          <w:rFonts w:ascii="David" w:hAnsi="David" w:cs="David" w:hint="eastAsia"/>
          <w:rtl/>
        </w:rPr>
        <w:t>וכן</w:t>
      </w:r>
      <w:r w:rsidRPr="0055473F">
        <w:rPr>
          <w:rFonts w:ascii="David" w:hAnsi="David" w:cs="David"/>
          <w:rtl/>
        </w:rPr>
        <w:t xml:space="preserve"> </w:t>
      </w:r>
      <w:r w:rsidRPr="0055473F">
        <w:rPr>
          <w:rFonts w:ascii="David" w:hAnsi="David" w:cs="David" w:hint="eastAsia"/>
          <w:rtl/>
        </w:rPr>
        <w:t>ביצוע</w:t>
      </w:r>
      <w:r w:rsidRPr="0055473F">
        <w:rPr>
          <w:rFonts w:ascii="David" w:hAnsi="David" w:cs="David"/>
          <w:rtl/>
        </w:rPr>
        <w:t xml:space="preserve"> </w:t>
      </w:r>
      <w:r w:rsidRPr="0055473F">
        <w:rPr>
          <w:rFonts w:ascii="David" w:hAnsi="David" w:cs="David" w:hint="eastAsia"/>
          <w:rtl/>
        </w:rPr>
        <w:t>כל</w:t>
      </w:r>
      <w:r w:rsidRPr="0055473F">
        <w:rPr>
          <w:rFonts w:ascii="David" w:hAnsi="David" w:cs="David"/>
          <w:rtl/>
        </w:rPr>
        <w:t xml:space="preserve"> </w:t>
      </w:r>
      <w:r w:rsidRPr="0055473F">
        <w:rPr>
          <w:rFonts w:ascii="David" w:hAnsi="David" w:cs="David" w:hint="eastAsia"/>
          <w:rtl/>
        </w:rPr>
        <w:t>הפעולות</w:t>
      </w:r>
      <w:r w:rsidRPr="0055473F">
        <w:rPr>
          <w:rFonts w:ascii="David" w:hAnsi="David" w:cs="David"/>
          <w:rtl/>
        </w:rPr>
        <w:t xml:space="preserve"> </w:t>
      </w:r>
      <w:r w:rsidRPr="0055473F">
        <w:rPr>
          <w:rFonts w:ascii="David" w:hAnsi="David" w:cs="David" w:hint="eastAsia"/>
          <w:rtl/>
        </w:rPr>
        <w:t>הנדרשות</w:t>
      </w:r>
      <w:r w:rsidRPr="0055473F">
        <w:rPr>
          <w:rFonts w:ascii="David" w:hAnsi="David" w:cs="David"/>
          <w:rtl/>
        </w:rPr>
        <w:t xml:space="preserve"> </w:t>
      </w:r>
      <w:r w:rsidRPr="0055473F">
        <w:rPr>
          <w:rFonts w:ascii="David" w:hAnsi="David" w:cs="David" w:hint="eastAsia"/>
          <w:rtl/>
        </w:rPr>
        <w:t>מהזוכה</w:t>
      </w:r>
      <w:r w:rsidRPr="0055473F">
        <w:rPr>
          <w:rFonts w:ascii="David" w:hAnsi="David" w:cs="David"/>
          <w:rtl/>
        </w:rPr>
        <w:t xml:space="preserve"> </w:t>
      </w:r>
      <w:r w:rsidRPr="0055473F">
        <w:rPr>
          <w:rFonts w:ascii="David" w:hAnsi="David" w:cs="David" w:hint="eastAsia"/>
          <w:rtl/>
        </w:rPr>
        <w:t>כמפורט</w:t>
      </w:r>
      <w:r w:rsidRPr="0055473F">
        <w:rPr>
          <w:rFonts w:ascii="David" w:hAnsi="David" w:cs="David"/>
          <w:rtl/>
        </w:rPr>
        <w:t xml:space="preserve"> </w:t>
      </w:r>
      <w:r w:rsidRPr="0055473F">
        <w:rPr>
          <w:rFonts w:ascii="David" w:hAnsi="David" w:cs="David" w:hint="eastAsia"/>
          <w:rtl/>
        </w:rPr>
        <w:t>בהוראה</w:t>
      </w:r>
      <w:r w:rsidRPr="0055473F">
        <w:rPr>
          <w:rFonts w:ascii="David" w:hAnsi="David" w:cs="David"/>
          <w:rtl/>
        </w:rPr>
        <w:t xml:space="preserve"> </w:t>
      </w:r>
      <w:r w:rsidRPr="0055473F">
        <w:rPr>
          <w:rFonts w:ascii="David" w:hAnsi="David" w:cs="David" w:hint="eastAsia"/>
          <w:rtl/>
        </w:rPr>
        <w:t>האמורה</w:t>
      </w:r>
      <w:r w:rsidRPr="0055473F">
        <w:rPr>
          <w:rFonts w:ascii="David" w:hAnsi="David" w:cs="David"/>
          <w:rtl/>
        </w:rPr>
        <w:t xml:space="preserve">, </w:t>
      </w:r>
      <w:r w:rsidRPr="0055473F">
        <w:rPr>
          <w:rFonts w:ascii="David" w:hAnsi="David" w:cs="David" w:hint="eastAsia"/>
          <w:rtl/>
        </w:rPr>
        <w:t>ובכלל</w:t>
      </w:r>
      <w:r w:rsidRPr="0055473F">
        <w:rPr>
          <w:rFonts w:ascii="David" w:hAnsi="David" w:cs="David"/>
          <w:rtl/>
        </w:rPr>
        <w:t xml:space="preserve"> </w:t>
      </w:r>
      <w:r w:rsidRPr="0055473F">
        <w:rPr>
          <w:rFonts w:ascii="David" w:hAnsi="David" w:cs="David" w:hint="eastAsia"/>
          <w:rtl/>
        </w:rPr>
        <w:t>זה</w:t>
      </w:r>
      <w:r w:rsidRPr="0055473F">
        <w:rPr>
          <w:rFonts w:ascii="David" w:hAnsi="David" w:cs="David"/>
          <w:rtl/>
        </w:rPr>
        <w:t xml:space="preserve"> </w:t>
      </w:r>
      <w:r w:rsidRPr="0055473F">
        <w:rPr>
          <w:rFonts w:ascii="David" w:hAnsi="David" w:cs="David" w:hint="eastAsia"/>
          <w:rtl/>
        </w:rPr>
        <w:t>תשלום</w:t>
      </w:r>
      <w:r w:rsidRPr="0055473F">
        <w:rPr>
          <w:rFonts w:ascii="David" w:hAnsi="David" w:cs="David"/>
          <w:rtl/>
        </w:rPr>
        <w:t xml:space="preserve"> </w:t>
      </w:r>
      <w:r w:rsidRPr="0055473F">
        <w:rPr>
          <w:rFonts w:ascii="David" w:hAnsi="David" w:cs="David" w:hint="eastAsia"/>
          <w:rtl/>
        </w:rPr>
        <w:t>בגין</w:t>
      </w:r>
      <w:r w:rsidRPr="0055473F">
        <w:rPr>
          <w:rFonts w:ascii="David" w:hAnsi="David" w:cs="David"/>
          <w:rtl/>
        </w:rPr>
        <w:t xml:space="preserve"> </w:t>
      </w:r>
      <w:r w:rsidRPr="0055473F">
        <w:rPr>
          <w:rFonts w:ascii="David" w:hAnsi="David" w:cs="David" w:hint="eastAsia"/>
          <w:rtl/>
        </w:rPr>
        <w:t>העלויות</w:t>
      </w:r>
      <w:r w:rsidRPr="0055473F">
        <w:rPr>
          <w:rFonts w:ascii="David" w:hAnsi="David" w:cs="David"/>
          <w:rtl/>
        </w:rPr>
        <w:t xml:space="preserve"> </w:t>
      </w:r>
      <w:r w:rsidRPr="0055473F">
        <w:rPr>
          <w:rFonts w:ascii="David" w:hAnsi="David" w:cs="David" w:hint="eastAsia"/>
          <w:rtl/>
        </w:rPr>
        <w:t>הנדרשות</w:t>
      </w:r>
      <w:r w:rsidRPr="0055473F">
        <w:rPr>
          <w:rFonts w:ascii="David" w:hAnsi="David" w:cs="David"/>
          <w:rtl/>
        </w:rPr>
        <w:t xml:space="preserve"> </w:t>
      </w:r>
      <w:r w:rsidRPr="0055473F">
        <w:rPr>
          <w:rFonts w:ascii="David" w:hAnsi="David" w:cs="David" w:hint="eastAsia"/>
          <w:rtl/>
        </w:rPr>
        <w:t>לצורך</w:t>
      </w:r>
      <w:r w:rsidRPr="0055473F">
        <w:rPr>
          <w:rFonts w:ascii="David" w:hAnsi="David" w:cs="David"/>
          <w:rtl/>
        </w:rPr>
        <w:t xml:space="preserve"> </w:t>
      </w:r>
      <w:r w:rsidRPr="0055473F">
        <w:rPr>
          <w:rFonts w:ascii="David" w:hAnsi="David" w:cs="David" w:hint="eastAsia"/>
          <w:rtl/>
        </w:rPr>
        <w:t>התחברות</w:t>
      </w:r>
      <w:r w:rsidRPr="0055473F">
        <w:rPr>
          <w:rFonts w:ascii="David" w:hAnsi="David" w:cs="David"/>
          <w:rtl/>
        </w:rPr>
        <w:t xml:space="preserve"> </w:t>
      </w:r>
      <w:r w:rsidRPr="0055473F">
        <w:rPr>
          <w:rFonts w:ascii="David" w:hAnsi="David" w:cs="David" w:hint="eastAsia"/>
          <w:rtl/>
        </w:rPr>
        <w:t>לפורטל</w:t>
      </w:r>
      <w:r w:rsidRPr="0055473F">
        <w:rPr>
          <w:rFonts w:ascii="David" w:hAnsi="David" w:cs="David"/>
          <w:rtl/>
        </w:rPr>
        <w:t xml:space="preserve">. </w:t>
      </w:r>
      <w:r w:rsidRPr="0055473F">
        <w:rPr>
          <w:rFonts w:ascii="David" w:hAnsi="David" w:cs="David" w:hint="eastAsia"/>
          <w:rtl/>
        </w:rPr>
        <w:t>לחילופין</w:t>
      </w:r>
      <w:r w:rsidRPr="0055473F">
        <w:rPr>
          <w:rFonts w:ascii="David" w:hAnsi="David" w:cs="David"/>
          <w:rtl/>
        </w:rPr>
        <w:t xml:space="preserve">, </w:t>
      </w:r>
      <w:r w:rsidRPr="0055473F">
        <w:rPr>
          <w:rFonts w:ascii="David" w:hAnsi="David" w:cs="David" w:hint="eastAsia"/>
          <w:rtl/>
        </w:rPr>
        <w:t>במקרה</w:t>
      </w:r>
      <w:r w:rsidRPr="0055473F">
        <w:rPr>
          <w:rFonts w:ascii="David" w:hAnsi="David" w:cs="David"/>
          <w:rtl/>
        </w:rPr>
        <w:t xml:space="preserve"> </w:t>
      </w:r>
      <w:r w:rsidRPr="0055473F">
        <w:rPr>
          <w:rFonts w:ascii="David" w:hAnsi="David" w:cs="David" w:hint="eastAsia"/>
          <w:rtl/>
        </w:rPr>
        <w:t>שבו</w:t>
      </w:r>
      <w:r w:rsidRPr="0055473F">
        <w:rPr>
          <w:rFonts w:ascii="David" w:hAnsi="David" w:cs="David"/>
          <w:rtl/>
        </w:rPr>
        <w:t xml:space="preserve"> </w:t>
      </w:r>
      <w:r w:rsidRPr="0055473F">
        <w:rPr>
          <w:rFonts w:ascii="David" w:hAnsi="David" w:cs="David" w:hint="eastAsia"/>
          <w:rtl/>
        </w:rPr>
        <w:t>הספק</w:t>
      </w:r>
      <w:r w:rsidRPr="0055473F">
        <w:rPr>
          <w:rFonts w:ascii="David" w:hAnsi="David" w:cs="David"/>
          <w:rtl/>
        </w:rPr>
        <w:t xml:space="preserve"> </w:t>
      </w:r>
      <w:r w:rsidRPr="0055473F">
        <w:rPr>
          <w:rFonts w:ascii="David" w:hAnsi="David" w:cs="David" w:hint="eastAsia"/>
          <w:rtl/>
        </w:rPr>
        <w:t>משתמש</w:t>
      </w:r>
      <w:r w:rsidRPr="0055473F">
        <w:rPr>
          <w:rFonts w:ascii="David" w:hAnsi="David" w:cs="David"/>
          <w:rtl/>
        </w:rPr>
        <w:t xml:space="preserve"> </w:t>
      </w:r>
      <w:r w:rsidRPr="0055473F">
        <w:rPr>
          <w:rFonts w:ascii="David" w:hAnsi="David" w:cs="David" w:hint="eastAsia"/>
          <w:rtl/>
        </w:rPr>
        <w:t>בפורטל</w:t>
      </w:r>
      <w:r w:rsidRPr="0055473F">
        <w:rPr>
          <w:rFonts w:ascii="David" w:hAnsi="David" w:cs="David"/>
          <w:rtl/>
        </w:rPr>
        <w:t xml:space="preserve"> </w:t>
      </w:r>
      <w:r w:rsidRPr="0055473F">
        <w:rPr>
          <w:rFonts w:ascii="David" w:hAnsi="David" w:cs="David" w:hint="eastAsia"/>
          <w:rtl/>
        </w:rPr>
        <w:t>הספקים</w:t>
      </w:r>
      <w:r w:rsidRPr="0055473F">
        <w:rPr>
          <w:rFonts w:ascii="David" w:hAnsi="David" w:cs="David"/>
          <w:rtl/>
        </w:rPr>
        <w:t xml:space="preserve">, </w:t>
      </w:r>
      <w:r w:rsidRPr="0055473F">
        <w:rPr>
          <w:rFonts w:ascii="David" w:hAnsi="David" w:cs="David" w:hint="eastAsia"/>
          <w:rtl/>
        </w:rPr>
        <w:t>ימציא</w:t>
      </w:r>
      <w:r w:rsidRPr="0055473F">
        <w:rPr>
          <w:rFonts w:ascii="David" w:hAnsi="David" w:cs="David"/>
          <w:rtl/>
        </w:rPr>
        <w:t xml:space="preserve"> </w:t>
      </w:r>
      <w:r w:rsidRPr="0055473F">
        <w:rPr>
          <w:rFonts w:ascii="David" w:hAnsi="David" w:cs="David" w:hint="eastAsia"/>
          <w:rtl/>
        </w:rPr>
        <w:t>הספק</w:t>
      </w:r>
      <w:r w:rsidRPr="0055473F">
        <w:rPr>
          <w:rFonts w:ascii="David" w:hAnsi="David" w:cs="David"/>
          <w:rtl/>
        </w:rPr>
        <w:t xml:space="preserve"> </w:t>
      </w:r>
      <w:r w:rsidRPr="0055473F">
        <w:rPr>
          <w:rFonts w:ascii="David" w:hAnsi="David" w:cs="David" w:hint="eastAsia"/>
          <w:rtl/>
        </w:rPr>
        <w:t>אישור</w:t>
      </w:r>
      <w:r w:rsidRPr="0055473F">
        <w:rPr>
          <w:rFonts w:ascii="David" w:hAnsi="David" w:cs="David"/>
          <w:rtl/>
        </w:rPr>
        <w:t xml:space="preserve"> </w:t>
      </w:r>
      <w:r w:rsidRPr="0055473F">
        <w:rPr>
          <w:rFonts w:ascii="David" w:hAnsi="David" w:cs="David" w:hint="eastAsia"/>
          <w:rtl/>
        </w:rPr>
        <w:t>בגין</w:t>
      </w:r>
      <w:r w:rsidRPr="0055473F">
        <w:rPr>
          <w:rFonts w:ascii="David" w:hAnsi="David" w:cs="David"/>
          <w:rtl/>
        </w:rPr>
        <w:t xml:space="preserve"> </w:t>
      </w:r>
      <w:r w:rsidRPr="0055473F">
        <w:rPr>
          <w:rFonts w:ascii="David" w:hAnsi="David" w:cs="David" w:hint="eastAsia"/>
          <w:rtl/>
        </w:rPr>
        <w:t>זאת</w:t>
      </w:r>
      <w:r w:rsidRPr="0055473F">
        <w:rPr>
          <w:rFonts w:ascii="David" w:hAnsi="David" w:cs="David"/>
          <w:rtl/>
        </w:rPr>
        <w:t>.</w:t>
      </w:r>
    </w:p>
    <w:p w14:paraId="44F884AE" w14:textId="658CBAC0" w:rsidR="002178B2" w:rsidRPr="0055473F" w:rsidRDefault="002178B2" w:rsidP="0055473F">
      <w:pPr>
        <w:pStyle w:val="4f0"/>
        <w:numPr>
          <w:ilvl w:val="1"/>
          <w:numId w:val="14"/>
        </w:numPr>
        <w:tabs>
          <w:tab w:val="left" w:pos="1371"/>
          <w:tab w:val="left" w:pos="2268"/>
        </w:tabs>
        <w:rPr>
          <w:rFonts w:ascii="David" w:hAnsi="David" w:cs="David"/>
        </w:rPr>
      </w:pPr>
      <w:r w:rsidRPr="0055473F">
        <w:rPr>
          <w:rFonts w:ascii="David" w:hAnsi="David" w:cs="David"/>
          <w:rtl/>
        </w:rPr>
        <w:t>החתימה על הסכם ההתקשרות עם הספק הזוכה</w:t>
      </w:r>
      <w:r w:rsidR="00784195">
        <w:rPr>
          <w:rFonts w:ascii="David" w:hAnsi="David" w:cs="David" w:hint="cs"/>
          <w:rtl/>
        </w:rPr>
        <w:t xml:space="preserve"> מותנה</w:t>
      </w:r>
      <w:r w:rsidRPr="0055473F">
        <w:rPr>
          <w:rFonts w:ascii="David" w:hAnsi="David" w:cs="David"/>
          <w:rtl/>
        </w:rPr>
        <w:t xml:space="preserve"> בקיומם של תנאים רלוונטיים נוספים, כגון הוצאת סיווג ביטחוני. </w:t>
      </w:r>
    </w:p>
    <w:p w14:paraId="0D06DFDB" w14:textId="74DDE785" w:rsidR="002178B2" w:rsidRPr="0055473F" w:rsidRDefault="002178B2" w:rsidP="0055473F">
      <w:pPr>
        <w:pStyle w:val="4f0"/>
        <w:numPr>
          <w:ilvl w:val="1"/>
          <w:numId w:val="14"/>
        </w:numPr>
        <w:tabs>
          <w:tab w:val="left" w:pos="1371"/>
          <w:tab w:val="left" w:pos="2268"/>
        </w:tabs>
        <w:rPr>
          <w:rFonts w:ascii="David" w:hAnsi="David" w:cs="David"/>
        </w:rPr>
      </w:pPr>
      <w:r w:rsidRPr="0055473F">
        <w:rPr>
          <w:rFonts w:ascii="David" w:hAnsi="David" w:cs="David"/>
          <w:rtl/>
        </w:rPr>
        <w:t xml:space="preserve">ייקבע כי במקרה שבו הזוכה, שדורג ראשון במכרז, אינו ממלא אחר דרישות המשרד תוך פרק הזמן שהוגדר, יוכל המשרד לתת לו ארכה להשלמת ביצוע הפעולות, לפסול את הצעתו, או להכריז על המדורג הבא כזוכה במכרז, בכפוף לביצוע הפעולות המנויות במכרז. </w:t>
      </w:r>
    </w:p>
    <w:p w14:paraId="282E8569" w14:textId="77777777" w:rsidR="00CC08BD" w:rsidRPr="002178B2" w:rsidRDefault="00CC08BD" w:rsidP="00CC08BD">
      <w:pPr>
        <w:tabs>
          <w:tab w:val="left" w:pos="1445"/>
        </w:tabs>
        <w:bidi w:val="0"/>
        <w:rPr>
          <w:rFonts w:ascii="David" w:hAnsi="David"/>
          <w:sz w:val="28"/>
          <w:szCs w:val="28"/>
          <w:rtl/>
          <w:lang w:eastAsia="he-IL"/>
        </w:rPr>
      </w:pPr>
    </w:p>
    <w:p w14:paraId="51A0EC45" w14:textId="77777777" w:rsidR="00CC08BD" w:rsidRPr="000B28FD" w:rsidRDefault="00CC08BD" w:rsidP="00751B17">
      <w:pPr>
        <w:pStyle w:val="af5"/>
        <w:numPr>
          <w:ilvl w:val="0"/>
          <w:numId w:val="14"/>
        </w:numPr>
        <w:tabs>
          <w:tab w:val="left" w:pos="1445"/>
        </w:tabs>
        <w:spacing w:line="360" w:lineRule="auto"/>
        <w:ind w:left="169"/>
        <w:jc w:val="both"/>
        <w:outlineLvl w:val="0"/>
        <w:rPr>
          <w:rFonts w:ascii="David" w:hAnsi="David"/>
          <w:b/>
          <w:bCs/>
          <w:sz w:val="28"/>
          <w:szCs w:val="28"/>
          <w:u w:val="single"/>
        </w:rPr>
      </w:pPr>
      <w:r w:rsidRPr="000B28FD">
        <w:rPr>
          <w:rFonts w:ascii="David" w:hAnsi="David"/>
          <w:b/>
          <w:bCs/>
          <w:sz w:val="28"/>
          <w:szCs w:val="28"/>
          <w:u w:val="single"/>
          <w:rtl/>
        </w:rPr>
        <w:t>ההסכם:</w:t>
      </w:r>
    </w:p>
    <w:p w14:paraId="25950064" w14:textId="4E7D2939" w:rsidR="00CC08BD" w:rsidRPr="000B28FD" w:rsidRDefault="00CC08BD" w:rsidP="008477B1">
      <w:pPr>
        <w:pStyle w:val="af5"/>
        <w:numPr>
          <w:ilvl w:val="1"/>
          <w:numId w:val="14"/>
        </w:numPr>
        <w:tabs>
          <w:tab w:val="left" w:pos="1445"/>
        </w:tabs>
        <w:spacing w:line="360" w:lineRule="auto"/>
        <w:ind w:left="736" w:hanging="567"/>
        <w:jc w:val="both"/>
        <w:outlineLvl w:val="0"/>
        <w:rPr>
          <w:rFonts w:ascii="David" w:hAnsi="David"/>
          <w:szCs w:val="24"/>
          <w:rtl/>
        </w:rPr>
      </w:pPr>
      <w:r w:rsidRPr="000B28FD">
        <w:rPr>
          <w:rFonts w:ascii="David" w:hAnsi="David"/>
          <w:szCs w:val="24"/>
          <w:rtl/>
        </w:rPr>
        <w:t xml:space="preserve">עם הזוכה ייחתם הסכם, </w:t>
      </w:r>
      <w:r w:rsidRPr="000B28FD">
        <w:rPr>
          <w:rFonts w:ascii="David" w:hAnsi="David"/>
          <w:b/>
          <w:bCs/>
          <w:szCs w:val="24"/>
          <w:rtl/>
        </w:rPr>
        <w:t>מצ"ב כנספח ב'</w:t>
      </w:r>
      <w:r w:rsidRPr="000B28FD">
        <w:rPr>
          <w:rFonts w:ascii="David" w:hAnsi="David"/>
          <w:szCs w:val="24"/>
          <w:rtl/>
        </w:rPr>
        <w:t xml:space="preserve">, לביצוע השירותים המפורטים במפרט המצ"ב </w:t>
      </w:r>
      <w:r w:rsidRPr="000B28FD">
        <w:rPr>
          <w:rFonts w:ascii="David" w:hAnsi="David"/>
          <w:b/>
          <w:bCs/>
          <w:szCs w:val="24"/>
          <w:rtl/>
        </w:rPr>
        <w:t>כנספח א'1,</w:t>
      </w:r>
      <w:r w:rsidRPr="000B28FD">
        <w:rPr>
          <w:rFonts w:ascii="David" w:hAnsi="David"/>
          <w:szCs w:val="24"/>
          <w:rtl/>
        </w:rPr>
        <w:t xml:space="preserve"> בשינויים המחויבים. תנאי ההסכם המפורטים </w:t>
      </w:r>
      <w:r w:rsidRPr="000B28FD">
        <w:rPr>
          <w:rFonts w:ascii="David" w:hAnsi="David"/>
          <w:b/>
          <w:bCs/>
          <w:szCs w:val="24"/>
          <w:rtl/>
        </w:rPr>
        <w:t>בנספח ב'</w:t>
      </w:r>
      <w:r w:rsidRPr="000B28FD">
        <w:rPr>
          <w:rFonts w:ascii="David" w:hAnsi="David"/>
          <w:szCs w:val="24"/>
          <w:rtl/>
        </w:rPr>
        <w:t xml:space="preserve"> מהווים חלק בלתי נפרד ממכרז זה ומתנאיו. </w:t>
      </w:r>
    </w:p>
    <w:p w14:paraId="73B19C4F" w14:textId="5FCE04C9" w:rsidR="00CE67FC" w:rsidRDefault="00CC08BD" w:rsidP="00771A95">
      <w:pPr>
        <w:pStyle w:val="af5"/>
        <w:numPr>
          <w:ilvl w:val="1"/>
          <w:numId w:val="14"/>
        </w:numPr>
        <w:tabs>
          <w:tab w:val="left" w:pos="1445"/>
        </w:tabs>
        <w:spacing w:line="360" w:lineRule="auto"/>
        <w:ind w:left="736" w:hanging="567"/>
        <w:jc w:val="both"/>
        <w:outlineLvl w:val="0"/>
        <w:rPr>
          <w:rFonts w:ascii="David" w:hAnsi="David"/>
          <w:szCs w:val="24"/>
        </w:rPr>
      </w:pPr>
      <w:r w:rsidRPr="000B28FD">
        <w:rPr>
          <w:rFonts w:ascii="David" w:hAnsi="David"/>
          <w:szCs w:val="24"/>
          <w:rtl/>
        </w:rPr>
        <w:t>תקופת ההסכם תהיה ל</w:t>
      </w:r>
      <w:r>
        <w:rPr>
          <w:rFonts w:ascii="David" w:hAnsi="David" w:hint="cs"/>
          <w:szCs w:val="24"/>
          <w:rtl/>
        </w:rPr>
        <w:t>תקופה של</w:t>
      </w:r>
      <w:r w:rsidRPr="000B28FD">
        <w:rPr>
          <w:rFonts w:ascii="David" w:hAnsi="David"/>
          <w:szCs w:val="24"/>
          <w:rtl/>
        </w:rPr>
        <w:t xml:space="preserve"> </w:t>
      </w:r>
      <w:r w:rsidR="00CC1CE0">
        <w:rPr>
          <w:rFonts w:ascii="David" w:hAnsi="David" w:hint="cs"/>
          <w:szCs w:val="24"/>
          <w:rtl/>
        </w:rPr>
        <w:t>12 חודשים</w:t>
      </w:r>
      <w:r w:rsidRPr="000B28FD">
        <w:rPr>
          <w:rFonts w:ascii="David" w:hAnsi="David"/>
          <w:szCs w:val="24"/>
          <w:rtl/>
        </w:rPr>
        <w:t xml:space="preserve"> </w:t>
      </w:r>
      <w:r w:rsidR="001B2FF0">
        <w:rPr>
          <w:rFonts w:ascii="David" w:hAnsi="David" w:hint="cs"/>
          <w:szCs w:val="24"/>
          <w:rtl/>
        </w:rPr>
        <w:t xml:space="preserve">מיום חתימת ההסכם </w:t>
      </w:r>
      <w:r w:rsidRPr="000B28FD">
        <w:rPr>
          <w:rFonts w:ascii="David" w:hAnsi="David"/>
          <w:szCs w:val="24"/>
          <w:rtl/>
        </w:rPr>
        <w:t>בכפוף למקור תקציבי</w:t>
      </w:r>
      <w:r w:rsidR="00C703FE">
        <w:rPr>
          <w:rFonts w:ascii="David" w:hAnsi="David" w:hint="cs"/>
          <w:szCs w:val="24"/>
          <w:rtl/>
        </w:rPr>
        <w:t>.</w:t>
      </w:r>
    </w:p>
    <w:p w14:paraId="603CB054" w14:textId="78F8F201" w:rsidR="00CC08BD" w:rsidRPr="000B28FD" w:rsidRDefault="00CC08BD" w:rsidP="006D2E4D">
      <w:pPr>
        <w:pStyle w:val="af5"/>
        <w:numPr>
          <w:ilvl w:val="1"/>
          <w:numId w:val="14"/>
        </w:numPr>
        <w:tabs>
          <w:tab w:val="left" w:pos="1445"/>
        </w:tabs>
        <w:spacing w:line="360" w:lineRule="auto"/>
        <w:ind w:left="736" w:hanging="567"/>
        <w:jc w:val="both"/>
        <w:outlineLvl w:val="0"/>
        <w:rPr>
          <w:rFonts w:ascii="David" w:hAnsi="David"/>
          <w:szCs w:val="24"/>
        </w:rPr>
      </w:pPr>
      <w:r w:rsidRPr="000B28FD">
        <w:rPr>
          <w:rFonts w:ascii="David" w:hAnsi="David"/>
          <w:szCs w:val="24"/>
          <w:rtl/>
        </w:rPr>
        <w:t xml:space="preserve">למשרד נתונה אופציה חד צדדית ובלעדית, להאריך את תקופת ההתקשרות </w:t>
      </w:r>
      <w:r w:rsidR="00F54A01">
        <w:rPr>
          <w:rFonts w:ascii="David" w:hAnsi="David" w:hint="cs"/>
          <w:szCs w:val="24"/>
          <w:rtl/>
        </w:rPr>
        <w:t>ב</w:t>
      </w:r>
      <w:r w:rsidR="00C703FE">
        <w:rPr>
          <w:rFonts w:ascii="David" w:hAnsi="David" w:hint="cs"/>
          <w:szCs w:val="24"/>
          <w:rtl/>
        </w:rPr>
        <w:t>תקופות נוספות מעת לעת</w:t>
      </w:r>
      <w:r w:rsidR="00A50C20">
        <w:rPr>
          <w:rFonts w:ascii="David" w:hAnsi="David" w:hint="cs"/>
          <w:szCs w:val="24"/>
          <w:rtl/>
        </w:rPr>
        <w:t>,</w:t>
      </w:r>
      <w:r w:rsidR="00C703FE">
        <w:rPr>
          <w:rFonts w:ascii="David" w:hAnsi="David" w:hint="cs"/>
          <w:szCs w:val="24"/>
          <w:rtl/>
        </w:rPr>
        <w:t xml:space="preserve"> ובלבד שסך כל </w:t>
      </w:r>
      <w:r w:rsidR="00840CD2">
        <w:rPr>
          <w:rFonts w:ascii="David" w:hAnsi="David" w:hint="cs"/>
          <w:szCs w:val="24"/>
          <w:rtl/>
        </w:rPr>
        <w:t xml:space="preserve">תקופת </w:t>
      </w:r>
      <w:r w:rsidR="00C703FE">
        <w:rPr>
          <w:rFonts w:ascii="David" w:hAnsi="David" w:hint="cs"/>
          <w:szCs w:val="24"/>
          <w:rtl/>
        </w:rPr>
        <w:t>ה</w:t>
      </w:r>
      <w:r w:rsidR="00E111E5">
        <w:rPr>
          <w:rFonts w:ascii="David" w:hAnsi="David" w:hint="cs"/>
          <w:szCs w:val="24"/>
          <w:rtl/>
        </w:rPr>
        <w:t>ה</w:t>
      </w:r>
      <w:r w:rsidR="00C703FE">
        <w:rPr>
          <w:rFonts w:ascii="David" w:hAnsi="David" w:hint="cs"/>
          <w:szCs w:val="24"/>
          <w:rtl/>
        </w:rPr>
        <w:t>תקשרות</w:t>
      </w:r>
      <w:r w:rsidR="00F54A01">
        <w:rPr>
          <w:rFonts w:ascii="David" w:hAnsi="David" w:hint="cs"/>
          <w:szCs w:val="24"/>
          <w:rtl/>
        </w:rPr>
        <w:t xml:space="preserve"> </w:t>
      </w:r>
      <w:r w:rsidR="00C703FE">
        <w:rPr>
          <w:rFonts w:ascii="David" w:hAnsi="David" w:hint="cs"/>
          <w:szCs w:val="24"/>
          <w:rtl/>
        </w:rPr>
        <w:t xml:space="preserve">לא תעלה על </w:t>
      </w:r>
      <w:r w:rsidR="00CC1CE0">
        <w:rPr>
          <w:rFonts w:ascii="David" w:hAnsi="David" w:hint="cs"/>
          <w:szCs w:val="24"/>
          <w:rtl/>
        </w:rPr>
        <w:t>5 שנים</w:t>
      </w:r>
      <w:r w:rsidR="00A50C20">
        <w:rPr>
          <w:rFonts w:ascii="David" w:hAnsi="David" w:hint="cs"/>
          <w:szCs w:val="24"/>
          <w:rtl/>
        </w:rPr>
        <w:t>,</w:t>
      </w:r>
      <w:r w:rsidRPr="000B28FD">
        <w:rPr>
          <w:rFonts w:ascii="David" w:hAnsi="David"/>
          <w:szCs w:val="24"/>
          <w:rtl/>
        </w:rPr>
        <w:t xml:space="preserve"> </w:t>
      </w:r>
      <w:r w:rsidR="00CE67FC">
        <w:rPr>
          <w:rFonts w:ascii="David" w:hAnsi="David" w:hint="cs"/>
          <w:szCs w:val="24"/>
          <w:rtl/>
        </w:rPr>
        <w:t>ב</w:t>
      </w:r>
      <w:r w:rsidRPr="000B28FD">
        <w:rPr>
          <w:rFonts w:ascii="David" w:hAnsi="David"/>
          <w:szCs w:val="24"/>
          <w:rtl/>
        </w:rPr>
        <w:t xml:space="preserve">סך הכל וזאת על פי הודעה מראש ובכתב של המשרד, ללא צורך בהסכמה מפורשת של </w:t>
      </w:r>
      <w:r>
        <w:rPr>
          <w:rFonts w:ascii="David" w:hAnsi="David" w:hint="cs"/>
          <w:szCs w:val="24"/>
          <w:rtl/>
        </w:rPr>
        <w:t>נותן השירותים</w:t>
      </w:r>
      <w:r w:rsidRPr="000B28FD">
        <w:rPr>
          <w:rFonts w:ascii="David" w:hAnsi="David"/>
          <w:szCs w:val="24"/>
          <w:rtl/>
        </w:rPr>
        <w:t>.</w:t>
      </w:r>
    </w:p>
    <w:p w14:paraId="1345629B" w14:textId="77777777" w:rsidR="00CC08BD" w:rsidRPr="000B28FD" w:rsidRDefault="00CC08BD" w:rsidP="00751B17">
      <w:pPr>
        <w:pStyle w:val="af5"/>
        <w:numPr>
          <w:ilvl w:val="1"/>
          <w:numId w:val="14"/>
        </w:numPr>
        <w:tabs>
          <w:tab w:val="left" w:pos="1445"/>
        </w:tabs>
        <w:spacing w:line="360" w:lineRule="auto"/>
        <w:ind w:left="736" w:hanging="567"/>
        <w:jc w:val="both"/>
        <w:outlineLvl w:val="0"/>
        <w:rPr>
          <w:rFonts w:ascii="David" w:hAnsi="David"/>
          <w:szCs w:val="24"/>
        </w:rPr>
      </w:pPr>
      <w:r w:rsidRPr="000B28FD">
        <w:rPr>
          <w:rFonts w:ascii="David" w:hAnsi="David"/>
          <w:szCs w:val="24"/>
          <w:rtl/>
        </w:rPr>
        <w:t xml:space="preserve">למען הסר ספק, מובהר ומודגש בזה כי המשרד אינו מתחייב להזמנת שירותים בהיקף מינימאלי כלשהו. </w:t>
      </w:r>
    </w:p>
    <w:p w14:paraId="4695CC0B" w14:textId="77777777" w:rsidR="00CC08BD" w:rsidRPr="000B28FD" w:rsidRDefault="00CC08BD" w:rsidP="00751B17">
      <w:pPr>
        <w:pStyle w:val="af5"/>
        <w:numPr>
          <w:ilvl w:val="0"/>
          <w:numId w:val="14"/>
        </w:numPr>
        <w:tabs>
          <w:tab w:val="left" w:pos="1445"/>
        </w:tabs>
        <w:spacing w:line="360" w:lineRule="auto"/>
        <w:ind w:left="169"/>
        <w:jc w:val="both"/>
        <w:outlineLvl w:val="0"/>
        <w:rPr>
          <w:rFonts w:ascii="David" w:hAnsi="David"/>
          <w:b/>
          <w:bCs/>
          <w:sz w:val="28"/>
          <w:szCs w:val="28"/>
          <w:u w:val="single"/>
          <w:rtl/>
        </w:rPr>
      </w:pPr>
      <w:r w:rsidRPr="000B28FD">
        <w:rPr>
          <w:rFonts w:ascii="David" w:hAnsi="David"/>
          <w:b/>
          <w:bCs/>
          <w:sz w:val="28"/>
          <w:szCs w:val="28"/>
          <w:u w:val="single"/>
          <w:rtl/>
        </w:rPr>
        <w:t>כללי</w:t>
      </w:r>
    </w:p>
    <w:p w14:paraId="7BC19B75" w14:textId="77777777" w:rsidR="00CC08BD" w:rsidRPr="000B28FD" w:rsidRDefault="00CC08BD" w:rsidP="00751B17">
      <w:pPr>
        <w:pStyle w:val="af5"/>
        <w:numPr>
          <w:ilvl w:val="1"/>
          <w:numId w:val="14"/>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 xml:space="preserve">המשרד שומר לעצמו את הזכות לערוך בכל עת שינויים או תיקונים במכרז זה ובנספחיו, לרבות בכל תנאי מתנאיו ובמועד הגשת ההצעות. השינוי ו/או התיקון ייערך בכתב ויופץ באתר האינטרנט </w:t>
      </w:r>
      <w:r w:rsidRPr="000B28FD">
        <w:rPr>
          <w:rFonts w:ascii="David" w:hAnsi="David"/>
          <w:szCs w:val="24"/>
          <w:rtl/>
        </w:rPr>
        <w:lastRenderedPageBreak/>
        <w:t>של המשרד שכתובתו:</w:t>
      </w:r>
      <w:r w:rsidRPr="000B28FD">
        <w:rPr>
          <w:rFonts w:ascii="David" w:hAnsi="David"/>
          <w:szCs w:val="24"/>
        </w:rPr>
        <w:t>www.energy.gov.il</w:t>
      </w:r>
      <w:r w:rsidRPr="000B28FD">
        <w:rPr>
          <w:rFonts w:ascii="David" w:hAnsi="David"/>
          <w:szCs w:val="24"/>
          <w:rtl/>
        </w:rPr>
        <w:t xml:space="preserve"> ו/או באתר מינהל הרכש של משרד האוצר. באחריות המציעים לבדוק מפעם לפעם אם חלו שינויים במסמכי המכרז.</w:t>
      </w:r>
    </w:p>
    <w:p w14:paraId="4D75D30F" w14:textId="77777777" w:rsidR="00CC08BD" w:rsidRPr="000B28FD" w:rsidRDefault="00CC08BD" w:rsidP="00751B17">
      <w:pPr>
        <w:pStyle w:val="af5"/>
        <w:numPr>
          <w:ilvl w:val="1"/>
          <w:numId w:val="14"/>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ועדת המכרזים תבחן את ההצעות ותהיה רשאית בכל עת לפנות לכל המציעים או לחלקם או אפילו למציע בודד ולדרוש לקבל מידע, הבהרות, השלמות, מסמכים או כל דבר אחר הנחוץ לדעתה בכדי לדון בהצעה ספציפית או בכל ההצעות ביחד. מבלי לגרוע מכלליות האמור, תהיה הוועדה רשאית לדרוש אישור או חוות דעת מגורם בלתי תלוי בקשר לכל פרט שהועבר למשרד במסגרת ההצעה. כמו כן, תהיה הוועדה רשאית לחזור למציעים או למי מהם, לשם קביעת עמדתה הסופית בקשר להצעה. במסגרת פניות המשרד, יהיה המשרד רשאי לקבוע לוח זמנים לקבלתם וכן לקבוע שאי עמידה בלוח הזמנים תביא לטיפול בהצעה ללא מידע זה או אף לדחיית ההצעה.</w:t>
      </w:r>
    </w:p>
    <w:p w14:paraId="3C2ED485" w14:textId="77777777" w:rsidR="00CC08BD" w:rsidRPr="000B28FD" w:rsidRDefault="00CC08BD" w:rsidP="00751B17">
      <w:pPr>
        <w:pStyle w:val="af5"/>
        <w:numPr>
          <w:ilvl w:val="1"/>
          <w:numId w:val="14"/>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 xml:space="preserve">על כל מציע להגיש הצעה אחת בלבד. ועדת המכרזים שומרת לעצמה את הזכות לפסול את הצעותיו של מציע אשר יגיש יותר מהצעה אחת במכרז. </w:t>
      </w:r>
    </w:p>
    <w:p w14:paraId="6B9BC5A2" w14:textId="77777777" w:rsidR="00CC08BD" w:rsidRPr="000B28FD" w:rsidRDefault="00CC08BD" w:rsidP="00751B17">
      <w:pPr>
        <w:pStyle w:val="af5"/>
        <w:numPr>
          <w:ilvl w:val="1"/>
          <w:numId w:val="14"/>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 xml:space="preserve">המשרד יהיה רשאי שלא לבחור בהצעה שקיבלה את הציון הגבוה ביותר כאמור, בין היתר אם מצא את ההצעה בלתי סבירה באופן המעורר חשש בדבר יכולתו של המציע לעמוד בהתחייבויותיו וזאת לאחר שניתנה למציע הזדמנות להציג את עמדתו ולהסבירה. </w:t>
      </w:r>
    </w:p>
    <w:p w14:paraId="51F9D774" w14:textId="77777777" w:rsidR="00CC08BD" w:rsidRPr="000B28FD" w:rsidRDefault="00CC08BD" w:rsidP="00751B17">
      <w:pPr>
        <w:pStyle w:val="af5"/>
        <w:numPr>
          <w:ilvl w:val="1"/>
          <w:numId w:val="14"/>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המשרד רשאי, אם הוא סבור כי קיימים טעמים מיוחדים המצדיקים זאת, להכשיר הצעה אף אם אינה עונה על דרישות פורמאליות או טכניות מסוימות.</w:t>
      </w:r>
    </w:p>
    <w:p w14:paraId="78CB63DD" w14:textId="77777777" w:rsidR="00CC08BD" w:rsidRPr="000B28FD" w:rsidRDefault="00CC08BD" w:rsidP="00751B17">
      <w:pPr>
        <w:pStyle w:val="af5"/>
        <w:numPr>
          <w:ilvl w:val="1"/>
          <w:numId w:val="14"/>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כל שינוי או תוספת שייעשו במסמכי המכרז, או כל הסתייגות לגביהם, בין ע"י תוספת בגוף המסמכים ובין במכתב לוואי או בכל דרך אחרת, לא תובא בחשבון בעת הדיון בהצעה ואף עלולה לגרום לפסילתה.</w:t>
      </w:r>
    </w:p>
    <w:p w14:paraId="2DC3169D" w14:textId="77777777" w:rsidR="00CC08BD" w:rsidRPr="000B28FD" w:rsidRDefault="00CC08BD" w:rsidP="00751B17">
      <w:pPr>
        <w:pStyle w:val="af5"/>
        <w:numPr>
          <w:ilvl w:val="1"/>
          <w:numId w:val="14"/>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 xml:space="preserve">אין המשרד מתחייב לקבל את ההצעה שתזכה לציון הגבוה ביותר, או כל הצעה שהיא. </w:t>
      </w:r>
    </w:p>
    <w:p w14:paraId="30474C4B" w14:textId="77777777" w:rsidR="00CC08BD" w:rsidRPr="000B28FD" w:rsidRDefault="00CC08BD" w:rsidP="00751B17">
      <w:pPr>
        <w:pStyle w:val="af5"/>
        <w:numPr>
          <w:ilvl w:val="1"/>
          <w:numId w:val="14"/>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 xml:space="preserve">במקרים מיוחדים ומנסיבות שירשמו, שומרת לעצמה וועדת המכרזים את הזכות לנהל משא ומתן עם מציעים שהצעתם עמדה בתנאי הסף במכרז. </w:t>
      </w:r>
    </w:p>
    <w:p w14:paraId="3A46A91F" w14:textId="77777777" w:rsidR="00CC08BD" w:rsidRPr="000B28FD" w:rsidRDefault="00CC08BD" w:rsidP="00751B17">
      <w:pPr>
        <w:pStyle w:val="af5"/>
        <w:numPr>
          <w:ilvl w:val="1"/>
          <w:numId w:val="14"/>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המשרד רשאי לבטל את המכרז בכל עת, משיקוליו הבלעדיים.</w:t>
      </w:r>
    </w:p>
    <w:p w14:paraId="43D2D5DD" w14:textId="77777777" w:rsidR="00CC08BD" w:rsidRPr="000B28FD" w:rsidRDefault="00CC08BD" w:rsidP="00031976">
      <w:pPr>
        <w:pStyle w:val="af5"/>
        <w:numPr>
          <w:ilvl w:val="1"/>
          <w:numId w:val="14"/>
        </w:numPr>
        <w:spacing w:line="360" w:lineRule="auto"/>
        <w:ind w:left="736" w:hanging="709"/>
        <w:jc w:val="both"/>
        <w:outlineLvl w:val="0"/>
        <w:rPr>
          <w:rFonts w:ascii="David" w:hAnsi="David"/>
          <w:szCs w:val="24"/>
        </w:rPr>
      </w:pPr>
      <w:r w:rsidRPr="000B28FD">
        <w:rPr>
          <w:rFonts w:ascii="David" w:hAnsi="David"/>
          <w:szCs w:val="24"/>
          <w:rtl/>
        </w:rPr>
        <w:t>המשרד יהיה רשאי בכל עת לפנות למציעים נוספים להגשת הצעות או לפרסם מכרז חדש במקום מכרז זה, ולבטל מכרז זה בכל שלב כפי שיראה לנכון. בכל מקרה, המציעים, והם בלבד, יישאו בהוצאותיהם בקשר למכרז.</w:t>
      </w:r>
    </w:p>
    <w:p w14:paraId="0A6363B1" w14:textId="77777777" w:rsidR="00CC08BD" w:rsidRPr="000B28FD" w:rsidRDefault="00CC08BD" w:rsidP="00031976">
      <w:pPr>
        <w:pStyle w:val="af5"/>
        <w:numPr>
          <w:ilvl w:val="1"/>
          <w:numId w:val="14"/>
        </w:numPr>
        <w:spacing w:line="360" w:lineRule="auto"/>
        <w:ind w:left="736" w:hanging="709"/>
        <w:jc w:val="both"/>
        <w:outlineLvl w:val="0"/>
        <w:rPr>
          <w:rFonts w:ascii="David" w:hAnsi="David"/>
          <w:szCs w:val="24"/>
        </w:rPr>
      </w:pPr>
      <w:r w:rsidRPr="000B28FD">
        <w:rPr>
          <w:rFonts w:ascii="David" w:hAnsi="David"/>
          <w:szCs w:val="24"/>
          <w:rtl/>
        </w:rPr>
        <w:t>זכות עיון במסמכי המכרז, לרבות ההצעה הזוכה, תינתן תמורת תשלום לכיסוי העלות הכרוכה בבקשת העיון. יצוין כי הזכות שמורה למשתתפים במכרז בלבד.</w:t>
      </w:r>
    </w:p>
    <w:p w14:paraId="21F44010" w14:textId="77777777" w:rsidR="00CC08BD" w:rsidRPr="000B28FD" w:rsidRDefault="00CC08BD" w:rsidP="00031976">
      <w:pPr>
        <w:pStyle w:val="af5"/>
        <w:numPr>
          <w:ilvl w:val="1"/>
          <w:numId w:val="14"/>
        </w:numPr>
        <w:spacing w:line="360" w:lineRule="auto"/>
        <w:ind w:left="736" w:hanging="709"/>
        <w:jc w:val="both"/>
        <w:outlineLvl w:val="0"/>
        <w:rPr>
          <w:rFonts w:ascii="David" w:hAnsi="David"/>
          <w:szCs w:val="24"/>
        </w:rPr>
      </w:pPr>
      <w:r w:rsidRPr="000B28FD">
        <w:rPr>
          <w:rFonts w:ascii="David" w:hAnsi="David"/>
          <w:szCs w:val="24"/>
          <w:rtl/>
        </w:rPr>
        <w:t>התחייבות המשרד כלפי הזוכה תיווצר רק עם חתימת הסכם פורמלי על ידי מורשי חתימה מטעם המשרד.</w:t>
      </w:r>
    </w:p>
    <w:p w14:paraId="324A7995" w14:textId="77777777" w:rsidR="00CC08BD" w:rsidRPr="000B28FD" w:rsidRDefault="00CC08BD" w:rsidP="00031976">
      <w:pPr>
        <w:pStyle w:val="af5"/>
        <w:numPr>
          <w:ilvl w:val="1"/>
          <w:numId w:val="14"/>
        </w:numPr>
        <w:spacing w:line="360" w:lineRule="auto"/>
        <w:ind w:left="736" w:hanging="709"/>
        <w:jc w:val="both"/>
        <w:outlineLvl w:val="0"/>
        <w:rPr>
          <w:rFonts w:ascii="David" w:hAnsi="David"/>
          <w:szCs w:val="24"/>
        </w:rPr>
      </w:pPr>
      <w:r w:rsidRPr="000B28FD">
        <w:rPr>
          <w:rFonts w:ascii="David" w:hAnsi="David"/>
          <w:szCs w:val="24"/>
          <w:rtl/>
        </w:rPr>
        <w:t xml:space="preserve">חתימת החוזה וקיום ההתקשרות מותנים בקיום תקציב מתאים וקבלת האישורים הדרושים. </w:t>
      </w:r>
    </w:p>
    <w:p w14:paraId="6E2725D0" w14:textId="77777777" w:rsidR="00CC08BD" w:rsidRPr="000B28FD" w:rsidRDefault="00CC08BD" w:rsidP="00031976">
      <w:pPr>
        <w:pStyle w:val="af5"/>
        <w:numPr>
          <w:ilvl w:val="1"/>
          <w:numId w:val="14"/>
        </w:numPr>
        <w:spacing w:line="360" w:lineRule="auto"/>
        <w:ind w:left="736" w:hanging="709"/>
        <w:jc w:val="both"/>
        <w:outlineLvl w:val="0"/>
        <w:rPr>
          <w:rFonts w:ascii="David" w:hAnsi="David"/>
          <w:szCs w:val="24"/>
        </w:rPr>
      </w:pPr>
      <w:r w:rsidRPr="000B28FD">
        <w:rPr>
          <w:rFonts w:ascii="David" w:hAnsi="David"/>
          <w:szCs w:val="24"/>
          <w:rtl/>
        </w:rPr>
        <w:t>המשרד שומר לעצמו את הזכות לבצע את העבודה בשלבים, בהתאם למגבלות התקציב.</w:t>
      </w:r>
    </w:p>
    <w:p w14:paraId="6EE290D9" w14:textId="77777777" w:rsidR="00CC08BD" w:rsidRPr="000B28FD" w:rsidRDefault="00CC08BD" w:rsidP="00031976">
      <w:pPr>
        <w:pStyle w:val="af5"/>
        <w:numPr>
          <w:ilvl w:val="1"/>
          <w:numId w:val="14"/>
        </w:numPr>
        <w:spacing w:line="360" w:lineRule="auto"/>
        <w:ind w:left="736" w:hanging="709"/>
        <w:jc w:val="both"/>
        <w:outlineLvl w:val="0"/>
        <w:rPr>
          <w:rFonts w:ascii="David" w:hAnsi="David"/>
          <w:szCs w:val="24"/>
        </w:rPr>
      </w:pPr>
      <w:r w:rsidRPr="000B28FD">
        <w:rPr>
          <w:rFonts w:ascii="David" w:hAnsi="David"/>
          <w:szCs w:val="24"/>
          <w:rtl/>
        </w:rPr>
        <w:t xml:space="preserve">היה ובתוך 12 חודשים לא התממשה מסיבה כלשהי ההתקשרות עם המציע שהצעתו זכתה, רשאי המשרד להתקשר עם המציע שהצעתו דורגה הבאה אחריו על פי תוצאות המכרז, בכפוף להסכמתו להתקשרות לפי הצעתו במכרז. </w:t>
      </w:r>
    </w:p>
    <w:p w14:paraId="04DBD171" w14:textId="77777777" w:rsidR="00CC08BD" w:rsidRPr="000B28FD" w:rsidRDefault="00CC08BD" w:rsidP="00031976">
      <w:pPr>
        <w:pStyle w:val="af5"/>
        <w:numPr>
          <w:ilvl w:val="1"/>
          <w:numId w:val="14"/>
        </w:numPr>
        <w:spacing w:line="360" w:lineRule="auto"/>
        <w:ind w:left="736" w:hanging="709"/>
        <w:jc w:val="both"/>
        <w:outlineLvl w:val="0"/>
        <w:rPr>
          <w:rFonts w:ascii="David" w:hAnsi="David"/>
          <w:szCs w:val="24"/>
        </w:rPr>
      </w:pPr>
      <w:r w:rsidRPr="000B28FD">
        <w:rPr>
          <w:rFonts w:ascii="David" w:hAnsi="David"/>
          <w:szCs w:val="24"/>
          <w:rtl/>
        </w:rPr>
        <w:t>המשרד רשאי לא לאשר העסקת עובדים מסוימים בצוות של המציע, על פי שיקול דעתו הבלעדי.</w:t>
      </w:r>
    </w:p>
    <w:p w14:paraId="7FFE9238" w14:textId="22CD7A3F" w:rsidR="00031976" w:rsidRDefault="00031976">
      <w:pPr>
        <w:bidi w:val="0"/>
        <w:spacing w:after="160" w:line="259" w:lineRule="auto"/>
        <w:rPr>
          <w:rFonts w:ascii="David" w:hAnsi="David"/>
          <w:sz w:val="28"/>
          <w:szCs w:val="28"/>
          <w:lang w:eastAsia="he-IL"/>
        </w:rPr>
      </w:pPr>
      <w:r>
        <w:rPr>
          <w:rFonts w:ascii="David" w:hAnsi="David"/>
          <w:sz w:val="28"/>
          <w:szCs w:val="28"/>
          <w:lang w:eastAsia="he-IL"/>
        </w:rPr>
        <w:br w:type="page"/>
      </w:r>
    </w:p>
    <w:p w14:paraId="3FD7935C" w14:textId="77777777" w:rsidR="00CC08BD" w:rsidRPr="000B28FD" w:rsidRDefault="00CC08BD" w:rsidP="00CC08BD">
      <w:pPr>
        <w:tabs>
          <w:tab w:val="left" w:pos="1445"/>
        </w:tabs>
        <w:bidi w:val="0"/>
        <w:rPr>
          <w:rFonts w:ascii="David" w:hAnsi="David"/>
          <w:sz w:val="28"/>
          <w:szCs w:val="28"/>
          <w:rtl/>
          <w:lang w:eastAsia="he-IL"/>
        </w:rPr>
      </w:pPr>
    </w:p>
    <w:p w14:paraId="643C7B0F" w14:textId="77777777" w:rsidR="00CC08BD" w:rsidRPr="000B28FD" w:rsidRDefault="00CC08BD" w:rsidP="00751B17">
      <w:pPr>
        <w:pStyle w:val="af5"/>
        <w:numPr>
          <w:ilvl w:val="0"/>
          <w:numId w:val="14"/>
        </w:numPr>
        <w:tabs>
          <w:tab w:val="left" w:pos="1445"/>
        </w:tabs>
        <w:spacing w:line="360" w:lineRule="auto"/>
        <w:ind w:left="169"/>
        <w:jc w:val="both"/>
        <w:outlineLvl w:val="0"/>
        <w:rPr>
          <w:rFonts w:ascii="David" w:hAnsi="David"/>
          <w:b/>
          <w:bCs/>
          <w:sz w:val="28"/>
          <w:szCs w:val="28"/>
          <w:u w:val="single"/>
          <w:rtl/>
        </w:rPr>
      </w:pPr>
      <w:r w:rsidRPr="000B28FD">
        <w:rPr>
          <w:rFonts w:ascii="David" w:hAnsi="David"/>
          <w:b/>
          <w:bCs/>
          <w:sz w:val="28"/>
          <w:szCs w:val="28"/>
          <w:u w:val="single"/>
          <w:rtl/>
        </w:rPr>
        <w:t xml:space="preserve">אישור קצין הביטחון </w:t>
      </w:r>
    </w:p>
    <w:p w14:paraId="7F49CD15" w14:textId="77777777" w:rsidR="00CC08BD" w:rsidRPr="000B28FD" w:rsidRDefault="00CC08BD" w:rsidP="00751B17">
      <w:pPr>
        <w:pStyle w:val="af5"/>
        <w:numPr>
          <w:ilvl w:val="1"/>
          <w:numId w:val="14"/>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העסקתו של כל נותן שירותים מטעם הזוכה עבור המשרד, טעונה אישור מראש ובכתב של מנהל אגף ביטחון במשרד (להלן: "</w:t>
      </w:r>
      <w:r w:rsidRPr="000B28FD">
        <w:rPr>
          <w:rFonts w:ascii="David" w:hAnsi="David"/>
          <w:b/>
          <w:bCs/>
          <w:szCs w:val="24"/>
          <w:rtl/>
        </w:rPr>
        <w:t>המנב"ט</w:t>
      </w:r>
      <w:r w:rsidRPr="000B28FD">
        <w:rPr>
          <w:rFonts w:ascii="David" w:hAnsi="David"/>
          <w:szCs w:val="24"/>
          <w:rtl/>
        </w:rPr>
        <w:t>").</w:t>
      </w:r>
    </w:p>
    <w:p w14:paraId="4D4D8847" w14:textId="77777777" w:rsidR="00CC08BD" w:rsidRPr="000B28FD" w:rsidRDefault="00CC08BD" w:rsidP="00751B17">
      <w:pPr>
        <w:pStyle w:val="af5"/>
        <w:numPr>
          <w:ilvl w:val="1"/>
          <w:numId w:val="14"/>
        </w:numPr>
        <w:tabs>
          <w:tab w:val="num" w:pos="736"/>
          <w:tab w:val="left" w:pos="1445"/>
        </w:tabs>
        <w:spacing w:line="360" w:lineRule="auto"/>
        <w:ind w:left="736" w:hanging="567"/>
        <w:jc w:val="both"/>
        <w:outlineLvl w:val="0"/>
        <w:rPr>
          <w:rFonts w:ascii="David" w:hAnsi="David"/>
          <w:szCs w:val="24"/>
          <w:rtl/>
        </w:rPr>
      </w:pPr>
      <w:r w:rsidRPr="000B28FD">
        <w:rPr>
          <w:rFonts w:ascii="David" w:hAnsi="David"/>
          <w:szCs w:val="24"/>
          <w:rtl/>
        </w:rPr>
        <w:t>המנב"ט יהא רשאי לדרוש מהזוכה שלא להעסיק נותן שירותים מסויים עבור המשרד, וזאת גם לאחר שאותו אדם אושר לעבודה עבור המשרד והזוכה מתחייב לבצע את הדבר מיד לאחר שיידרש לעשות זאת.</w:t>
      </w:r>
    </w:p>
    <w:p w14:paraId="3271EA21" w14:textId="77777777" w:rsidR="00CC08BD" w:rsidRPr="000B28FD" w:rsidRDefault="00CC08BD" w:rsidP="00751B17">
      <w:pPr>
        <w:pStyle w:val="af5"/>
        <w:numPr>
          <w:ilvl w:val="1"/>
          <w:numId w:val="14"/>
        </w:numPr>
        <w:tabs>
          <w:tab w:val="num" w:pos="736"/>
          <w:tab w:val="left" w:pos="1445"/>
        </w:tabs>
        <w:spacing w:line="360" w:lineRule="auto"/>
        <w:ind w:left="736" w:hanging="567"/>
        <w:jc w:val="both"/>
        <w:outlineLvl w:val="0"/>
        <w:rPr>
          <w:rFonts w:ascii="David" w:hAnsi="David"/>
          <w:szCs w:val="24"/>
          <w:rtl/>
        </w:rPr>
      </w:pPr>
      <w:r w:rsidRPr="000B28FD">
        <w:rPr>
          <w:rFonts w:ascii="David" w:hAnsi="David"/>
          <w:szCs w:val="24"/>
          <w:rtl/>
        </w:rPr>
        <w:t>המשרד לא יהא חייב לפצות את הזוכה בדרך כלשהי בגין הפסדים או נזקים שנגרמו או שעשויים להיגרם לו בשל כך שהמנב"ט סירב לאשר נותן שירותים עבור המשרד.</w:t>
      </w:r>
    </w:p>
    <w:p w14:paraId="572FC1C3" w14:textId="77777777" w:rsidR="00CC08BD" w:rsidRPr="000B28FD" w:rsidRDefault="00CC08BD" w:rsidP="00751B17">
      <w:pPr>
        <w:pStyle w:val="af5"/>
        <w:numPr>
          <w:ilvl w:val="1"/>
          <w:numId w:val="14"/>
        </w:numPr>
        <w:tabs>
          <w:tab w:val="num" w:pos="736"/>
          <w:tab w:val="left" w:pos="1445"/>
        </w:tabs>
        <w:spacing w:line="360" w:lineRule="auto"/>
        <w:ind w:left="736" w:hanging="567"/>
        <w:jc w:val="both"/>
        <w:outlineLvl w:val="0"/>
        <w:rPr>
          <w:rFonts w:ascii="David" w:hAnsi="David"/>
          <w:szCs w:val="24"/>
          <w:rtl/>
        </w:rPr>
      </w:pPr>
      <w:r w:rsidRPr="000B28FD">
        <w:rPr>
          <w:rFonts w:ascii="David" w:hAnsi="David"/>
          <w:szCs w:val="24"/>
          <w:rtl/>
        </w:rPr>
        <w:t>הזוכה יציית להוראות המנב"ט כפי שיינתנו מפעם לפעם בכל עניין הקשור לביצוע ההסכם שייחתם בעקבות הזכייה במכרז.</w:t>
      </w:r>
    </w:p>
    <w:p w14:paraId="5E294482" w14:textId="77777777" w:rsidR="00CC08BD" w:rsidRPr="000B28FD" w:rsidRDefault="00CC08BD" w:rsidP="00CC08BD">
      <w:pPr>
        <w:tabs>
          <w:tab w:val="left" w:pos="1445"/>
        </w:tabs>
        <w:bidi w:val="0"/>
        <w:rPr>
          <w:rFonts w:ascii="David" w:hAnsi="David"/>
          <w:sz w:val="28"/>
          <w:szCs w:val="28"/>
          <w:rtl/>
          <w:lang w:eastAsia="he-IL"/>
        </w:rPr>
      </w:pPr>
    </w:p>
    <w:p w14:paraId="703613ED" w14:textId="77777777" w:rsidR="00CC08BD" w:rsidRPr="000B28FD" w:rsidRDefault="00CC08BD" w:rsidP="00751B17">
      <w:pPr>
        <w:numPr>
          <w:ilvl w:val="0"/>
          <w:numId w:val="14"/>
        </w:numPr>
        <w:tabs>
          <w:tab w:val="left" w:pos="1445"/>
        </w:tabs>
        <w:spacing w:line="360" w:lineRule="auto"/>
        <w:ind w:left="169"/>
        <w:contextualSpacing/>
        <w:jc w:val="both"/>
        <w:outlineLvl w:val="0"/>
        <w:rPr>
          <w:rFonts w:ascii="David" w:hAnsi="David"/>
          <w:b/>
          <w:bCs/>
          <w:sz w:val="28"/>
          <w:szCs w:val="28"/>
          <w:u w:val="single"/>
          <w:rtl/>
        </w:rPr>
      </w:pPr>
      <w:r w:rsidRPr="000B28FD">
        <w:rPr>
          <w:rFonts w:ascii="David" w:hAnsi="David"/>
          <w:b/>
          <w:bCs/>
          <w:sz w:val="28"/>
          <w:szCs w:val="28"/>
          <w:u w:val="single"/>
          <w:rtl/>
        </w:rPr>
        <w:t>סמכות השיפוט</w:t>
      </w:r>
    </w:p>
    <w:p w14:paraId="65A77018" w14:textId="77777777" w:rsidR="00CC08BD" w:rsidRPr="000B28FD" w:rsidRDefault="00CC08BD" w:rsidP="00CC08BD">
      <w:pPr>
        <w:tabs>
          <w:tab w:val="left" w:pos="1445"/>
        </w:tabs>
        <w:spacing w:line="360" w:lineRule="auto"/>
        <w:ind w:left="169"/>
        <w:jc w:val="both"/>
        <w:rPr>
          <w:rFonts w:ascii="David" w:hAnsi="David"/>
          <w:szCs w:val="24"/>
          <w:rtl/>
        </w:rPr>
      </w:pPr>
      <w:r w:rsidRPr="000B28FD">
        <w:rPr>
          <w:rFonts w:ascii="David" w:hAnsi="David"/>
          <w:szCs w:val="24"/>
          <w:rtl/>
        </w:rPr>
        <w:t xml:space="preserve">בהתאם לתקנה 2 לתקנות בתי משפט לעניינים מינהליים (סדרי דין), התשס"א – 2000, עתירה בקשר למכרז זה תוגש אך ורק לבתי המשפט המוסמכים </w:t>
      </w:r>
      <w:r w:rsidRPr="000B28FD">
        <w:rPr>
          <w:rFonts w:ascii="David" w:hAnsi="David"/>
          <w:b/>
          <w:bCs/>
          <w:szCs w:val="24"/>
          <w:rtl/>
        </w:rPr>
        <w:t>בירושלים</w:t>
      </w:r>
      <w:r w:rsidRPr="000B28FD">
        <w:rPr>
          <w:rFonts w:ascii="David" w:hAnsi="David"/>
          <w:szCs w:val="24"/>
          <w:rtl/>
        </w:rPr>
        <w:t xml:space="preserve">. </w:t>
      </w:r>
    </w:p>
    <w:p w14:paraId="63843271" w14:textId="77777777" w:rsidR="00CC08BD" w:rsidRPr="000B28FD" w:rsidRDefault="00CC08BD" w:rsidP="00CC08BD">
      <w:pPr>
        <w:tabs>
          <w:tab w:val="left" w:pos="1445"/>
        </w:tabs>
        <w:spacing w:line="360" w:lineRule="auto"/>
        <w:ind w:left="311" w:hanging="425"/>
        <w:contextualSpacing/>
        <w:jc w:val="both"/>
        <w:rPr>
          <w:rFonts w:ascii="David" w:hAnsi="David"/>
          <w:szCs w:val="24"/>
          <w:rtl/>
        </w:rPr>
      </w:pPr>
    </w:p>
    <w:p w14:paraId="618FFE34" w14:textId="77777777" w:rsidR="00CC08BD" w:rsidRPr="000B28FD" w:rsidRDefault="00CC08BD" w:rsidP="00751B17">
      <w:pPr>
        <w:numPr>
          <w:ilvl w:val="0"/>
          <w:numId w:val="14"/>
        </w:numPr>
        <w:tabs>
          <w:tab w:val="left" w:pos="1445"/>
        </w:tabs>
        <w:spacing w:line="360" w:lineRule="auto"/>
        <w:ind w:left="169"/>
        <w:contextualSpacing/>
        <w:jc w:val="both"/>
        <w:outlineLvl w:val="0"/>
        <w:rPr>
          <w:rFonts w:ascii="David" w:hAnsi="David"/>
          <w:b/>
          <w:bCs/>
          <w:sz w:val="28"/>
          <w:szCs w:val="28"/>
          <w:u w:val="single"/>
          <w:rtl/>
        </w:rPr>
      </w:pPr>
      <w:r w:rsidRPr="000B28FD">
        <w:rPr>
          <w:rFonts w:ascii="David" w:hAnsi="David"/>
          <w:b/>
          <w:bCs/>
          <w:sz w:val="28"/>
          <w:szCs w:val="28"/>
          <w:u w:val="single"/>
          <w:rtl/>
        </w:rPr>
        <w:t>הליך שאלות ובקשות להבהרות</w:t>
      </w:r>
    </w:p>
    <w:p w14:paraId="6C17F2F8" w14:textId="629F6A76" w:rsidR="00CC08BD" w:rsidRPr="000B28FD" w:rsidRDefault="00CC08BD" w:rsidP="00CE1B12">
      <w:pPr>
        <w:pStyle w:val="af5"/>
        <w:numPr>
          <w:ilvl w:val="1"/>
          <w:numId w:val="14"/>
        </w:numPr>
        <w:tabs>
          <w:tab w:val="num" w:pos="736"/>
          <w:tab w:val="left" w:pos="1445"/>
        </w:tabs>
        <w:spacing w:line="360" w:lineRule="auto"/>
        <w:ind w:left="736" w:hanging="567"/>
        <w:jc w:val="both"/>
        <w:outlineLvl w:val="0"/>
        <w:rPr>
          <w:rFonts w:ascii="David" w:hAnsi="David"/>
          <w:szCs w:val="24"/>
          <w:rtl/>
        </w:rPr>
      </w:pPr>
      <w:r w:rsidRPr="000B28FD">
        <w:rPr>
          <w:rFonts w:ascii="David" w:hAnsi="David"/>
          <w:szCs w:val="24"/>
          <w:rtl/>
        </w:rPr>
        <w:t xml:space="preserve">ניתן להגיש שאלות ובקשות להבהרות בקשר למכרז זה, עד לתאריך </w:t>
      </w:r>
      <w:r w:rsidR="00CE1B12" w:rsidRPr="00CE1B12">
        <w:rPr>
          <w:rFonts w:ascii="David" w:hAnsi="David" w:hint="cs"/>
          <w:b/>
          <w:bCs/>
          <w:szCs w:val="24"/>
          <w:rtl/>
        </w:rPr>
        <w:t>6.4.2021</w:t>
      </w:r>
      <w:r w:rsidRPr="00CE1B12">
        <w:rPr>
          <w:rFonts w:ascii="David" w:hAnsi="David"/>
          <w:b/>
          <w:bCs/>
          <w:szCs w:val="24"/>
          <w:rtl/>
        </w:rPr>
        <w:t xml:space="preserve"> בשעה 14:00.</w:t>
      </w:r>
      <w:r w:rsidRPr="000B28FD">
        <w:rPr>
          <w:rFonts w:ascii="David" w:hAnsi="David"/>
          <w:szCs w:val="24"/>
          <w:rtl/>
        </w:rPr>
        <w:t xml:space="preserve"> </w:t>
      </w:r>
    </w:p>
    <w:p w14:paraId="6DD10B61" w14:textId="11EE1200" w:rsidR="00CC08BD" w:rsidRPr="000B28FD" w:rsidRDefault="00CC08BD" w:rsidP="00751B17">
      <w:pPr>
        <w:pStyle w:val="af5"/>
        <w:numPr>
          <w:ilvl w:val="1"/>
          <w:numId w:val="14"/>
        </w:numPr>
        <w:tabs>
          <w:tab w:val="num" w:pos="736"/>
          <w:tab w:val="left" w:pos="1445"/>
        </w:tabs>
        <w:spacing w:line="360" w:lineRule="auto"/>
        <w:ind w:left="736" w:hanging="567"/>
        <w:jc w:val="both"/>
        <w:outlineLvl w:val="0"/>
        <w:rPr>
          <w:rFonts w:ascii="David" w:hAnsi="David"/>
          <w:szCs w:val="24"/>
          <w:rtl/>
        </w:rPr>
      </w:pPr>
      <w:r w:rsidRPr="000B28FD">
        <w:rPr>
          <w:rFonts w:ascii="David" w:hAnsi="David"/>
          <w:szCs w:val="24"/>
          <w:rtl/>
        </w:rPr>
        <w:t>שאלות ובקשות כאמור יש להפנות ל</w:t>
      </w:r>
      <w:r w:rsidR="00CC1CE0">
        <w:rPr>
          <w:rFonts w:ascii="David" w:hAnsi="David" w:hint="cs"/>
          <w:szCs w:val="24"/>
          <w:rtl/>
        </w:rPr>
        <w:t>גב' אילנה טמסוט</w:t>
      </w:r>
      <w:r w:rsidRPr="000B28FD">
        <w:rPr>
          <w:rFonts w:ascii="David" w:hAnsi="David"/>
          <w:szCs w:val="24"/>
          <w:rtl/>
        </w:rPr>
        <w:t xml:space="preserve">, באמצעות דואר אלקטרוני שכתובתו: </w:t>
      </w:r>
      <w:r w:rsidR="00CC1CE0">
        <w:rPr>
          <w:rFonts w:ascii="David" w:hAnsi="David"/>
          <w:szCs w:val="24"/>
        </w:rPr>
        <w:t>itamsut@energy.gov.il</w:t>
      </w:r>
      <w:r w:rsidRPr="000B28FD">
        <w:rPr>
          <w:rFonts w:ascii="David" w:hAnsi="David"/>
          <w:szCs w:val="24"/>
          <w:rtl/>
        </w:rPr>
        <w:t xml:space="preserve">, במסמך </w:t>
      </w:r>
      <w:r w:rsidRPr="000B28FD">
        <w:rPr>
          <w:rFonts w:ascii="David" w:hAnsi="David"/>
          <w:szCs w:val="24"/>
        </w:rPr>
        <w:t>WORD</w:t>
      </w:r>
      <w:r w:rsidRPr="000B28FD">
        <w:rPr>
          <w:rFonts w:ascii="David" w:hAnsi="David"/>
          <w:szCs w:val="24"/>
          <w:rtl/>
        </w:rPr>
        <w:t xml:space="preserve"> בלבד. המשרד לא ישיב על שאלות שיגיעו אליו לאחר מועד זה. על הפונה חלה האחריות לוודא קבלת הדוא"ל ששלח, באמצעות טלפון שמספרו </w:t>
      </w:r>
      <w:r w:rsidR="00CC1CE0">
        <w:rPr>
          <w:rFonts w:ascii="David" w:hAnsi="David"/>
          <w:szCs w:val="24"/>
        </w:rPr>
        <w:t>074-7681764</w:t>
      </w:r>
      <w:r w:rsidRPr="000B28FD">
        <w:rPr>
          <w:rFonts w:ascii="David" w:hAnsi="David"/>
          <w:szCs w:val="24"/>
          <w:rtl/>
        </w:rPr>
        <w:t>.</w:t>
      </w:r>
    </w:p>
    <w:p w14:paraId="07AE68AD" w14:textId="77777777" w:rsidR="00CC08BD" w:rsidRPr="000B28FD" w:rsidRDefault="00CC08BD" w:rsidP="00751B17">
      <w:pPr>
        <w:pStyle w:val="af5"/>
        <w:numPr>
          <w:ilvl w:val="1"/>
          <w:numId w:val="14"/>
        </w:numPr>
        <w:tabs>
          <w:tab w:val="num" w:pos="736"/>
          <w:tab w:val="left" w:pos="1445"/>
        </w:tabs>
        <w:spacing w:line="360" w:lineRule="auto"/>
        <w:ind w:left="736" w:hanging="567"/>
        <w:jc w:val="both"/>
        <w:outlineLvl w:val="0"/>
        <w:rPr>
          <w:rFonts w:ascii="David" w:hAnsi="David"/>
          <w:szCs w:val="24"/>
          <w:rtl/>
        </w:rPr>
      </w:pPr>
      <w:r w:rsidRPr="000B28FD">
        <w:rPr>
          <w:rFonts w:ascii="David" w:hAnsi="David"/>
          <w:szCs w:val="24"/>
          <w:rtl/>
        </w:rPr>
        <w:t>להלן תיאור המבנה להגשה של שאלות ובקשות הבהרה:</w:t>
      </w:r>
    </w:p>
    <w:tbl>
      <w:tblPr>
        <w:tblStyle w:val="1fd"/>
        <w:bidiVisual/>
        <w:tblW w:w="8080" w:type="dxa"/>
        <w:tblInd w:w="729" w:type="dxa"/>
        <w:tblLook w:val="04A0" w:firstRow="1" w:lastRow="0" w:firstColumn="1" w:lastColumn="0" w:noHBand="0" w:noVBand="1"/>
      </w:tblPr>
      <w:tblGrid>
        <w:gridCol w:w="1417"/>
        <w:gridCol w:w="993"/>
        <w:gridCol w:w="2409"/>
        <w:gridCol w:w="3261"/>
      </w:tblGrid>
      <w:tr w:rsidR="00CC08BD" w:rsidRPr="000B28FD" w14:paraId="313348A8" w14:textId="77777777" w:rsidTr="00D12B35">
        <w:tc>
          <w:tcPr>
            <w:tcW w:w="1417" w:type="dxa"/>
            <w:shd w:val="clear" w:color="auto" w:fill="D9D9D9" w:themeFill="background1" w:themeFillShade="D9"/>
          </w:tcPr>
          <w:p w14:paraId="48F25FA2" w14:textId="77777777" w:rsidR="00CC08BD" w:rsidRPr="000B28FD" w:rsidDel="001A33A9" w:rsidRDefault="00CC08BD" w:rsidP="00D12B35">
            <w:pPr>
              <w:tabs>
                <w:tab w:val="left" w:pos="1445"/>
                <w:tab w:val="left" w:pos="8617"/>
              </w:tabs>
              <w:spacing w:line="360" w:lineRule="auto"/>
              <w:jc w:val="center"/>
              <w:rPr>
                <w:rFonts w:ascii="David" w:hAnsi="David"/>
                <w:szCs w:val="24"/>
                <w:rtl/>
              </w:rPr>
            </w:pPr>
            <w:r w:rsidRPr="000B28FD">
              <w:rPr>
                <w:rFonts w:ascii="David" w:hAnsi="David"/>
                <w:szCs w:val="24"/>
                <w:rtl/>
              </w:rPr>
              <w:t>עמ' במסמכי המכרז</w:t>
            </w:r>
          </w:p>
        </w:tc>
        <w:tc>
          <w:tcPr>
            <w:tcW w:w="993" w:type="dxa"/>
            <w:shd w:val="clear" w:color="auto" w:fill="D9D9D9" w:themeFill="background1" w:themeFillShade="D9"/>
          </w:tcPr>
          <w:p w14:paraId="154B98D4" w14:textId="77777777" w:rsidR="00CC08BD" w:rsidRPr="000B28FD" w:rsidRDefault="00CC08BD" w:rsidP="00D12B35">
            <w:pPr>
              <w:tabs>
                <w:tab w:val="left" w:pos="1445"/>
                <w:tab w:val="left" w:pos="8617"/>
              </w:tabs>
              <w:spacing w:line="360" w:lineRule="auto"/>
              <w:jc w:val="center"/>
              <w:rPr>
                <w:rFonts w:ascii="David" w:hAnsi="David"/>
                <w:szCs w:val="24"/>
                <w:rtl/>
              </w:rPr>
            </w:pPr>
            <w:r w:rsidRPr="000B28FD">
              <w:rPr>
                <w:rFonts w:ascii="David" w:hAnsi="David"/>
                <w:szCs w:val="24"/>
                <w:rtl/>
              </w:rPr>
              <w:t>מס' סעיף</w:t>
            </w:r>
          </w:p>
        </w:tc>
        <w:tc>
          <w:tcPr>
            <w:tcW w:w="2409" w:type="dxa"/>
            <w:shd w:val="clear" w:color="auto" w:fill="D9D9D9" w:themeFill="background1" w:themeFillShade="D9"/>
          </w:tcPr>
          <w:p w14:paraId="1032C1BA" w14:textId="77777777" w:rsidR="00CC08BD" w:rsidRPr="000B28FD" w:rsidRDefault="00CC08BD" w:rsidP="00D12B35">
            <w:pPr>
              <w:tabs>
                <w:tab w:val="left" w:pos="1445"/>
                <w:tab w:val="left" w:pos="8617"/>
              </w:tabs>
              <w:spacing w:line="360" w:lineRule="auto"/>
              <w:jc w:val="center"/>
              <w:rPr>
                <w:rFonts w:ascii="David" w:hAnsi="David"/>
                <w:szCs w:val="24"/>
                <w:rtl/>
              </w:rPr>
            </w:pPr>
            <w:r w:rsidRPr="000B28FD">
              <w:rPr>
                <w:rFonts w:ascii="David" w:hAnsi="David"/>
                <w:szCs w:val="24"/>
                <w:rtl/>
              </w:rPr>
              <w:t>פירוט השאלה / בקשת ההבהרה</w:t>
            </w:r>
          </w:p>
        </w:tc>
        <w:tc>
          <w:tcPr>
            <w:tcW w:w="3261" w:type="dxa"/>
            <w:shd w:val="clear" w:color="auto" w:fill="D9D9D9" w:themeFill="background1" w:themeFillShade="D9"/>
          </w:tcPr>
          <w:p w14:paraId="063EC5B4" w14:textId="77777777" w:rsidR="00CC08BD" w:rsidRPr="000B28FD" w:rsidRDefault="00CC08BD" w:rsidP="00D12B35">
            <w:pPr>
              <w:tabs>
                <w:tab w:val="left" w:pos="1445"/>
                <w:tab w:val="left" w:pos="8617"/>
              </w:tabs>
              <w:spacing w:line="360" w:lineRule="auto"/>
              <w:jc w:val="center"/>
              <w:rPr>
                <w:rFonts w:ascii="David" w:hAnsi="David"/>
                <w:szCs w:val="24"/>
                <w:rtl/>
              </w:rPr>
            </w:pPr>
            <w:r w:rsidRPr="000B28FD">
              <w:rPr>
                <w:rFonts w:ascii="David" w:hAnsi="David"/>
                <w:szCs w:val="24"/>
                <w:rtl/>
              </w:rPr>
              <w:t>תשובות הבהרה</w:t>
            </w:r>
          </w:p>
        </w:tc>
      </w:tr>
      <w:tr w:rsidR="00CC08BD" w:rsidRPr="000B28FD" w14:paraId="2FA4E60F" w14:textId="77777777" w:rsidTr="00D12B35">
        <w:tc>
          <w:tcPr>
            <w:tcW w:w="1417" w:type="dxa"/>
          </w:tcPr>
          <w:p w14:paraId="17772CB3" w14:textId="77777777" w:rsidR="00CC08BD" w:rsidRPr="000B28FD" w:rsidRDefault="00CC08BD" w:rsidP="00D12B35">
            <w:pPr>
              <w:tabs>
                <w:tab w:val="left" w:pos="1445"/>
                <w:tab w:val="left" w:pos="8617"/>
              </w:tabs>
              <w:spacing w:line="360" w:lineRule="auto"/>
              <w:jc w:val="both"/>
              <w:rPr>
                <w:rFonts w:ascii="David" w:hAnsi="David"/>
                <w:szCs w:val="24"/>
                <w:rtl/>
              </w:rPr>
            </w:pPr>
          </w:p>
        </w:tc>
        <w:tc>
          <w:tcPr>
            <w:tcW w:w="993" w:type="dxa"/>
          </w:tcPr>
          <w:p w14:paraId="51FA966F" w14:textId="77777777" w:rsidR="00CC08BD" w:rsidRPr="000B28FD" w:rsidRDefault="00CC08BD" w:rsidP="00D12B35">
            <w:pPr>
              <w:tabs>
                <w:tab w:val="left" w:pos="1445"/>
                <w:tab w:val="left" w:pos="8617"/>
              </w:tabs>
              <w:spacing w:line="360" w:lineRule="auto"/>
              <w:jc w:val="both"/>
              <w:rPr>
                <w:rFonts w:ascii="David" w:hAnsi="David"/>
                <w:szCs w:val="24"/>
                <w:rtl/>
              </w:rPr>
            </w:pPr>
          </w:p>
        </w:tc>
        <w:tc>
          <w:tcPr>
            <w:tcW w:w="2409" w:type="dxa"/>
          </w:tcPr>
          <w:p w14:paraId="1569FE23" w14:textId="77777777" w:rsidR="00CC08BD" w:rsidRPr="000B28FD" w:rsidRDefault="00CC08BD" w:rsidP="00D12B35">
            <w:pPr>
              <w:tabs>
                <w:tab w:val="left" w:pos="1445"/>
                <w:tab w:val="left" w:pos="8617"/>
              </w:tabs>
              <w:spacing w:line="360" w:lineRule="auto"/>
              <w:jc w:val="both"/>
              <w:rPr>
                <w:rFonts w:ascii="David" w:hAnsi="David"/>
                <w:szCs w:val="24"/>
                <w:rtl/>
              </w:rPr>
            </w:pPr>
          </w:p>
        </w:tc>
        <w:tc>
          <w:tcPr>
            <w:tcW w:w="3261" w:type="dxa"/>
          </w:tcPr>
          <w:p w14:paraId="1E474814" w14:textId="77777777" w:rsidR="00CC08BD" w:rsidRPr="000B28FD" w:rsidRDefault="00CC08BD" w:rsidP="00D12B35">
            <w:pPr>
              <w:tabs>
                <w:tab w:val="left" w:pos="1445"/>
                <w:tab w:val="left" w:pos="8617"/>
              </w:tabs>
              <w:spacing w:line="360" w:lineRule="auto"/>
              <w:jc w:val="both"/>
              <w:rPr>
                <w:rFonts w:ascii="David" w:hAnsi="David"/>
                <w:szCs w:val="24"/>
                <w:rtl/>
              </w:rPr>
            </w:pPr>
          </w:p>
        </w:tc>
      </w:tr>
      <w:tr w:rsidR="00CE1B12" w:rsidRPr="000B28FD" w14:paraId="21149F5C" w14:textId="77777777" w:rsidTr="00D12B35">
        <w:tc>
          <w:tcPr>
            <w:tcW w:w="1417" w:type="dxa"/>
          </w:tcPr>
          <w:p w14:paraId="3A8C8CC2" w14:textId="77777777" w:rsidR="00CE1B12" w:rsidRPr="000B28FD" w:rsidRDefault="00CE1B12" w:rsidP="00D12B35">
            <w:pPr>
              <w:tabs>
                <w:tab w:val="left" w:pos="1445"/>
                <w:tab w:val="left" w:pos="8617"/>
              </w:tabs>
              <w:spacing w:line="360" w:lineRule="auto"/>
              <w:jc w:val="both"/>
              <w:rPr>
                <w:rFonts w:ascii="David" w:hAnsi="David"/>
                <w:szCs w:val="24"/>
                <w:rtl/>
              </w:rPr>
            </w:pPr>
          </w:p>
        </w:tc>
        <w:tc>
          <w:tcPr>
            <w:tcW w:w="993" w:type="dxa"/>
          </w:tcPr>
          <w:p w14:paraId="3D00B762" w14:textId="77777777" w:rsidR="00CE1B12" w:rsidRPr="000B28FD" w:rsidRDefault="00CE1B12" w:rsidP="00D12B35">
            <w:pPr>
              <w:tabs>
                <w:tab w:val="left" w:pos="1445"/>
                <w:tab w:val="left" w:pos="8617"/>
              </w:tabs>
              <w:spacing w:line="360" w:lineRule="auto"/>
              <w:jc w:val="both"/>
              <w:rPr>
                <w:rFonts w:ascii="David" w:hAnsi="David"/>
                <w:szCs w:val="24"/>
                <w:rtl/>
              </w:rPr>
            </w:pPr>
          </w:p>
        </w:tc>
        <w:tc>
          <w:tcPr>
            <w:tcW w:w="2409" w:type="dxa"/>
          </w:tcPr>
          <w:p w14:paraId="5F87FA53" w14:textId="77777777" w:rsidR="00CE1B12" w:rsidRPr="000B28FD" w:rsidRDefault="00CE1B12" w:rsidP="00D12B35">
            <w:pPr>
              <w:tabs>
                <w:tab w:val="left" w:pos="1445"/>
                <w:tab w:val="left" w:pos="8617"/>
              </w:tabs>
              <w:spacing w:line="360" w:lineRule="auto"/>
              <w:jc w:val="both"/>
              <w:rPr>
                <w:rFonts w:ascii="David" w:hAnsi="David"/>
                <w:szCs w:val="24"/>
                <w:rtl/>
              </w:rPr>
            </w:pPr>
          </w:p>
        </w:tc>
        <w:tc>
          <w:tcPr>
            <w:tcW w:w="3261" w:type="dxa"/>
          </w:tcPr>
          <w:p w14:paraId="7E9B262E" w14:textId="77777777" w:rsidR="00CE1B12" w:rsidRPr="000B28FD" w:rsidRDefault="00CE1B12" w:rsidP="00D12B35">
            <w:pPr>
              <w:tabs>
                <w:tab w:val="left" w:pos="1445"/>
                <w:tab w:val="left" w:pos="8617"/>
              </w:tabs>
              <w:spacing w:line="360" w:lineRule="auto"/>
              <w:jc w:val="both"/>
              <w:rPr>
                <w:rFonts w:ascii="David" w:hAnsi="David"/>
                <w:szCs w:val="24"/>
                <w:rtl/>
              </w:rPr>
            </w:pPr>
          </w:p>
        </w:tc>
      </w:tr>
    </w:tbl>
    <w:p w14:paraId="641A892A" w14:textId="1080CC39" w:rsidR="00CC08BD" w:rsidRPr="000B28FD" w:rsidRDefault="00CC08BD" w:rsidP="00CE1B12">
      <w:pPr>
        <w:pStyle w:val="af5"/>
        <w:numPr>
          <w:ilvl w:val="1"/>
          <w:numId w:val="14"/>
        </w:numPr>
        <w:tabs>
          <w:tab w:val="num" w:pos="736"/>
          <w:tab w:val="left" w:pos="1445"/>
        </w:tabs>
        <w:spacing w:line="360" w:lineRule="auto"/>
        <w:ind w:left="736" w:hanging="567"/>
        <w:jc w:val="both"/>
        <w:outlineLvl w:val="0"/>
        <w:rPr>
          <w:rFonts w:ascii="David" w:hAnsi="David"/>
          <w:szCs w:val="24"/>
          <w:rtl/>
        </w:rPr>
      </w:pPr>
      <w:r w:rsidRPr="000B28FD">
        <w:rPr>
          <w:rFonts w:ascii="David" w:hAnsi="David"/>
          <w:szCs w:val="24"/>
          <w:rtl/>
        </w:rPr>
        <w:t xml:space="preserve">ריכוז השאלות והתשובות יפורסמו באתר הרכש הממשלתי ובאתר האינטרנט של המשרד החל </w:t>
      </w:r>
      <w:r w:rsidRPr="00CE1B12">
        <w:rPr>
          <w:rFonts w:ascii="David" w:hAnsi="David"/>
          <w:b/>
          <w:bCs/>
          <w:szCs w:val="24"/>
          <w:rtl/>
        </w:rPr>
        <w:t xml:space="preserve">מיום </w:t>
      </w:r>
      <w:r w:rsidR="00CE1B12" w:rsidRPr="00CE1B12">
        <w:rPr>
          <w:rFonts w:ascii="David" w:hAnsi="David" w:hint="cs"/>
          <w:b/>
          <w:bCs/>
          <w:szCs w:val="24"/>
          <w:rtl/>
        </w:rPr>
        <w:t>22.4.2021</w:t>
      </w:r>
      <w:r w:rsidRPr="00CE1B12">
        <w:rPr>
          <w:rFonts w:ascii="David" w:hAnsi="David"/>
          <w:b/>
          <w:bCs/>
          <w:szCs w:val="24"/>
          <w:rtl/>
        </w:rPr>
        <w:t>,</w:t>
      </w:r>
      <w:r w:rsidRPr="000B28FD">
        <w:rPr>
          <w:rFonts w:ascii="David" w:hAnsi="David"/>
          <w:szCs w:val="24"/>
          <w:rtl/>
        </w:rPr>
        <w:t xml:space="preserve"> והן יהוו חלק בלתי נפרד ממסמכי המכרז ויחייבו את כל המציעים.</w:t>
      </w:r>
    </w:p>
    <w:p w14:paraId="690D078B" w14:textId="77777777" w:rsidR="00CC08BD" w:rsidRDefault="00CC08BD" w:rsidP="00751B17">
      <w:pPr>
        <w:pStyle w:val="af5"/>
        <w:numPr>
          <w:ilvl w:val="1"/>
          <w:numId w:val="14"/>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המשרד שומר לעצמו את הזכות להימנע מלהשיב לגופה של שאלה אם ימצא כי מתן מענה לשאלה עלול לסכל או לפגוע בהליך המכרז או בתכליתו.</w:t>
      </w:r>
    </w:p>
    <w:p w14:paraId="498C5E88" w14:textId="77777777" w:rsidR="00CC08BD" w:rsidRPr="000B28FD" w:rsidRDefault="00CC08BD" w:rsidP="00CC08BD">
      <w:pPr>
        <w:tabs>
          <w:tab w:val="left" w:pos="1445"/>
          <w:tab w:val="left" w:pos="6185"/>
          <w:tab w:val="left" w:pos="6752"/>
        </w:tabs>
        <w:spacing w:line="360" w:lineRule="auto"/>
        <w:rPr>
          <w:rFonts w:ascii="David" w:hAnsi="David"/>
          <w:szCs w:val="24"/>
          <w:rtl/>
        </w:rPr>
      </w:pPr>
    </w:p>
    <w:p w14:paraId="291375C7" w14:textId="77777777" w:rsidR="00CC08BD" w:rsidRPr="000B28FD" w:rsidRDefault="00CC08BD" w:rsidP="00751B17">
      <w:pPr>
        <w:numPr>
          <w:ilvl w:val="0"/>
          <w:numId w:val="14"/>
        </w:numPr>
        <w:tabs>
          <w:tab w:val="left" w:pos="1445"/>
        </w:tabs>
        <w:spacing w:line="360" w:lineRule="auto"/>
        <w:ind w:left="169"/>
        <w:contextualSpacing/>
        <w:jc w:val="both"/>
        <w:outlineLvl w:val="0"/>
        <w:rPr>
          <w:rFonts w:ascii="David" w:hAnsi="David"/>
          <w:b/>
          <w:bCs/>
          <w:sz w:val="28"/>
          <w:szCs w:val="28"/>
          <w:u w:val="single"/>
          <w:rtl/>
        </w:rPr>
      </w:pPr>
      <w:r w:rsidRPr="000B28FD">
        <w:rPr>
          <w:rFonts w:ascii="David" w:hAnsi="David"/>
          <w:b/>
          <w:bCs/>
          <w:sz w:val="28"/>
          <w:szCs w:val="28"/>
          <w:u w:val="single"/>
          <w:rtl/>
        </w:rPr>
        <w:t>מבנה ההצעה ואופן הגשתה:</w:t>
      </w:r>
    </w:p>
    <w:p w14:paraId="6A9A1C1F" w14:textId="77777777" w:rsidR="00CC08BD" w:rsidRPr="000B28FD" w:rsidRDefault="00CC08BD" w:rsidP="00751B17">
      <w:pPr>
        <w:pStyle w:val="af5"/>
        <w:numPr>
          <w:ilvl w:val="1"/>
          <w:numId w:val="14"/>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ההצעה תוגש במקור בתוספת שלושה עותקים קשיחים. ההצעה תוגש בהתאם להוראות המכרז ותכלול את כל</w:t>
      </w:r>
      <w:r w:rsidRPr="000B28FD">
        <w:rPr>
          <w:rFonts w:ascii="David" w:hAnsi="David"/>
          <w:b/>
          <w:bCs/>
          <w:szCs w:val="24"/>
          <w:rtl/>
        </w:rPr>
        <w:t xml:space="preserve"> </w:t>
      </w:r>
      <w:r w:rsidRPr="000B28FD">
        <w:rPr>
          <w:rFonts w:ascii="David" w:hAnsi="David"/>
          <w:szCs w:val="24"/>
          <w:rtl/>
        </w:rPr>
        <w:t xml:space="preserve">המסמכים הנדרשים בתנאי הסף, בתכולת ההצעה ובמפרט, כולל כל האסמכתאות האחרות להוכחת עמידתו בתנאי הסף. </w:t>
      </w:r>
    </w:p>
    <w:p w14:paraId="3535C062" w14:textId="77777777" w:rsidR="00CC08BD" w:rsidRPr="000B28FD" w:rsidRDefault="00CC08BD" w:rsidP="00751B17">
      <w:pPr>
        <w:pStyle w:val="af5"/>
        <w:numPr>
          <w:ilvl w:val="1"/>
          <w:numId w:val="14"/>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את ההצעה על כל נספחיה יש להכניס לתוך מעטפה סגורה,</w:t>
      </w:r>
      <w:r w:rsidRPr="000B28FD">
        <w:rPr>
          <w:rFonts w:ascii="David" w:hAnsi="David"/>
          <w:b/>
          <w:bCs/>
          <w:szCs w:val="24"/>
          <w:u w:val="single"/>
          <w:rtl/>
        </w:rPr>
        <w:t xml:space="preserve"> שעליה יצוין מספר המכרז בלבד. אין לציין את שם המציע על גבי המעטפה.</w:t>
      </w:r>
      <w:r w:rsidRPr="000B28FD">
        <w:rPr>
          <w:rFonts w:ascii="David" w:hAnsi="David"/>
          <w:b/>
          <w:bCs/>
          <w:szCs w:val="24"/>
          <w:rtl/>
        </w:rPr>
        <w:t xml:space="preserve"> </w:t>
      </w:r>
      <w:r w:rsidRPr="000B28FD">
        <w:rPr>
          <w:rFonts w:ascii="David" w:hAnsi="David"/>
          <w:szCs w:val="24"/>
          <w:rtl/>
        </w:rPr>
        <w:t xml:space="preserve">בתוך המעטפה תהיינה שתי מעטפות סגורות: </w:t>
      </w:r>
    </w:p>
    <w:p w14:paraId="6A223163" w14:textId="77777777" w:rsidR="00CC08BD" w:rsidRPr="000B28FD" w:rsidRDefault="00CC08BD" w:rsidP="00751B17">
      <w:pPr>
        <w:pStyle w:val="af5"/>
        <w:numPr>
          <w:ilvl w:val="2"/>
          <w:numId w:val="14"/>
        </w:numPr>
        <w:tabs>
          <w:tab w:val="left" w:pos="1445"/>
        </w:tabs>
        <w:spacing w:line="360" w:lineRule="auto"/>
        <w:ind w:left="1728" w:hanging="850"/>
        <w:jc w:val="both"/>
        <w:outlineLvl w:val="0"/>
        <w:rPr>
          <w:rFonts w:ascii="David" w:hAnsi="David"/>
          <w:szCs w:val="24"/>
        </w:rPr>
      </w:pPr>
      <w:r w:rsidRPr="000B28FD">
        <w:rPr>
          <w:rFonts w:ascii="David" w:hAnsi="David"/>
          <w:szCs w:val="24"/>
          <w:rtl/>
        </w:rPr>
        <w:lastRenderedPageBreak/>
        <w:t xml:space="preserve">מעטפת ההצעה – יש לשים את ההצעה על פרטיה ומסמכיה השונים לרבות הוכחת עמידת ההצעה בתנאי הסף, פרטי תכנית העבודה (ההצעה יכולה לכלול חומר מודפס וחומר צרוב על דיסק </w:t>
      </w:r>
      <w:r w:rsidRPr="000B28FD">
        <w:rPr>
          <w:rFonts w:ascii="David" w:hAnsi="David"/>
          <w:szCs w:val="24"/>
        </w:rPr>
        <w:t>CD</w:t>
      </w:r>
      <w:r w:rsidRPr="000B28FD">
        <w:rPr>
          <w:rFonts w:ascii="David" w:hAnsi="David"/>
          <w:szCs w:val="24"/>
          <w:rtl/>
        </w:rPr>
        <w:t>) - על מעטפה זו ירשם "</w:t>
      </w:r>
      <w:r w:rsidRPr="000B28FD">
        <w:rPr>
          <w:rFonts w:ascii="David" w:hAnsi="David"/>
          <w:b/>
          <w:bCs/>
          <w:szCs w:val="24"/>
          <w:rtl/>
        </w:rPr>
        <w:t>פירוט ההצעה ללא מחיר</w:t>
      </w:r>
      <w:r w:rsidRPr="000B28FD">
        <w:rPr>
          <w:rFonts w:ascii="David" w:hAnsi="David"/>
          <w:szCs w:val="24"/>
          <w:rtl/>
        </w:rPr>
        <w:t xml:space="preserve">". </w:t>
      </w:r>
    </w:p>
    <w:p w14:paraId="3CCD8F3D" w14:textId="77777777" w:rsidR="00CC08BD" w:rsidRPr="000B28FD" w:rsidRDefault="00CC08BD" w:rsidP="00751B17">
      <w:pPr>
        <w:pStyle w:val="af5"/>
        <w:numPr>
          <w:ilvl w:val="2"/>
          <w:numId w:val="14"/>
        </w:numPr>
        <w:tabs>
          <w:tab w:val="left" w:pos="1445"/>
        </w:tabs>
        <w:spacing w:line="360" w:lineRule="auto"/>
        <w:ind w:left="1728" w:hanging="850"/>
        <w:jc w:val="both"/>
        <w:outlineLvl w:val="0"/>
        <w:rPr>
          <w:rFonts w:ascii="David" w:hAnsi="David"/>
          <w:szCs w:val="24"/>
        </w:rPr>
      </w:pPr>
      <w:r w:rsidRPr="000B28FD">
        <w:rPr>
          <w:rFonts w:ascii="David" w:hAnsi="David"/>
          <w:szCs w:val="24"/>
          <w:rtl/>
        </w:rPr>
        <w:t>מעטפת הצעת המחיר – במעטפה סגורה ונפרדת יש לשים את טופס הצעת המחיר - על מעטפה זו יירשם "</w:t>
      </w:r>
      <w:r w:rsidRPr="000B28FD">
        <w:rPr>
          <w:rFonts w:ascii="David" w:hAnsi="David"/>
          <w:b/>
          <w:bCs/>
          <w:szCs w:val="24"/>
          <w:rtl/>
        </w:rPr>
        <w:t>הצעת מחיר</w:t>
      </w:r>
      <w:r w:rsidRPr="000B28FD">
        <w:rPr>
          <w:rFonts w:ascii="David" w:hAnsi="David"/>
          <w:szCs w:val="24"/>
          <w:rtl/>
        </w:rPr>
        <w:t xml:space="preserve">". </w:t>
      </w:r>
    </w:p>
    <w:p w14:paraId="34FCDCB2" w14:textId="089A7187" w:rsidR="00CC08BD" w:rsidRPr="000B28FD" w:rsidRDefault="00CC08BD" w:rsidP="00CE1B12">
      <w:pPr>
        <w:pStyle w:val="af5"/>
        <w:numPr>
          <w:ilvl w:val="1"/>
          <w:numId w:val="14"/>
        </w:numPr>
        <w:tabs>
          <w:tab w:val="num" w:pos="736"/>
          <w:tab w:val="left" w:pos="1445"/>
        </w:tabs>
        <w:spacing w:line="360" w:lineRule="auto"/>
        <w:ind w:left="736" w:hanging="567"/>
        <w:jc w:val="both"/>
        <w:outlineLvl w:val="0"/>
        <w:rPr>
          <w:rFonts w:ascii="David" w:hAnsi="David"/>
          <w:szCs w:val="24"/>
        </w:rPr>
      </w:pPr>
      <w:r w:rsidRPr="000B28FD">
        <w:rPr>
          <w:rFonts w:ascii="David" w:hAnsi="David"/>
          <w:szCs w:val="24"/>
          <w:rtl/>
        </w:rPr>
        <w:t>את המעטפה יש להכניס לתיבת המכרזים</w:t>
      </w:r>
      <w:r w:rsidR="00CE1B12">
        <w:rPr>
          <w:rFonts w:ascii="David" w:hAnsi="David" w:hint="cs"/>
          <w:szCs w:val="24"/>
          <w:rtl/>
        </w:rPr>
        <w:t xml:space="preserve"> </w:t>
      </w:r>
      <w:r w:rsidR="00CE1B12" w:rsidRPr="00CE1B12">
        <w:rPr>
          <w:rFonts w:ascii="David" w:hAnsi="David" w:hint="cs"/>
          <w:b/>
          <w:bCs/>
          <w:szCs w:val="24"/>
          <w:u w:val="single"/>
          <w:rtl/>
        </w:rPr>
        <w:t>מספר 4</w:t>
      </w:r>
      <w:r w:rsidR="00CE1B12">
        <w:rPr>
          <w:rFonts w:ascii="David" w:hAnsi="David" w:hint="cs"/>
          <w:szCs w:val="24"/>
          <w:rtl/>
        </w:rPr>
        <w:t xml:space="preserve"> </w:t>
      </w:r>
      <w:r w:rsidRPr="000B28FD">
        <w:rPr>
          <w:rFonts w:ascii="David" w:hAnsi="David"/>
          <w:szCs w:val="24"/>
          <w:rtl/>
        </w:rPr>
        <w:t xml:space="preserve">, הנמצאת בחדר תיבות מכרזים בקומה 1-  בבנין ג'נרי 2, רחוב בנק ישראל 7, ירושלים,  </w:t>
      </w:r>
      <w:r w:rsidRPr="000B28FD">
        <w:rPr>
          <w:rFonts w:ascii="David" w:hAnsi="David"/>
          <w:b/>
          <w:bCs/>
          <w:szCs w:val="24"/>
          <w:u w:val="single"/>
          <w:rtl/>
        </w:rPr>
        <w:t xml:space="preserve">לא יאוחר מיום </w:t>
      </w:r>
      <w:r w:rsidR="00CE1B12">
        <w:rPr>
          <w:rFonts w:ascii="David" w:hAnsi="David" w:hint="cs"/>
          <w:b/>
          <w:bCs/>
          <w:szCs w:val="24"/>
          <w:u w:val="single"/>
          <w:rtl/>
        </w:rPr>
        <w:t>13.5.2021</w:t>
      </w:r>
      <w:r w:rsidRPr="000B28FD">
        <w:rPr>
          <w:rFonts w:ascii="David" w:hAnsi="David"/>
          <w:b/>
          <w:bCs/>
          <w:szCs w:val="24"/>
          <w:u w:val="single"/>
          <w:rtl/>
        </w:rPr>
        <w:t xml:space="preserve"> בשעה 14:00</w:t>
      </w:r>
      <w:r w:rsidRPr="000B28FD">
        <w:rPr>
          <w:rFonts w:ascii="David" w:hAnsi="David"/>
          <w:szCs w:val="24"/>
          <w:rtl/>
        </w:rPr>
        <w:t>.</w:t>
      </w:r>
    </w:p>
    <w:p w14:paraId="63AB61B8" w14:textId="77777777" w:rsidR="00CC08BD" w:rsidRPr="000B28FD" w:rsidRDefault="00CC08BD" w:rsidP="00751B17">
      <w:pPr>
        <w:pStyle w:val="af5"/>
        <w:numPr>
          <w:ilvl w:val="1"/>
          <w:numId w:val="14"/>
        </w:numPr>
        <w:tabs>
          <w:tab w:val="num" w:pos="736"/>
          <w:tab w:val="left" w:pos="1445"/>
        </w:tabs>
        <w:spacing w:line="360" w:lineRule="auto"/>
        <w:ind w:left="736" w:hanging="567"/>
        <w:jc w:val="both"/>
        <w:outlineLvl w:val="0"/>
        <w:rPr>
          <w:rFonts w:ascii="David" w:hAnsi="David"/>
          <w:szCs w:val="24"/>
          <w:rtl/>
        </w:rPr>
      </w:pPr>
      <w:r w:rsidRPr="000B28FD">
        <w:rPr>
          <w:rFonts w:ascii="David" w:hAnsi="David"/>
          <w:szCs w:val="24"/>
          <w:rtl/>
        </w:rPr>
        <w:t>אם המציע מחליט לשלוח את המעטפה באמצעות שליח, עליו להכניסה בתוך מעטפה שנייה ולציין "נא להכניס לתיבת המכרזים". על המציע להיות ער לכך שאין המשרד אחראי להכנסתה של ההצעה לתיבת המכרזים. הצעה שתתקבל במשרד לפני התאריך הנקוב, אולם מסיבה כלשהי לא תוכנס לתיבת המכרזים, תיפסל כהצעה שלא התקבלה במועד.</w:t>
      </w:r>
    </w:p>
    <w:p w14:paraId="40D0AD81" w14:textId="77777777" w:rsidR="00CC08BD" w:rsidRPr="000B28FD" w:rsidRDefault="00CC08BD" w:rsidP="00CC08BD">
      <w:pPr>
        <w:tabs>
          <w:tab w:val="left" w:pos="1445"/>
          <w:tab w:val="left" w:pos="6185"/>
          <w:tab w:val="left" w:pos="6752"/>
        </w:tabs>
        <w:spacing w:line="360" w:lineRule="auto"/>
        <w:rPr>
          <w:rFonts w:ascii="David" w:hAnsi="David"/>
          <w:szCs w:val="24"/>
          <w:rtl/>
        </w:rPr>
      </w:pPr>
    </w:p>
    <w:p w14:paraId="209D09A7" w14:textId="77777777" w:rsidR="00CC08BD" w:rsidRPr="000B28FD" w:rsidRDefault="00CC08BD" w:rsidP="00CC08BD">
      <w:pPr>
        <w:tabs>
          <w:tab w:val="left" w:pos="1445"/>
          <w:tab w:val="left" w:pos="6185"/>
          <w:tab w:val="left" w:pos="6752"/>
        </w:tabs>
        <w:spacing w:line="360" w:lineRule="auto"/>
        <w:ind w:left="4138"/>
        <w:jc w:val="center"/>
        <w:rPr>
          <w:rFonts w:ascii="David" w:hAnsi="David"/>
          <w:b/>
          <w:bCs/>
          <w:szCs w:val="24"/>
          <w:rtl/>
        </w:rPr>
      </w:pPr>
      <w:r w:rsidRPr="000B28FD">
        <w:rPr>
          <w:rFonts w:ascii="David" w:hAnsi="David"/>
          <w:b/>
          <w:bCs/>
          <w:szCs w:val="24"/>
          <w:rtl/>
        </w:rPr>
        <w:t>ב ב ר כ ה,</w:t>
      </w:r>
    </w:p>
    <w:p w14:paraId="438812B3" w14:textId="77777777" w:rsidR="00CC08BD" w:rsidRPr="000B28FD" w:rsidRDefault="00CC08BD" w:rsidP="00CC08BD">
      <w:pPr>
        <w:tabs>
          <w:tab w:val="left" w:pos="1445"/>
          <w:tab w:val="left" w:pos="6185"/>
          <w:tab w:val="left" w:pos="6752"/>
        </w:tabs>
        <w:spacing w:line="360" w:lineRule="auto"/>
        <w:ind w:left="4138"/>
        <w:jc w:val="center"/>
        <w:rPr>
          <w:rFonts w:ascii="David" w:hAnsi="David"/>
          <w:szCs w:val="24"/>
          <w:rtl/>
        </w:rPr>
      </w:pPr>
      <w:r w:rsidRPr="000B28FD">
        <w:rPr>
          <w:rFonts w:ascii="David" w:hAnsi="David"/>
          <w:b/>
          <w:bCs/>
          <w:szCs w:val="24"/>
          <w:rtl/>
        </w:rPr>
        <w:t>ועדת המכרזים</w:t>
      </w:r>
    </w:p>
    <w:p w14:paraId="56423E5C" w14:textId="77777777" w:rsidR="00CC08BD" w:rsidRPr="000B28FD" w:rsidRDefault="00CC08BD" w:rsidP="00CC08BD">
      <w:pPr>
        <w:tabs>
          <w:tab w:val="left" w:pos="1445"/>
          <w:tab w:val="left" w:pos="6185"/>
          <w:tab w:val="left" w:pos="6752"/>
        </w:tabs>
        <w:spacing w:line="360" w:lineRule="auto"/>
        <w:ind w:left="4138"/>
        <w:jc w:val="center"/>
        <w:rPr>
          <w:rFonts w:ascii="David" w:hAnsi="David"/>
          <w:szCs w:val="24"/>
          <w:rtl/>
        </w:rPr>
      </w:pPr>
    </w:p>
    <w:p w14:paraId="465F2763" w14:textId="77777777" w:rsidR="00CC08BD" w:rsidRPr="000B28FD" w:rsidRDefault="00CC08BD" w:rsidP="00CC08BD">
      <w:pPr>
        <w:tabs>
          <w:tab w:val="left" w:pos="1445"/>
        </w:tabs>
        <w:ind w:left="4138"/>
        <w:jc w:val="center"/>
        <w:rPr>
          <w:rFonts w:ascii="David" w:hAnsi="David"/>
        </w:rPr>
      </w:pPr>
      <w:bookmarkStart w:id="1" w:name="_Toc285980546"/>
      <w:bookmarkStart w:id="2" w:name="_Toc288647182"/>
      <w:bookmarkStart w:id="3" w:name="_Toc324232052"/>
    </w:p>
    <w:p w14:paraId="4B76E43F" w14:textId="77777777" w:rsidR="00CC08BD" w:rsidRPr="000B28FD" w:rsidRDefault="00CC08BD" w:rsidP="00CC08BD">
      <w:pPr>
        <w:tabs>
          <w:tab w:val="left" w:pos="1445"/>
        </w:tabs>
        <w:rPr>
          <w:rFonts w:ascii="David" w:hAnsi="David"/>
        </w:rPr>
      </w:pPr>
      <w:r w:rsidRPr="000B28FD">
        <w:rPr>
          <w:rFonts w:ascii="David" w:hAnsi="David"/>
          <w:b/>
          <w:bCs/>
        </w:rPr>
        <w:br w:type="page"/>
      </w: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CC08BD" w:rsidRPr="000B28FD" w14:paraId="620A8CD6" w14:textId="77777777" w:rsidTr="00D12B35">
        <w:trPr>
          <w:trHeight w:hRule="exact" w:val="561"/>
        </w:trPr>
        <w:tc>
          <w:tcPr>
            <w:tcW w:w="8958" w:type="dxa"/>
            <w:tcBorders>
              <w:top w:val="nil"/>
              <w:bottom w:val="nil"/>
            </w:tcBorders>
            <w:shd w:val="clear" w:color="auto" w:fill="D9D9D9" w:themeFill="background1" w:themeFillShade="D9"/>
            <w:vAlign w:val="center"/>
          </w:tcPr>
          <w:p w14:paraId="2B1F1237" w14:textId="77777777" w:rsidR="00CC08BD" w:rsidRPr="000B28FD" w:rsidRDefault="00CC08BD" w:rsidP="00D12B35">
            <w:pPr>
              <w:pStyle w:val="afffe"/>
              <w:tabs>
                <w:tab w:val="left" w:pos="1445"/>
              </w:tabs>
              <w:jc w:val="left"/>
              <w:rPr>
                <w:rFonts w:ascii="David" w:hAnsi="David" w:cs="David"/>
                <w:color w:val="auto"/>
                <w:rtl/>
              </w:rPr>
            </w:pPr>
            <w:r w:rsidRPr="000B28FD">
              <w:rPr>
                <w:rFonts w:ascii="David" w:hAnsi="David" w:cs="David"/>
                <w:color w:val="auto"/>
                <w:rtl/>
              </w:rPr>
              <w:lastRenderedPageBreak/>
              <w:t>נספח א'</w:t>
            </w:r>
          </w:p>
        </w:tc>
      </w:tr>
      <w:tr w:rsidR="00CC08BD" w:rsidRPr="000B28FD" w14:paraId="624FD35F" w14:textId="77777777" w:rsidTr="00D12B35">
        <w:trPr>
          <w:trHeight w:hRule="exact" w:val="561"/>
        </w:trPr>
        <w:tc>
          <w:tcPr>
            <w:tcW w:w="8958" w:type="dxa"/>
            <w:tcBorders>
              <w:top w:val="nil"/>
              <w:bottom w:val="nil"/>
            </w:tcBorders>
            <w:shd w:val="clear" w:color="auto" w:fill="1B3461"/>
            <w:vAlign w:val="center"/>
          </w:tcPr>
          <w:p w14:paraId="49C9EB2C" w14:textId="77777777" w:rsidR="00CC08BD" w:rsidRPr="000B28FD" w:rsidRDefault="00CC08BD" w:rsidP="00D12B35">
            <w:pPr>
              <w:pStyle w:val="afffe"/>
              <w:tabs>
                <w:tab w:val="left" w:pos="1445"/>
              </w:tabs>
              <w:jc w:val="left"/>
              <w:rPr>
                <w:rFonts w:ascii="David" w:hAnsi="David" w:cs="David"/>
                <w:rtl/>
              </w:rPr>
            </w:pPr>
            <w:r w:rsidRPr="000B28FD">
              <w:rPr>
                <w:rFonts w:ascii="David" w:hAnsi="David" w:cs="David"/>
                <w:b w:val="0"/>
                <w:i/>
                <w:rtl/>
              </w:rPr>
              <w:t>פרטי המציע</w:t>
            </w:r>
          </w:p>
        </w:tc>
      </w:tr>
    </w:tbl>
    <w:bookmarkEnd w:id="1"/>
    <w:bookmarkEnd w:id="2"/>
    <w:bookmarkEnd w:id="3"/>
    <w:p w14:paraId="2B6CBBEE" w14:textId="77777777" w:rsidR="00CC08BD" w:rsidRPr="00C2359A" w:rsidRDefault="00CC08BD" w:rsidP="00CC08BD">
      <w:pPr>
        <w:pStyle w:val="HNormal0"/>
        <w:rPr>
          <w:rFonts w:ascii="David" w:hAnsi="David"/>
          <w:b/>
          <w:bCs/>
          <w:color w:val="000000"/>
          <w:u w:val="single"/>
          <w:rtl/>
          <w:lang w:eastAsia="en-US"/>
        </w:rPr>
      </w:pPr>
      <w:r w:rsidRPr="00C2359A">
        <w:rPr>
          <w:rFonts w:ascii="David" w:hAnsi="David"/>
          <w:b/>
          <w:bCs/>
          <w:color w:val="000000"/>
          <w:u w:val="single"/>
          <w:rtl/>
          <w:lang w:eastAsia="en-US"/>
        </w:rPr>
        <w:t>פרטי המציע</w:t>
      </w:r>
    </w:p>
    <w:p w14:paraId="057259D4" w14:textId="77777777" w:rsidR="00CC08BD" w:rsidRPr="00C2359A" w:rsidRDefault="00CC08BD" w:rsidP="00751B17">
      <w:pPr>
        <w:pStyle w:val="HNormal0"/>
        <w:numPr>
          <w:ilvl w:val="0"/>
          <w:numId w:val="13"/>
        </w:numPr>
        <w:tabs>
          <w:tab w:val="left" w:leader="underscore" w:pos="8309"/>
        </w:tabs>
        <w:rPr>
          <w:rFonts w:ascii="David" w:hAnsi="David"/>
          <w:color w:val="000000"/>
          <w:lang w:eastAsia="en-US"/>
        </w:rPr>
      </w:pPr>
      <w:r w:rsidRPr="00C2359A">
        <w:rPr>
          <w:rFonts w:ascii="David" w:hAnsi="David"/>
          <w:color w:val="000000"/>
          <w:rtl/>
          <w:lang w:eastAsia="en-US"/>
        </w:rPr>
        <w:t xml:space="preserve">שם המציע: </w:t>
      </w:r>
      <w:r w:rsidRPr="00C2359A">
        <w:rPr>
          <w:rFonts w:ascii="David" w:hAnsi="David"/>
          <w:color w:val="000000"/>
          <w:rtl/>
          <w:lang w:eastAsia="en-US"/>
        </w:rPr>
        <w:tab/>
      </w:r>
    </w:p>
    <w:p w14:paraId="0EECCE9E" w14:textId="77777777" w:rsidR="00CC08BD" w:rsidRPr="00C2359A" w:rsidRDefault="00CC08BD" w:rsidP="00751B17">
      <w:pPr>
        <w:pStyle w:val="HNormal0"/>
        <w:numPr>
          <w:ilvl w:val="0"/>
          <w:numId w:val="13"/>
        </w:numPr>
        <w:tabs>
          <w:tab w:val="left" w:leader="underscore" w:pos="8309"/>
        </w:tabs>
        <w:rPr>
          <w:rFonts w:ascii="David" w:hAnsi="David"/>
          <w:color w:val="000000"/>
          <w:lang w:eastAsia="en-US"/>
        </w:rPr>
      </w:pPr>
      <w:r w:rsidRPr="00C2359A">
        <w:rPr>
          <w:rFonts w:ascii="David" w:hAnsi="David"/>
          <w:color w:val="000000"/>
          <w:rtl/>
          <w:lang w:eastAsia="en-US"/>
        </w:rPr>
        <w:t>סוג מציע (חברה / שותפות / עמותה/עוסק מורשה):</w:t>
      </w:r>
      <w:r w:rsidRPr="00C2359A">
        <w:rPr>
          <w:rFonts w:ascii="David" w:hAnsi="David"/>
          <w:color w:val="000000"/>
          <w:rtl/>
          <w:lang w:eastAsia="en-US"/>
        </w:rPr>
        <w:tab/>
      </w:r>
    </w:p>
    <w:p w14:paraId="2DBF4A82" w14:textId="77777777" w:rsidR="00CC08BD" w:rsidRPr="00C2359A" w:rsidRDefault="00CC08BD" w:rsidP="00751B17">
      <w:pPr>
        <w:pStyle w:val="HNormal0"/>
        <w:numPr>
          <w:ilvl w:val="0"/>
          <w:numId w:val="13"/>
        </w:numPr>
        <w:tabs>
          <w:tab w:val="left" w:leader="underscore" w:pos="8309"/>
        </w:tabs>
        <w:rPr>
          <w:rFonts w:ascii="David" w:hAnsi="David"/>
          <w:color w:val="000000"/>
          <w:lang w:eastAsia="en-US"/>
        </w:rPr>
      </w:pPr>
      <w:r w:rsidRPr="00C2359A">
        <w:rPr>
          <w:rFonts w:ascii="David" w:hAnsi="David"/>
          <w:color w:val="000000"/>
          <w:rtl/>
          <w:lang w:eastAsia="en-US"/>
        </w:rPr>
        <w:t xml:space="preserve">(לתאגיד) מספר חברה / שותפות / עמותה: </w:t>
      </w:r>
      <w:r w:rsidRPr="00C2359A">
        <w:rPr>
          <w:rFonts w:ascii="David" w:hAnsi="David"/>
          <w:color w:val="000000"/>
          <w:rtl/>
          <w:lang w:eastAsia="en-US"/>
        </w:rPr>
        <w:tab/>
      </w:r>
    </w:p>
    <w:p w14:paraId="1E9A1F2A" w14:textId="77777777" w:rsidR="00CC08BD" w:rsidRPr="00C2359A" w:rsidRDefault="00CC08BD" w:rsidP="00751B17">
      <w:pPr>
        <w:pStyle w:val="HNormal0"/>
        <w:numPr>
          <w:ilvl w:val="0"/>
          <w:numId w:val="13"/>
        </w:numPr>
        <w:tabs>
          <w:tab w:val="left" w:leader="underscore" w:pos="8309"/>
        </w:tabs>
        <w:rPr>
          <w:rFonts w:ascii="David" w:hAnsi="David"/>
          <w:color w:val="000000"/>
          <w:lang w:eastAsia="en-US"/>
        </w:rPr>
      </w:pPr>
      <w:r w:rsidRPr="00C2359A">
        <w:rPr>
          <w:rFonts w:ascii="David" w:hAnsi="David"/>
          <w:color w:val="000000"/>
          <w:rtl/>
          <w:lang w:eastAsia="en-US"/>
        </w:rPr>
        <w:t xml:space="preserve">תאריך התאגדות: </w:t>
      </w:r>
      <w:r w:rsidRPr="00C2359A">
        <w:rPr>
          <w:rFonts w:ascii="David" w:hAnsi="David"/>
          <w:color w:val="000000"/>
          <w:rtl/>
          <w:lang w:eastAsia="en-US"/>
        </w:rPr>
        <w:tab/>
      </w:r>
    </w:p>
    <w:p w14:paraId="19AA621B" w14:textId="77777777" w:rsidR="00CC08BD" w:rsidRPr="00C2359A" w:rsidRDefault="00CC08BD" w:rsidP="00751B17">
      <w:pPr>
        <w:pStyle w:val="HNormal0"/>
        <w:numPr>
          <w:ilvl w:val="0"/>
          <w:numId w:val="13"/>
        </w:numPr>
        <w:tabs>
          <w:tab w:val="left" w:leader="underscore" w:pos="8309"/>
        </w:tabs>
        <w:rPr>
          <w:rFonts w:ascii="David" w:hAnsi="David"/>
          <w:color w:val="000000"/>
          <w:lang w:eastAsia="en-US"/>
        </w:rPr>
      </w:pPr>
      <w:r w:rsidRPr="00C2359A">
        <w:rPr>
          <w:rFonts w:ascii="David" w:hAnsi="David"/>
          <w:color w:val="000000"/>
          <w:rtl/>
          <w:lang w:eastAsia="en-US"/>
        </w:rPr>
        <w:t>שמות הבעלים (במקרה של חברה או שותפות):</w:t>
      </w:r>
    </w:p>
    <w:p w14:paraId="3882631A" w14:textId="77777777" w:rsidR="00CC08BD" w:rsidRPr="00C2359A" w:rsidRDefault="00CC08BD" w:rsidP="00CC08BD">
      <w:pPr>
        <w:pStyle w:val="HNormal0"/>
        <w:tabs>
          <w:tab w:val="left" w:leader="underscore" w:pos="8309"/>
        </w:tabs>
        <w:ind w:left="576"/>
        <w:rPr>
          <w:rFonts w:ascii="David" w:hAnsi="David"/>
          <w:color w:val="000000"/>
          <w:lang w:eastAsia="en-US"/>
        </w:rPr>
      </w:pPr>
      <w:r w:rsidRPr="00C2359A">
        <w:rPr>
          <w:rFonts w:ascii="David" w:hAnsi="David"/>
          <w:color w:val="000000"/>
          <w:rtl/>
          <w:lang w:eastAsia="en-US"/>
        </w:rPr>
        <w:tab/>
      </w:r>
    </w:p>
    <w:p w14:paraId="7D20A63F" w14:textId="77777777" w:rsidR="00CC08BD" w:rsidRPr="00C2359A" w:rsidRDefault="00CC08BD" w:rsidP="00CC08BD">
      <w:pPr>
        <w:pStyle w:val="HNormal0"/>
        <w:tabs>
          <w:tab w:val="left" w:leader="underscore" w:pos="8309"/>
        </w:tabs>
        <w:ind w:left="576"/>
        <w:rPr>
          <w:rFonts w:ascii="David" w:hAnsi="David"/>
          <w:color w:val="000000"/>
          <w:rtl/>
          <w:lang w:eastAsia="en-US"/>
        </w:rPr>
      </w:pPr>
      <w:r w:rsidRPr="00C2359A">
        <w:rPr>
          <w:rFonts w:ascii="David" w:hAnsi="David"/>
          <w:color w:val="000000"/>
          <w:rtl/>
          <w:lang w:eastAsia="en-US"/>
        </w:rPr>
        <w:tab/>
      </w:r>
    </w:p>
    <w:p w14:paraId="6896BBDD" w14:textId="77777777" w:rsidR="00CC08BD" w:rsidRPr="00C2359A" w:rsidRDefault="00CC08BD" w:rsidP="00CC08BD">
      <w:pPr>
        <w:pStyle w:val="HNormal0"/>
        <w:tabs>
          <w:tab w:val="left" w:leader="underscore" w:pos="8309"/>
        </w:tabs>
        <w:ind w:left="576"/>
        <w:rPr>
          <w:rFonts w:ascii="David" w:hAnsi="David"/>
          <w:color w:val="000000"/>
          <w:rtl/>
          <w:lang w:eastAsia="en-US"/>
        </w:rPr>
      </w:pPr>
      <w:r w:rsidRPr="00C2359A">
        <w:rPr>
          <w:rFonts w:ascii="David" w:hAnsi="David"/>
          <w:color w:val="000000"/>
          <w:rtl/>
          <w:lang w:eastAsia="en-US"/>
        </w:rPr>
        <w:tab/>
      </w:r>
    </w:p>
    <w:p w14:paraId="79B20C96" w14:textId="77777777" w:rsidR="00CC08BD" w:rsidRPr="00C2359A" w:rsidRDefault="00CC08BD" w:rsidP="00751B17">
      <w:pPr>
        <w:pStyle w:val="HNormal0"/>
        <w:numPr>
          <w:ilvl w:val="0"/>
          <w:numId w:val="13"/>
        </w:numPr>
        <w:tabs>
          <w:tab w:val="left" w:leader="underscore" w:pos="8309"/>
        </w:tabs>
        <w:rPr>
          <w:rFonts w:ascii="David" w:hAnsi="David"/>
          <w:color w:val="000000"/>
          <w:rtl/>
          <w:lang w:eastAsia="en-US"/>
        </w:rPr>
      </w:pPr>
      <w:r w:rsidRPr="00C2359A">
        <w:rPr>
          <w:rFonts w:ascii="David" w:hAnsi="David"/>
          <w:color w:val="000000"/>
          <w:rtl/>
          <w:lang w:eastAsia="en-US"/>
        </w:rPr>
        <w:t>שמות ומספרי ת.ז. של המוסמכים לחתום ולהתחייב בשמו של המציע:</w:t>
      </w:r>
    </w:p>
    <w:p w14:paraId="3E99C7A2" w14:textId="77777777" w:rsidR="00CC08BD" w:rsidRPr="00C2359A" w:rsidRDefault="00CC08BD" w:rsidP="00CC08BD">
      <w:pPr>
        <w:pStyle w:val="HNormal0"/>
        <w:tabs>
          <w:tab w:val="left" w:leader="underscore" w:pos="5760"/>
          <w:tab w:val="left" w:leader="underscore" w:pos="8309"/>
        </w:tabs>
        <w:ind w:left="576"/>
        <w:rPr>
          <w:rFonts w:ascii="David" w:hAnsi="David"/>
          <w:color w:val="000000"/>
          <w:lang w:eastAsia="en-US"/>
        </w:rPr>
      </w:pPr>
      <w:r w:rsidRPr="00C2359A">
        <w:rPr>
          <w:rFonts w:ascii="David" w:hAnsi="David"/>
          <w:color w:val="000000"/>
          <w:rtl/>
          <w:lang w:eastAsia="en-US"/>
        </w:rPr>
        <w:t xml:space="preserve">שם: </w:t>
      </w:r>
      <w:r w:rsidRPr="00C2359A">
        <w:rPr>
          <w:rFonts w:ascii="David" w:hAnsi="David"/>
          <w:color w:val="000000"/>
          <w:rtl/>
          <w:lang w:eastAsia="en-US"/>
        </w:rPr>
        <w:tab/>
        <w:t xml:space="preserve">, ת.ז.: </w:t>
      </w:r>
      <w:r w:rsidRPr="00C2359A">
        <w:rPr>
          <w:rFonts w:ascii="David" w:hAnsi="David"/>
          <w:color w:val="000000"/>
          <w:rtl/>
          <w:lang w:eastAsia="en-US"/>
        </w:rPr>
        <w:tab/>
      </w:r>
    </w:p>
    <w:p w14:paraId="2C8C767B" w14:textId="77777777" w:rsidR="00CC08BD" w:rsidRPr="00C2359A" w:rsidRDefault="00CC08BD" w:rsidP="00CC08BD">
      <w:pPr>
        <w:pStyle w:val="HNormal0"/>
        <w:tabs>
          <w:tab w:val="left" w:leader="underscore" w:pos="5760"/>
          <w:tab w:val="left" w:leader="underscore" w:pos="8309"/>
        </w:tabs>
        <w:ind w:left="576"/>
        <w:rPr>
          <w:rFonts w:ascii="David" w:hAnsi="David"/>
          <w:color w:val="000000"/>
          <w:rtl/>
          <w:lang w:eastAsia="en-US"/>
        </w:rPr>
      </w:pPr>
      <w:r w:rsidRPr="00C2359A">
        <w:rPr>
          <w:rFonts w:ascii="David" w:hAnsi="David"/>
          <w:color w:val="000000"/>
          <w:rtl/>
          <w:lang w:eastAsia="en-US"/>
        </w:rPr>
        <w:t xml:space="preserve">שם: </w:t>
      </w:r>
      <w:r w:rsidRPr="00C2359A">
        <w:rPr>
          <w:rFonts w:ascii="David" w:hAnsi="David"/>
          <w:color w:val="000000"/>
          <w:rtl/>
          <w:lang w:eastAsia="en-US"/>
        </w:rPr>
        <w:tab/>
        <w:t xml:space="preserve">, ת.ז.: </w:t>
      </w:r>
      <w:r w:rsidRPr="00C2359A">
        <w:rPr>
          <w:rFonts w:ascii="David" w:hAnsi="David"/>
          <w:color w:val="000000"/>
          <w:rtl/>
          <w:lang w:eastAsia="en-US"/>
        </w:rPr>
        <w:tab/>
      </w:r>
    </w:p>
    <w:p w14:paraId="23AA245A" w14:textId="77777777" w:rsidR="00CC08BD" w:rsidRPr="00C2359A" w:rsidRDefault="00CC08BD" w:rsidP="00751B17">
      <w:pPr>
        <w:pStyle w:val="HNormal0"/>
        <w:numPr>
          <w:ilvl w:val="0"/>
          <w:numId w:val="13"/>
        </w:numPr>
        <w:tabs>
          <w:tab w:val="left" w:leader="underscore" w:pos="8309"/>
        </w:tabs>
        <w:rPr>
          <w:rFonts w:ascii="David" w:hAnsi="David"/>
          <w:color w:val="000000"/>
          <w:rtl/>
          <w:lang w:eastAsia="en-US"/>
        </w:rPr>
      </w:pPr>
      <w:r w:rsidRPr="00C2359A">
        <w:rPr>
          <w:rFonts w:ascii="David" w:hAnsi="David"/>
          <w:color w:val="000000"/>
          <w:rtl/>
          <w:lang w:eastAsia="en-US"/>
        </w:rPr>
        <w:t xml:space="preserve">שמו של מנהל המציע: </w:t>
      </w:r>
      <w:r w:rsidRPr="00C2359A">
        <w:rPr>
          <w:rFonts w:ascii="David" w:hAnsi="David"/>
          <w:color w:val="000000"/>
          <w:rtl/>
          <w:lang w:eastAsia="en-US"/>
        </w:rPr>
        <w:tab/>
      </w:r>
    </w:p>
    <w:p w14:paraId="5141581A" w14:textId="77777777" w:rsidR="00CC08BD" w:rsidRPr="00C2359A" w:rsidRDefault="00CC08BD" w:rsidP="00751B17">
      <w:pPr>
        <w:pStyle w:val="HNormal0"/>
        <w:numPr>
          <w:ilvl w:val="0"/>
          <w:numId w:val="13"/>
        </w:numPr>
        <w:tabs>
          <w:tab w:val="left" w:leader="underscore" w:pos="8309"/>
        </w:tabs>
        <w:rPr>
          <w:rFonts w:ascii="David" w:hAnsi="David"/>
          <w:color w:val="000000"/>
          <w:lang w:eastAsia="en-US"/>
        </w:rPr>
      </w:pPr>
      <w:r w:rsidRPr="00C2359A">
        <w:rPr>
          <w:rFonts w:ascii="David" w:hAnsi="David"/>
          <w:color w:val="000000"/>
          <w:rtl/>
          <w:lang w:eastAsia="en-US"/>
        </w:rPr>
        <w:t xml:space="preserve">כתובתו של המציע (כולל מיקוד): </w:t>
      </w:r>
      <w:r w:rsidRPr="00C2359A">
        <w:rPr>
          <w:rFonts w:ascii="David" w:hAnsi="David"/>
          <w:color w:val="000000"/>
          <w:rtl/>
          <w:lang w:eastAsia="en-US"/>
        </w:rPr>
        <w:tab/>
      </w:r>
    </w:p>
    <w:p w14:paraId="52DDBB41" w14:textId="77777777" w:rsidR="00CC08BD" w:rsidRPr="00C2359A" w:rsidRDefault="00CC08BD" w:rsidP="00751B17">
      <w:pPr>
        <w:pStyle w:val="HNormal0"/>
        <w:numPr>
          <w:ilvl w:val="0"/>
          <w:numId w:val="13"/>
        </w:numPr>
        <w:tabs>
          <w:tab w:val="left" w:leader="underscore" w:pos="8309"/>
        </w:tabs>
        <w:rPr>
          <w:rFonts w:ascii="David" w:hAnsi="David"/>
          <w:color w:val="000000"/>
          <w:lang w:eastAsia="en-US"/>
        </w:rPr>
      </w:pPr>
      <w:r w:rsidRPr="00C2359A">
        <w:rPr>
          <w:rFonts w:ascii="David" w:hAnsi="David"/>
          <w:color w:val="000000"/>
          <w:rtl/>
          <w:lang w:eastAsia="en-US"/>
        </w:rPr>
        <w:t xml:space="preserve">מספרי טלפון: </w:t>
      </w:r>
      <w:r w:rsidRPr="00C2359A">
        <w:rPr>
          <w:rFonts w:ascii="David" w:hAnsi="David"/>
          <w:color w:val="000000"/>
          <w:rtl/>
          <w:lang w:eastAsia="en-US"/>
        </w:rPr>
        <w:tab/>
      </w:r>
    </w:p>
    <w:p w14:paraId="1F659657" w14:textId="77777777" w:rsidR="00CC08BD" w:rsidRPr="00C2359A" w:rsidRDefault="00CC08BD" w:rsidP="00751B17">
      <w:pPr>
        <w:pStyle w:val="HNormal0"/>
        <w:numPr>
          <w:ilvl w:val="0"/>
          <w:numId w:val="13"/>
        </w:numPr>
        <w:tabs>
          <w:tab w:val="left" w:leader="underscore" w:pos="8309"/>
        </w:tabs>
        <w:rPr>
          <w:rFonts w:ascii="David" w:hAnsi="David"/>
          <w:color w:val="000000"/>
          <w:lang w:eastAsia="en-US"/>
        </w:rPr>
      </w:pPr>
      <w:r w:rsidRPr="00C2359A">
        <w:rPr>
          <w:rFonts w:ascii="David" w:hAnsi="David"/>
          <w:color w:val="000000"/>
          <w:rtl/>
          <w:lang w:eastAsia="en-US"/>
        </w:rPr>
        <w:t xml:space="preserve">מספר פקס: </w:t>
      </w:r>
      <w:r w:rsidRPr="00C2359A">
        <w:rPr>
          <w:rFonts w:ascii="David" w:hAnsi="David"/>
          <w:color w:val="000000"/>
          <w:rtl/>
          <w:lang w:eastAsia="en-US"/>
        </w:rPr>
        <w:tab/>
      </w:r>
    </w:p>
    <w:p w14:paraId="17454666" w14:textId="77777777" w:rsidR="00CC08BD" w:rsidRPr="00C2359A" w:rsidRDefault="00CC08BD" w:rsidP="00751B17">
      <w:pPr>
        <w:pStyle w:val="HNormal0"/>
        <w:numPr>
          <w:ilvl w:val="0"/>
          <w:numId w:val="13"/>
        </w:numPr>
        <w:tabs>
          <w:tab w:val="left" w:leader="underscore" w:pos="8309"/>
        </w:tabs>
        <w:rPr>
          <w:rFonts w:ascii="David" w:hAnsi="David"/>
          <w:color w:val="000000"/>
          <w:lang w:eastAsia="en-US"/>
        </w:rPr>
      </w:pPr>
      <w:r w:rsidRPr="00C2359A">
        <w:rPr>
          <w:rFonts w:ascii="David" w:hAnsi="David"/>
          <w:color w:val="000000"/>
          <w:rtl/>
          <w:lang w:eastAsia="en-US"/>
        </w:rPr>
        <w:t>איש הקשר מטעם המציע:</w:t>
      </w:r>
      <w:r w:rsidRPr="00C2359A">
        <w:rPr>
          <w:rFonts w:ascii="David" w:hAnsi="David"/>
          <w:color w:val="000000"/>
          <w:rtl/>
          <w:lang w:eastAsia="en-US"/>
        </w:rPr>
        <w:tab/>
      </w:r>
    </w:p>
    <w:p w14:paraId="57AA72C5" w14:textId="77777777" w:rsidR="00CC08BD" w:rsidRPr="00C2359A" w:rsidRDefault="00CC08BD" w:rsidP="00751B17">
      <w:pPr>
        <w:pStyle w:val="HNormal0"/>
        <w:numPr>
          <w:ilvl w:val="0"/>
          <w:numId w:val="13"/>
        </w:numPr>
        <w:tabs>
          <w:tab w:val="left" w:leader="underscore" w:pos="8309"/>
        </w:tabs>
        <w:rPr>
          <w:rFonts w:ascii="David" w:hAnsi="David"/>
          <w:color w:val="000000"/>
          <w:lang w:eastAsia="en-US"/>
        </w:rPr>
      </w:pPr>
      <w:r w:rsidRPr="00C2359A">
        <w:rPr>
          <w:rFonts w:ascii="David" w:hAnsi="David"/>
          <w:color w:val="000000"/>
          <w:rtl/>
          <w:lang w:eastAsia="en-US"/>
        </w:rPr>
        <w:t xml:space="preserve">מספר טלפון: _____________________ מספר פקס': </w:t>
      </w:r>
      <w:r w:rsidRPr="00C2359A">
        <w:rPr>
          <w:rFonts w:ascii="David" w:hAnsi="David"/>
          <w:color w:val="000000"/>
          <w:rtl/>
          <w:lang w:eastAsia="en-US"/>
        </w:rPr>
        <w:tab/>
      </w:r>
    </w:p>
    <w:p w14:paraId="4101E6DA" w14:textId="77777777" w:rsidR="00CC08BD" w:rsidRPr="00C2359A" w:rsidRDefault="00CC08BD" w:rsidP="00751B17">
      <w:pPr>
        <w:pStyle w:val="HNormal0"/>
        <w:numPr>
          <w:ilvl w:val="0"/>
          <w:numId w:val="13"/>
        </w:numPr>
        <w:tabs>
          <w:tab w:val="left" w:leader="underscore" w:pos="8309"/>
        </w:tabs>
        <w:rPr>
          <w:rFonts w:ascii="David" w:hAnsi="David"/>
          <w:color w:val="000000"/>
          <w:lang w:eastAsia="en-US"/>
        </w:rPr>
      </w:pPr>
      <w:r w:rsidRPr="00C2359A">
        <w:rPr>
          <w:rFonts w:ascii="David" w:hAnsi="David"/>
          <w:color w:val="000000"/>
          <w:rtl/>
          <w:lang w:eastAsia="en-US"/>
        </w:rPr>
        <w:t>כתובת דואר אלקטרוני:</w:t>
      </w:r>
      <w:r w:rsidRPr="00C2359A">
        <w:rPr>
          <w:rFonts w:ascii="David" w:hAnsi="David"/>
          <w:color w:val="000000"/>
          <w:rtl/>
          <w:lang w:eastAsia="en-US"/>
        </w:rPr>
        <w:tab/>
      </w:r>
    </w:p>
    <w:p w14:paraId="010219A2" w14:textId="77777777" w:rsidR="00CC08BD" w:rsidRDefault="00CC08BD" w:rsidP="00CC08BD">
      <w:pPr>
        <w:pStyle w:val="HNormal0"/>
        <w:tabs>
          <w:tab w:val="left" w:leader="underscore" w:pos="8309"/>
        </w:tabs>
        <w:rPr>
          <w:rFonts w:ascii="David" w:hAnsi="David"/>
          <w:color w:val="000000"/>
          <w:rtl/>
          <w:lang w:eastAsia="en-US"/>
        </w:rPr>
      </w:pPr>
    </w:p>
    <w:p w14:paraId="489E068F" w14:textId="77777777" w:rsidR="00CC08BD" w:rsidRPr="000B28FD" w:rsidRDefault="00CC08BD" w:rsidP="00CC08BD">
      <w:pPr>
        <w:pStyle w:val="HNormal0"/>
        <w:tabs>
          <w:tab w:val="left" w:pos="1445"/>
          <w:tab w:val="left" w:leader="underscore" w:pos="8309"/>
        </w:tabs>
        <w:spacing w:line="360" w:lineRule="auto"/>
        <w:rPr>
          <w:rFonts w:ascii="David" w:hAnsi="David"/>
          <w:color w:val="000000"/>
          <w:rtl/>
          <w:lang w:eastAsia="en-US"/>
        </w:rPr>
      </w:pPr>
      <w:r w:rsidRPr="000B28FD">
        <w:rPr>
          <w:rFonts w:ascii="David" w:hAnsi="David"/>
          <w:color w:val="000000"/>
          <w:rtl/>
          <w:lang w:eastAsia="en-US"/>
        </w:rPr>
        <w:t>הח"מ מצהיר</w:t>
      </w:r>
      <w:r>
        <w:rPr>
          <w:rFonts w:ascii="David" w:hAnsi="David" w:hint="cs"/>
          <w:color w:val="000000"/>
          <w:rtl/>
          <w:lang w:eastAsia="en-US"/>
        </w:rPr>
        <w:t xml:space="preserve"> בזאת</w:t>
      </w:r>
      <w:r w:rsidRPr="000B28FD">
        <w:rPr>
          <w:rFonts w:ascii="David" w:hAnsi="David"/>
          <w:color w:val="000000"/>
          <w:rtl/>
          <w:lang w:eastAsia="en-US"/>
        </w:rPr>
        <w:t xml:space="preserve"> כי ההצעה המוגשת, על כלל מסמכיה, מהווה את הצעתו ומחייבת אותו בביצוע השירות הנדרש במסגרת מכרז זה.</w:t>
      </w:r>
    </w:p>
    <w:p w14:paraId="716E8A51" w14:textId="77777777" w:rsidR="00CC08BD" w:rsidRPr="000B28FD" w:rsidRDefault="00CC08BD" w:rsidP="00CC08BD">
      <w:pPr>
        <w:pStyle w:val="HNormal0"/>
        <w:tabs>
          <w:tab w:val="left" w:pos="1445"/>
          <w:tab w:val="left" w:leader="underscore" w:pos="8309"/>
        </w:tabs>
        <w:rPr>
          <w:rFonts w:ascii="David" w:hAnsi="David"/>
          <w:color w:val="000000"/>
          <w:rtl/>
          <w:lang w:eastAsia="en-US"/>
        </w:rPr>
      </w:pP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859"/>
        <w:gridCol w:w="4678"/>
        <w:gridCol w:w="2411"/>
      </w:tblGrid>
      <w:tr w:rsidR="00CC08BD" w:rsidRPr="000B28FD" w14:paraId="3A2F9AA2" w14:textId="77777777" w:rsidTr="00D12B35">
        <w:tc>
          <w:tcPr>
            <w:tcW w:w="1039" w:type="pct"/>
          </w:tcPr>
          <w:p w14:paraId="38BD4016" w14:textId="77777777" w:rsidR="00CC08BD" w:rsidRPr="000B28FD" w:rsidRDefault="00CC08BD" w:rsidP="00D12B35">
            <w:pPr>
              <w:tabs>
                <w:tab w:val="left" w:pos="1445"/>
              </w:tabs>
              <w:spacing w:line="360" w:lineRule="auto"/>
              <w:jc w:val="both"/>
              <w:rPr>
                <w:rFonts w:ascii="David" w:hAnsi="David"/>
              </w:rPr>
            </w:pPr>
          </w:p>
        </w:tc>
        <w:tc>
          <w:tcPr>
            <w:tcW w:w="2613" w:type="pct"/>
          </w:tcPr>
          <w:p w14:paraId="4F504CCE" w14:textId="77777777" w:rsidR="00CC08BD" w:rsidRPr="000B28FD" w:rsidRDefault="00CC08BD" w:rsidP="00D12B35">
            <w:pPr>
              <w:tabs>
                <w:tab w:val="left" w:pos="1445"/>
              </w:tabs>
              <w:spacing w:line="360" w:lineRule="auto"/>
              <w:jc w:val="both"/>
              <w:rPr>
                <w:rFonts w:ascii="David" w:hAnsi="David"/>
              </w:rPr>
            </w:pPr>
          </w:p>
        </w:tc>
        <w:tc>
          <w:tcPr>
            <w:tcW w:w="1347" w:type="pct"/>
          </w:tcPr>
          <w:p w14:paraId="569F593F" w14:textId="77777777" w:rsidR="00CC08BD" w:rsidRPr="000B28FD" w:rsidRDefault="00CC08BD" w:rsidP="00D12B35">
            <w:pPr>
              <w:tabs>
                <w:tab w:val="left" w:pos="1445"/>
              </w:tabs>
              <w:spacing w:line="360" w:lineRule="auto"/>
              <w:jc w:val="both"/>
              <w:rPr>
                <w:rFonts w:ascii="David" w:hAnsi="David"/>
              </w:rPr>
            </w:pPr>
          </w:p>
        </w:tc>
      </w:tr>
      <w:tr w:rsidR="00CC08BD" w:rsidRPr="000B28FD" w14:paraId="4C005675" w14:textId="77777777" w:rsidTr="00D12B35">
        <w:tc>
          <w:tcPr>
            <w:tcW w:w="1039" w:type="pct"/>
            <w:shd w:val="pct5" w:color="auto" w:fill="auto"/>
          </w:tcPr>
          <w:p w14:paraId="4F4BFD09" w14:textId="77777777" w:rsidR="00CC08BD" w:rsidRPr="000B28FD" w:rsidRDefault="00CC08BD" w:rsidP="00D12B35">
            <w:pPr>
              <w:tabs>
                <w:tab w:val="left" w:pos="1445"/>
              </w:tabs>
              <w:spacing w:line="360" w:lineRule="auto"/>
              <w:jc w:val="center"/>
              <w:rPr>
                <w:rFonts w:ascii="David" w:hAnsi="David"/>
                <w:szCs w:val="24"/>
                <w:rtl/>
              </w:rPr>
            </w:pPr>
            <w:r w:rsidRPr="000B28FD">
              <w:rPr>
                <w:rFonts w:ascii="David" w:hAnsi="David"/>
                <w:szCs w:val="24"/>
                <w:rtl/>
              </w:rPr>
              <w:t>תאריך</w:t>
            </w:r>
          </w:p>
        </w:tc>
        <w:tc>
          <w:tcPr>
            <w:tcW w:w="2613" w:type="pct"/>
            <w:shd w:val="pct5" w:color="auto" w:fill="auto"/>
          </w:tcPr>
          <w:p w14:paraId="31372759" w14:textId="77777777" w:rsidR="00CC08BD" w:rsidRPr="000B28FD" w:rsidRDefault="00CC08BD" w:rsidP="00D12B35">
            <w:pPr>
              <w:tabs>
                <w:tab w:val="left" w:pos="1445"/>
              </w:tabs>
              <w:spacing w:line="360" w:lineRule="auto"/>
              <w:jc w:val="center"/>
              <w:rPr>
                <w:rFonts w:ascii="David" w:hAnsi="David"/>
                <w:szCs w:val="24"/>
              </w:rPr>
            </w:pPr>
            <w:r w:rsidRPr="000B28FD">
              <w:rPr>
                <w:rFonts w:ascii="David" w:hAnsi="David"/>
                <w:szCs w:val="24"/>
                <w:rtl/>
              </w:rPr>
              <w:t>חתימת מורשה/י החתימה מטעם המציע</w:t>
            </w:r>
          </w:p>
        </w:tc>
        <w:tc>
          <w:tcPr>
            <w:tcW w:w="1347" w:type="pct"/>
            <w:shd w:val="pct5" w:color="auto" w:fill="auto"/>
          </w:tcPr>
          <w:p w14:paraId="2BED5C72" w14:textId="77777777" w:rsidR="00CC08BD" w:rsidRPr="000B28FD" w:rsidRDefault="00CC08BD" w:rsidP="00D12B35">
            <w:pPr>
              <w:tabs>
                <w:tab w:val="left" w:pos="1445"/>
              </w:tabs>
              <w:spacing w:line="360" w:lineRule="auto"/>
              <w:jc w:val="center"/>
              <w:rPr>
                <w:rFonts w:ascii="David" w:hAnsi="David"/>
                <w:szCs w:val="24"/>
              </w:rPr>
            </w:pPr>
            <w:r w:rsidRPr="000B28FD">
              <w:rPr>
                <w:rFonts w:ascii="David" w:hAnsi="David"/>
                <w:szCs w:val="24"/>
                <w:rtl/>
              </w:rPr>
              <w:t>חתימה וחותמת המציע</w:t>
            </w:r>
          </w:p>
        </w:tc>
      </w:tr>
    </w:tbl>
    <w:p w14:paraId="4401A690" w14:textId="77777777" w:rsidR="00CC08BD" w:rsidRPr="000B28FD" w:rsidRDefault="00CC08BD" w:rsidP="00CC08BD">
      <w:pPr>
        <w:tabs>
          <w:tab w:val="left" w:pos="1445"/>
        </w:tabs>
        <w:spacing w:line="360" w:lineRule="auto"/>
        <w:jc w:val="both"/>
        <w:rPr>
          <w:rFonts w:ascii="David" w:hAnsi="David"/>
          <w:szCs w:val="24"/>
        </w:rPr>
      </w:pPr>
    </w:p>
    <w:p w14:paraId="0E5FB6E9" w14:textId="77777777" w:rsidR="00CC08BD" w:rsidRPr="000B28FD" w:rsidRDefault="00CC08BD" w:rsidP="00CC08BD">
      <w:pPr>
        <w:tabs>
          <w:tab w:val="left" w:pos="1445"/>
        </w:tabs>
        <w:jc w:val="center"/>
        <w:rPr>
          <w:rFonts w:ascii="David" w:hAnsi="David"/>
          <w:b/>
          <w:bCs/>
          <w:szCs w:val="24"/>
          <w:u w:val="single"/>
          <w:rtl/>
        </w:rPr>
      </w:pPr>
      <w:r w:rsidRPr="000B28FD">
        <w:rPr>
          <w:rFonts w:ascii="David" w:hAnsi="David"/>
          <w:b/>
          <w:bCs/>
          <w:szCs w:val="24"/>
          <w:u w:val="single"/>
          <w:rtl/>
        </w:rPr>
        <w:t>אישור עו"ד</w:t>
      </w:r>
    </w:p>
    <w:p w14:paraId="08F8BEE5" w14:textId="77777777" w:rsidR="00CC08BD" w:rsidRPr="000B28FD" w:rsidRDefault="00CC08BD" w:rsidP="00CC08BD">
      <w:pPr>
        <w:tabs>
          <w:tab w:val="left" w:pos="1445"/>
        </w:tabs>
        <w:jc w:val="both"/>
        <w:rPr>
          <w:rFonts w:ascii="David" w:hAnsi="David"/>
          <w:szCs w:val="24"/>
          <w:rtl/>
        </w:rPr>
      </w:pPr>
      <w:r w:rsidRPr="000B28FD">
        <w:rPr>
          <w:rFonts w:ascii="David" w:hAnsi="David"/>
          <w:szCs w:val="24"/>
          <w:rtl/>
        </w:rPr>
        <w:t>אני הח"מ</w:t>
      </w:r>
      <w:r>
        <w:rPr>
          <w:rFonts w:ascii="David" w:hAnsi="David" w:hint="cs"/>
          <w:szCs w:val="24"/>
          <w:rtl/>
        </w:rPr>
        <w:t xml:space="preserve"> </w:t>
      </w:r>
      <w:r>
        <w:rPr>
          <w:rFonts w:ascii="David" w:hAnsi="David"/>
          <w:szCs w:val="24"/>
          <w:u w:val="single"/>
          <w:rtl/>
        </w:rPr>
        <w:tab/>
      </w:r>
      <w:r>
        <w:rPr>
          <w:rFonts w:ascii="David" w:hAnsi="David"/>
          <w:szCs w:val="24"/>
          <w:u w:val="single"/>
          <w:rtl/>
        </w:rPr>
        <w:tab/>
      </w:r>
      <w:r w:rsidRPr="000B28FD">
        <w:rPr>
          <w:rFonts w:ascii="David" w:hAnsi="David"/>
          <w:szCs w:val="24"/>
          <w:rtl/>
        </w:rPr>
        <w:t xml:space="preserve">, עו"ד, מאשר בזאת כי ה"ה החתומים לעיל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מס' ת.ז.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ו-</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מס' ת.ז.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המוכרים לי אישית/ אשר זוהו על ידי תעודות הזהות, חתמו בפני מטעם תאגיד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על הסכם זה, וכי הם מוסמכים לעשות כן ולחייב את תאגיד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בחתימותיהם.</w:t>
      </w:r>
    </w:p>
    <w:p w14:paraId="49C01E26" w14:textId="77777777" w:rsidR="00CC08BD" w:rsidRPr="000B28FD" w:rsidRDefault="00CC08BD" w:rsidP="00CC08BD">
      <w:pPr>
        <w:tabs>
          <w:tab w:val="left" w:pos="1445"/>
        </w:tabs>
        <w:jc w:val="both"/>
        <w:rPr>
          <w:rFonts w:ascii="David" w:hAnsi="David"/>
          <w:szCs w:val="24"/>
          <w:rtl/>
        </w:rPr>
      </w:pPr>
    </w:p>
    <w:p w14:paraId="6A51722A" w14:textId="77777777" w:rsidR="00CC08BD" w:rsidRPr="000B28FD" w:rsidRDefault="00CC08BD" w:rsidP="00CC08BD">
      <w:pPr>
        <w:tabs>
          <w:tab w:val="left" w:pos="1445"/>
        </w:tabs>
        <w:jc w:val="both"/>
        <w:rPr>
          <w:rFonts w:ascii="David" w:hAnsi="David"/>
          <w:szCs w:val="24"/>
          <w:rtl/>
        </w:rPr>
      </w:pPr>
    </w:p>
    <w:tbl>
      <w:tblPr>
        <w:tblStyle w:val="afb"/>
        <w:bidiVisual/>
        <w:tblW w:w="0" w:type="auto"/>
        <w:tblInd w:w="27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02"/>
        <w:gridCol w:w="2204"/>
        <w:gridCol w:w="3139"/>
      </w:tblGrid>
      <w:tr w:rsidR="00CC08BD" w:rsidRPr="000B28FD" w14:paraId="5F115D10" w14:textId="77777777" w:rsidTr="00D12B35">
        <w:tc>
          <w:tcPr>
            <w:tcW w:w="2902" w:type="dxa"/>
            <w:tcBorders>
              <w:top w:val="single" w:sz="8" w:space="0" w:color="auto"/>
              <w:left w:val="nil"/>
              <w:bottom w:val="nil"/>
              <w:right w:val="nil"/>
            </w:tcBorders>
            <w:hideMark/>
          </w:tcPr>
          <w:p w14:paraId="5195B7B5" w14:textId="77777777" w:rsidR="00CC08BD" w:rsidRPr="000B28FD" w:rsidRDefault="00CC08BD" w:rsidP="00D12B35">
            <w:pPr>
              <w:tabs>
                <w:tab w:val="left" w:pos="1445"/>
              </w:tabs>
              <w:jc w:val="center"/>
              <w:rPr>
                <w:rFonts w:ascii="David" w:hAnsi="David"/>
                <w:szCs w:val="24"/>
                <w:rtl/>
              </w:rPr>
            </w:pPr>
            <w:r w:rsidRPr="000B28FD">
              <w:rPr>
                <w:rFonts w:ascii="David" w:hAnsi="David"/>
                <w:szCs w:val="24"/>
                <w:rtl/>
              </w:rPr>
              <w:t>תאריך</w:t>
            </w:r>
          </w:p>
        </w:tc>
        <w:tc>
          <w:tcPr>
            <w:tcW w:w="2204" w:type="dxa"/>
          </w:tcPr>
          <w:p w14:paraId="77B57DA8" w14:textId="77777777" w:rsidR="00CC08BD" w:rsidRPr="000B28FD" w:rsidRDefault="00CC08BD" w:rsidP="00D12B35">
            <w:pPr>
              <w:tabs>
                <w:tab w:val="left" w:pos="1445"/>
              </w:tabs>
              <w:ind w:firstLine="720"/>
              <w:jc w:val="both"/>
              <w:rPr>
                <w:rFonts w:ascii="David" w:hAnsi="David"/>
                <w:szCs w:val="24"/>
                <w:rtl/>
              </w:rPr>
            </w:pPr>
          </w:p>
        </w:tc>
        <w:tc>
          <w:tcPr>
            <w:tcW w:w="3139" w:type="dxa"/>
            <w:tcBorders>
              <w:top w:val="single" w:sz="8" w:space="0" w:color="auto"/>
              <w:left w:val="nil"/>
              <w:bottom w:val="nil"/>
              <w:right w:val="nil"/>
            </w:tcBorders>
            <w:hideMark/>
          </w:tcPr>
          <w:p w14:paraId="08A28D3F" w14:textId="77777777" w:rsidR="00CC08BD" w:rsidRPr="000B28FD" w:rsidRDefault="00CC08BD" w:rsidP="00D12B35">
            <w:pPr>
              <w:tabs>
                <w:tab w:val="left" w:pos="1445"/>
              </w:tabs>
              <w:jc w:val="center"/>
              <w:rPr>
                <w:rFonts w:ascii="David" w:hAnsi="David"/>
                <w:szCs w:val="24"/>
                <w:rtl/>
              </w:rPr>
            </w:pPr>
            <w:r w:rsidRPr="000B28FD">
              <w:rPr>
                <w:rFonts w:ascii="David" w:hAnsi="David"/>
                <w:szCs w:val="24"/>
                <w:rtl/>
              </w:rPr>
              <w:t>חתימת עו"ד וחותמת</w:t>
            </w:r>
          </w:p>
        </w:tc>
      </w:tr>
    </w:tbl>
    <w:p w14:paraId="382C0AFA" w14:textId="77777777" w:rsidR="00CC08BD" w:rsidRDefault="00CC08BD" w:rsidP="00CC08BD">
      <w:pPr>
        <w:tabs>
          <w:tab w:val="left" w:pos="1445"/>
        </w:tabs>
      </w:pPr>
      <w:r>
        <w:rPr>
          <w:b/>
          <w:bCs/>
        </w:rPr>
        <w:br w:type="page"/>
      </w: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CC08BD" w:rsidRPr="000B28FD" w14:paraId="04EA759C" w14:textId="77777777" w:rsidTr="00D12B35">
        <w:trPr>
          <w:trHeight w:hRule="exact" w:val="561"/>
        </w:trPr>
        <w:tc>
          <w:tcPr>
            <w:tcW w:w="8958" w:type="dxa"/>
            <w:tcBorders>
              <w:top w:val="nil"/>
              <w:bottom w:val="nil"/>
            </w:tcBorders>
            <w:shd w:val="clear" w:color="auto" w:fill="D9D9D9" w:themeFill="background1" w:themeFillShade="D9"/>
            <w:vAlign w:val="center"/>
          </w:tcPr>
          <w:p w14:paraId="0CADDC56" w14:textId="77777777" w:rsidR="00CC08BD" w:rsidRPr="000B28FD" w:rsidRDefault="00CC08BD" w:rsidP="00D12B35">
            <w:pPr>
              <w:pStyle w:val="afffe"/>
              <w:tabs>
                <w:tab w:val="left" w:pos="1445"/>
              </w:tabs>
              <w:jc w:val="left"/>
              <w:rPr>
                <w:rFonts w:ascii="David" w:hAnsi="David" w:cs="David"/>
                <w:color w:val="auto"/>
                <w:rtl/>
              </w:rPr>
            </w:pPr>
            <w:r w:rsidRPr="000B28FD">
              <w:rPr>
                <w:rFonts w:ascii="David" w:hAnsi="David" w:cs="David"/>
                <w:color w:val="auto"/>
                <w:rtl/>
              </w:rPr>
              <w:lastRenderedPageBreak/>
              <w:t>נספח א'1</w:t>
            </w:r>
          </w:p>
        </w:tc>
      </w:tr>
      <w:tr w:rsidR="00CC08BD" w:rsidRPr="000B28FD" w14:paraId="119CA47B" w14:textId="77777777" w:rsidTr="00D12B35">
        <w:trPr>
          <w:trHeight w:hRule="exact" w:val="561"/>
        </w:trPr>
        <w:tc>
          <w:tcPr>
            <w:tcW w:w="8958" w:type="dxa"/>
            <w:tcBorders>
              <w:top w:val="nil"/>
              <w:bottom w:val="nil"/>
            </w:tcBorders>
            <w:shd w:val="clear" w:color="auto" w:fill="1B3461"/>
            <w:vAlign w:val="center"/>
          </w:tcPr>
          <w:p w14:paraId="31AE9526" w14:textId="77777777" w:rsidR="00CC08BD" w:rsidRPr="000B28FD" w:rsidRDefault="00CC08BD" w:rsidP="00D12B35">
            <w:pPr>
              <w:pStyle w:val="afffe"/>
              <w:tabs>
                <w:tab w:val="left" w:pos="1445"/>
              </w:tabs>
              <w:jc w:val="left"/>
              <w:rPr>
                <w:rFonts w:ascii="David" w:hAnsi="David" w:cs="David"/>
                <w:rtl/>
              </w:rPr>
            </w:pPr>
            <w:r w:rsidRPr="000B28FD">
              <w:rPr>
                <w:rFonts w:ascii="David" w:hAnsi="David" w:cs="David"/>
                <w:b w:val="0"/>
                <w:i/>
                <w:rtl/>
              </w:rPr>
              <w:t>מפרט מקצועי</w:t>
            </w:r>
          </w:p>
        </w:tc>
      </w:tr>
    </w:tbl>
    <w:p w14:paraId="415EB5B6" w14:textId="77777777" w:rsidR="00CC08BD" w:rsidRPr="000B28FD" w:rsidRDefault="00CC08BD" w:rsidP="00CC08BD">
      <w:pPr>
        <w:tabs>
          <w:tab w:val="left" w:pos="1445"/>
        </w:tabs>
        <w:rPr>
          <w:rFonts w:ascii="David" w:hAnsi="David"/>
          <w:rtl/>
        </w:rPr>
      </w:pPr>
    </w:p>
    <w:p w14:paraId="696DD557" w14:textId="0BC3CB52" w:rsidR="00CC08BD" w:rsidRPr="000B28FD" w:rsidRDefault="00CC08BD" w:rsidP="009A014D">
      <w:pPr>
        <w:tabs>
          <w:tab w:val="left" w:pos="1445"/>
        </w:tabs>
        <w:autoSpaceDE w:val="0"/>
        <w:autoSpaceDN w:val="0"/>
        <w:adjustRightInd w:val="0"/>
        <w:spacing w:line="360" w:lineRule="auto"/>
        <w:jc w:val="center"/>
        <w:rPr>
          <w:rFonts w:ascii="David" w:hAnsi="David"/>
          <w:b/>
          <w:bCs/>
          <w:sz w:val="32"/>
          <w:szCs w:val="32"/>
          <w:u w:val="single"/>
          <w:rtl/>
        </w:rPr>
      </w:pPr>
      <w:r w:rsidRPr="000B28FD">
        <w:rPr>
          <w:rFonts w:ascii="David" w:hAnsi="David"/>
          <w:b/>
          <w:bCs/>
          <w:sz w:val="32"/>
          <w:szCs w:val="32"/>
          <w:u w:val="single"/>
          <w:rtl/>
        </w:rPr>
        <w:t xml:space="preserve">מכרז פומבי מס' </w:t>
      </w:r>
      <w:sdt>
        <w:sdtPr>
          <w:rPr>
            <w:rFonts w:ascii="David" w:hAnsi="David"/>
            <w:b/>
            <w:bCs/>
            <w:sz w:val="32"/>
            <w:szCs w:val="32"/>
            <w:u w:val="single"/>
            <w:rtl/>
          </w:rPr>
          <w:alias w:val="מס'"/>
          <w:tag w:val="CounterString"/>
          <w:id w:val="-1581046881"/>
          <w:placeholder>
            <w:docPart w:val="2A2548873DF64AA2A04E72BCD353E10C"/>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9A014D">
            <w:rPr>
              <w:rFonts w:ascii="David" w:hAnsi="David" w:hint="cs"/>
              <w:b/>
              <w:bCs/>
              <w:sz w:val="32"/>
              <w:szCs w:val="32"/>
              <w:u w:val="single"/>
              <w:rtl/>
            </w:rPr>
            <w:t>72</w:t>
          </w:r>
        </w:sdtContent>
      </w:sdt>
      <w:r w:rsidRPr="000B28FD">
        <w:rPr>
          <w:rFonts w:ascii="David" w:hAnsi="David"/>
          <w:b/>
          <w:bCs/>
          <w:sz w:val="32"/>
          <w:szCs w:val="32"/>
          <w:u w:val="single"/>
          <w:rtl/>
        </w:rPr>
        <w:t>/20</w:t>
      </w:r>
      <w:r w:rsidR="00CC1CE0">
        <w:rPr>
          <w:rFonts w:ascii="David" w:hAnsi="David" w:hint="cs"/>
          <w:b/>
          <w:bCs/>
          <w:sz w:val="32"/>
          <w:szCs w:val="32"/>
          <w:u w:val="single"/>
          <w:rtl/>
        </w:rPr>
        <w:t>20</w:t>
      </w:r>
      <w:r w:rsidRPr="000B28FD">
        <w:rPr>
          <w:rFonts w:ascii="David" w:hAnsi="David"/>
          <w:b/>
          <w:bCs/>
          <w:sz w:val="32"/>
          <w:szCs w:val="32"/>
          <w:u w:val="single"/>
          <w:rtl/>
        </w:rPr>
        <w:t xml:space="preserve"> למתן שירותי </w:t>
      </w:r>
      <w:sdt>
        <w:sdtPr>
          <w:rPr>
            <w:rFonts w:ascii="David" w:hAnsi="David"/>
            <w:b/>
            <w:bCs/>
            <w:sz w:val="32"/>
            <w:szCs w:val="32"/>
            <w:u w:val="single"/>
            <w:rtl/>
          </w:rPr>
          <w:alias w:val="נושא"/>
          <w:tag w:val=""/>
          <w:id w:val="-1623921406"/>
          <w:placeholder>
            <w:docPart w:val="FF9E39F1C30B44E5A017BD2666EEE889"/>
          </w:placeholder>
          <w:dataBinding w:prefixMappings="xmlns:ns0='http://purl.org/dc/elements/1.1/' xmlns:ns1='http://schemas.openxmlformats.org/package/2006/metadata/core-properties' " w:xpath="/ns1:coreProperties[1]/ns0:subject[1]" w:storeItemID="{6C3C8BC8-F283-45AE-878A-BAB7291924A1}"/>
          <w:text/>
        </w:sdtPr>
        <w:sdtEndPr/>
        <w:sdtContent>
          <w:r w:rsidR="00A1066F">
            <w:rPr>
              <w:rFonts w:ascii="David" w:hAnsi="David" w:hint="cs"/>
              <w:b/>
              <w:bCs/>
              <w:sz w:val="32"/>
              <w:szCs w:val="32"/>
              <w:u w:val="single"/>
              <w:rtl/>
            </w:rPr>
            <w:t>איתור פרסום ומעקב תכנון ובניה</w:t>
          </w:r>
        </w:sdtContent>
      </w:sdt>
      <w:r w:rsidRPr="000B28FD">
        <w:rPr>
          <w:rFonts w:ascii="David" w:hAnsi="David"/>
          <w:b/>
          <w:bCs/>
          <w:sz w:val="32"/>
          <w:szCs w:val="32"/>
          <w:u w:val="single"/>
          <w:rtl/>
        </w:rPr>
        <w:t xml:space="preserve"> עבור משרד האנרגיה</w:t>
      </w:r>
    </w:p>
    <w:p w14:paraId="359E5CB9" w14:textId="77777777" w:rsidR="00CC08BD" w:rsidRPr="000B28FD" w:rsidRDefault="00CC08BD" w:rsidP="00CC08BD">
      <w:pPr>
        <w:pStyle w:val="af5"/>
        <w:tabs>
          <w:tab w:val="right" w:pos="138"/>
          <w:tab w:val="left" w:pos="1445"/>
        </w:tabs>
        <w:autoSpaceDE w:val="0"/>
        <w:autoSpaceDN w:val="0"/>
        <w:adjustRightInd w:val="0"/>
        <w:spacing w:line="360" w:lineRule="auto"/>
        <w:ind w:left="588"/>
        <w:jc w:val="both"/>
        <w:rPr>
          <w:rFonts w:ascii="David" w:hAnsi="David"/>
          <w:szCs w:val="24"/>
        </w:rPr>
      </w:pPr>
    </w:p>
    <w:p w14:paraId="1A3B4D8B" w14:textId="77777777" w:rsidR="00D3769F" w:rsidRPr="00314B9E" w:rsidRDefault="00D3769F" w:rsidP="00751B17">
      <w:pPr>
        <w:numPr>
          <w:ilvl w:val="0"/>
          <w:numId w:val="36"/>
        </w:numPr>
        <w:spacing w:line="360" w:lineRule="auto"/>
        <w:contextualSpacing/>
        <w:jc w:val="both"/>
        <w:outlineLvl w:val="0"/>
        <w:rPr>
          <w:rFonts w:asciiTheme="majorBidi" w:hAnsiTheme="majorBidi"/>
          <w:b/>
          <w:bCs/>
          <w:sz w:val="32"/>
          <w:szCs w:val="32"/>
          <w:u w:val="single"/>
        </w:rPr>
      </w:pPr>
      <w:r w:rsidRPr="00FF383D">
        <w:rPr>
          <w:rFonts w:asciiTheme="majorBidi" w:hAnsiTheme="majorBidi"/>
          <w:b/>
          <w:bCs/>
          <w:sz w:val="28"/>
          <w:szCs w:val="28"/>
          <w:u w:val="single"/>
          <w:rtl/>
        </w:rPr>
        <w:t>רקע</w:t>
      </w:r>
    </w:p>
    <w:p w14:paraId="701A8338" w14:textId="77777777" w:rsidR="00D3769F" w:rsidRPr="00627A73" w:rsidRDefault="00D3769F" w:rsidP="00D3769F">
      <w:pPr>
        <w:pStyle w:val="af5"/>
        <w:spacing w:line="360" w:lineRule="auto"/>
        <w:ind w:left="0"/>
        <w:jc w:val="both"/>
        <w:rPr>
          <w:szCs w:val="24"/>
          <w:rtl/>
        </w:rPr>
      </w:pPr>
      <w:r w:rsidRPr="00627A73">
        <w:rPr>
          <w:szCs w:val="24"/>
          <w:rtl/>
        </w:rPr>
        <w:t xml:space="preserve">רשות הגז הטבעי  (להלן "הרשות") </w:t>
      </w:r>
      <w:r w:rsidRPr="00627A73">
        <w:rPr>
          <w:rFonts w:hint="cs"/>
          <w:szCs w:val="24"/>
          <w:rtl/>
        </w:rPr>
        <w:t>במשרד פועלת לקידום מטרות</w:t>
      </w:r>
      <w:r w:rsidRPr="00627A73">
        <w:rPr>
          <w:szCs w:val="24"/>
          <w:rtl/>
        </w:rPr>
        <w:t xml:space="preserve"> חוק משק הגז הטבעי</w:t>
      </w:r>
      <w:r w:rsidRPr="00627A73">
        <w:rPr>
          <w:rFonts w:hint="cs"/>
          <w:szCs w:val="24"/>
          <w:rtl/>
        </w:rPr>
        <w:t>, להלן:</w:t>
      </w:r>
    </w:p>
    <w:p w14:paraId="4428DE40" w14:textId="77777777" w:rsidR="00D3769F" w:rsidRPr="00227B5B" w:rsidRDefault="00D3769F" w:rsidP="00751B17">
      <w:pPr>
        <w:pStyle w:val="af5"/>
        <w:numPr>
          <w:ilvl w:val="0"/>
          <w:numId w:val="103"/>
        </w:numPr>
        <w:spacing w:line="360" w:lineRule="auto"/>
        <w:ind w:left="453"/>
        <w:jc w:val="both"/>
        <w:rPr>
          <w:szCs w:val="24"/>
        </w:rPr>
      </w:pPr>
      <w:r w:rsidRPr="00227B5B">
        <w:rPr>
          <w:szCs w:val="24"/>
          <w:rtl/>
        </w:rPr>
        <w:t>ליצור תנאים לפיתוח ענף הגז הטבעי בישראל באמצעות המגזר הפרטי ולקיום תחרות בענף זה, בהתאם למדיניות הממשלה בתחומי הכלכלה והאנרגיה.</w:t>
      </w:r>
    </w:p>
    <w:p w14:paraId="6EE30E18" w14:textId="77777777" w:rsidR="00D3769F" w:rsidRPr="00227B5B" w:rsidRDefault="00D3769F" w:rsidP="00751B17">
      <w:pPr>
        <w:pStyle w:val="af5"/>
        <w:numPr>
          <w:ilvl w:val="0"/>
          <w:numId w:val="103"/>
        </w:numPr>
        <w:spacing w:line="360" w:lineRule="auto"/>
        <w:ind w:left="453"/>
        <w:jc w:val="both"/>
        <w:rPr>
          <w:szCs w:val="24"/>
        </w:rPr>
      </w:pPr>
      <w:r w:rsidRPr="00227B5B">
        <w:rPr>
          <w:szCs w:val="24"/>
          <w:rtl/>
        </w:rPr>
        <w:t xml:space="preserve">להסדיר את הפעילות במשק הגז הטבעי באופן שיאפשר השקעות בו ומתן שירותים ברמת איכות, אמינות וזמינות </w:t>
      </w:r>
      <w:r>
        <w:rPr>
          <w:szCs w:val="24"/>
          <w:rtl/>
        </w:rPr>
        <w:t>ניאותים, ובשים לב לשיקולי יעילו</w:t>
      </w:r>
      <w:r>
        <w:rPr>
          <w:rFonts w:hint="cs"/>
          <w:szCs w:val="24"/>
          <w:rtl/>
        </w:rPr>
        <w:t>ת.</w:t>
      </w:r>
    </w:p>
    <w:p w14:paraId="17A0AE8D" w14:textId="77777777" w:rsidR="00D3769F" w:rsidRPr="00227B5B" w:rsidRDefault="00D3769F" w:rsidP="00751B17">
      <w:pPr>
        <w:pStyle w:val="af5"/>
        <w:numPr>
          <w:ilvl w:val="0"/>
          <w:numId w:val="103"/>
        </w:numPr>
        <w:spacing w:line="360" w:lineRule="auto"/>
        <w:ind w:left="453"/>
        <w:jc w:val="both"/>
        <w:rPr>
          <w:szCs w:val="24"/>
        </w:rPr>
      </w:pPr>
      <w:r w:rsidRPr="00227B5B">
        <w:rPr>
          <w:szCs w:val="24"/>
          <w:rtl/>
        </w:rPr>
        <w:t xml:space="preserve">להבטיח שמירה על הבטיחות בפעילויות במשק הגז הטבעי והכול בתחומים המפורטים בחוק </w:t>
      </w:r>
      <w:r>
        <w:rPr>
          <w:rFonts w:hint="cs"/>
          <w:szCs w:val="24"/>
          <w:rtl/>
        </w:rPr>
        <w:t>משק הגז הטבעי</w:t>
      </w:r>
      <w:r w:rsidRPr="00227B5B">
        <w:rPr>
          <w:szCs w:val="24"/>
          <w:rtl/>
        </w:rPr>
        <w:t>.</w:t>
      </w:r>
    </w:p>
    <w:p w14:paraId="0A550635" w14:textId="77777777" w:rsidR="00D3769F" w:rsidRDefault="00D3769F" w:rsidP="00D3769F">
      <w:pPr>
        <w:pStyle w:val="af5"/>
        <w:spacing w:line="360" w:lineRule="auto"/>
        <w:ind w:left="0"/>
        <w:jc w:val="both"/>
        <w:rPr>
          <w:szCs w:val="24"/>
          <w:rtl/>
        </w:rPr>
      </w:pPr>
    </w:p>
    <w:p w14:paraId="7ADBCE75" w14:textId="77777777" w:rsidR="00D3769F" w:rsidRPr="0016508F" w:rsidRDefault="00D3769F" w:rsidP="00D3769F">
      <w:pPr>
        <w:pStyle w:val="af5"/>
        <w:spacing w:line="360" w:lineRule="auto"/>
        <w:ind w:left="367"/>
        <w:jc w:val="both"/>
        <w:rPr>
          <w:b/>
          <w:bCs/>
          <w:szCs w:val="24"/>
          <w:u w:val="single"/>
          <w:rtl/>
        </w:rPr>
      </w:pPr>
      <w:r>
        <w:rPr>
          <w:rFonts w:hint="cs"/>
          <w:b/>
          <w:bCs/>
          <w:szCs w:val="24"/>
          <w:u w:val="single"/>
          <w:rtl/>
        </w:rPr>
        <w:t>תכנון תשתיות הגז הטבעי</w:t>
      </w:r>
      <w:r w:rsidRPr="0016508F">
        <w:rPr>
          <w:rFonts w:hint="cs"/>
          <w:b/>
          <w:bCs/>
          <w:szCs w:val="24"/>
          <w:u w:val="single"/>
          <w:rtl/>
        </w:rPr>
        <w:t xml:space="preserve">: </w:t>
      </w:r>
    </w:p>
    <w:p w14:paraId="5D8C48FA" w14:textId="77777777" w:rsidR="00D3769F" w:rsidRPr="0016508F" w:rsidRDefault="00D3769F" w:rsidP="00751B17">
      <w:pPr>
        <w:pStyle w:val="af5"/>
        <w:numPr>
          <w:ilvl w:val="0"/>
          <w:numId w:val="103"/>
        </w:numPr>
        <w:spacing w:line="360" w:lineRule="auto"/>
        <w:ind w:left="453"/>
        <w:jc w:val="both"/>
        <w:rPr>
          <w:szCs w:val="24"/>
          <w:rtl/>
        </w:rPr>
      </w:pPr>
      <w:r w:rsidRPr="0016508F">
        <w:rPr>
          <w:rFonts w:hint="eastAsia"/>
          <w:szCs w:val="24"/>
          <w:rtl/>
        </w:rPr>
        <w:t>ככלל</w:t>
      </w:r>
      <w:r w:rsidRPr="0016508F">
        <w:rPr>
          <w:szCs w:val="24"/>
          <w:rtl/>
        </w:rPr>
        <w:t xml:space="preserve">, </w:t>
      </w:r>
      <w:r w:rsidRPr="0016508F">
        <w:rPr>
          <w:rFonts w:hint="eastAsia"/>
          <w:szCs w:val="24"/>
          <w:rtl/>
        </w:rPr>
        <w:t>מערכת</w:t>
      </w:r>
      <w:r w:rsidRPr="0016508F">
        <w:rPr>
          <w:szCs w:val="24"/>
          <w:rtl/>
        </w:rPr>
        <w:t xml:space="preserve"> </w:t>
      </w:r>
      <w:r w:rsidRPr="0016508F">
        <w:rPr>
          <w:rFonts w:hint="eastAsia"/>
          <w:szCs w:val="24"/>
          <w:rtl/>
        </w:rPr>
        <w:t>הגז</w:t>
      </w:r>
      <w:r w:rsidRPr="0016508F">
        <w:rPr>
          <w:szCs w:val="24"/>
          <w:rtl/>
        </w:rPr>
        <w:t xml:space="preserve"> </w:t>
      </w:r>
      <w:r w:rsidRPr="0016508F">
        <w:rPr>
          <w:rFonts w:hint="eastAsia"/>
          <w:szCs w:val="24"/>
          <w:rtl/>
        </w:rPr>
        <w:t>הטבעי</w:t>
      </w:r>
      <w:r w:rsidRPr="0016508F">
        <w:rPr>
          <w:szCs w:val="24"/>
          <w:rtl/>
        </w:rPr>
        <w:t xml:space="preserve"> </w:t>
      </w:r>
      <w:r w:rsidRPr="0016508F">
        <w:rPr>
          <w:rFonts w:hint="eastAsia"/>
          <w:szCs w:val="24"/>
          <w:rtl/>
        </w:rPr>
        <w:t>בישראל</w:t>
      </w:r>
      <w:r w:rsidRPr="0016508F">
        <w:rPr>
          <w:szCs w:val="24"/>
          <w:rtl/>
        </w:rPr>
        <w:t xml:space="preserve"> </w:t>
      </w:r>
      <w:r w:rsidRPr="0016508F">
        <w:rPr>
          <w:rFonts w:hint="eastAsia"/>
          <w:szCs w:val="24"/>
          <w:rtl/>
        </w:rPr>
        <w:t>כוללת</w:t>
      </w:r>
      <w:r w:rsidRPr="0016508F">
        <w:rPr>
          <w:szCs w:val="24"/>
          <w:rtl/>
        </w:rPr>
        <w:t xml:space="preserve"> </w:t>
      </w:r>
      <w:r w:rsidRPr="0016508F">
        <w:rPr>
          <w:rFonts w:hint="eastAsia"/>
          <w:szCs w:val="24"/>
          <w:rtl/>
        </w:rPr>
        <w:t>מספר</w:t>
      </w:r>
      <w:r w:rsidRPr="0016508F">
        <w:rPr>
          <w:szCs w:val="24"/>
          <w:rtl/>
        </w:rPr>
        <w:t xml:space="preserve"> </w:t>
      </w:r>
      <w:r>
        <w:rPr>
          <w:rFonts w:hint="cs"/>
          <w:szCs w:val="24"/>
          <w:rtl/>
        </w:rPr>
        <w:t>מרכיבים:</w:t>
      </w:r>
    </w:p>
    <w:p w14:paraId="69D87D01" w14:textId="77777777" w:rsidR="00D3769F" w:rsidRPr="0016508F" w:rsidRDefault="00D3769F" w:rsidP="00751B17">
      <w:pPr>
        <w:pStyle w:val="af5"/>
        <w:numPr>
          <w:ilvl w:val="0"/>
          <w:numId w:val="105"/>
        </w:numPr>
        <w:spacing w:line="360" w:lineRule="auto"/>
        <w:ind w:left="793" w:hanging="211"/>
        <w:jc w:val="both"/>
        <w:rPr>
          <w:szCs w:val="24"/>
        </w:rPr>
      </w:pPr>
      <w:r w:rsidRPr="0016508F">
        <w:rPr>
          <w:rFonts w:hint="cs"/>
          <w:szCs w:val="24"/>
          <w:rtl/>
        </w:rPr>
        <w:t xml:space="preserve">מערכת </w:t>
      </w:r>
      <w:r>
        <w:rPr>
          <w:rFonts w:hint="cs"/>
          <w:szCs w:val="24"/>
          <w:rtl/>
        </w:rPr>
        <w:t>הולכה לספקי</w:t>
      </w:r>
      <w:r w:rsidRPr="0016508F">
        <w:rPr>
          <w:rFonts w:hint="cs"/>
          <w:szCs w:val="24"/>
          <w:rtl/>
        </w:rPr>
        <w:t xml:space="preserve"> הגז הטבעי.</w:t>
      </w:r>
    </w:p>
    <w:p w14:paraId="31407591" w14:textId="77777777" w:rsidR="00D3769F" w:rsidRPr="0016508F" w:rsidRDefault="00D3769F" w:rsidP="00751B17">
      <w:pPr>
        <w:pStyle w:val="af5"/>
        <w:numPr>
          <w:ilvl w:val="0"/>
          <w:numId w:val="105"/>
        </w:numPr>
        <w:spacing w:line="360" w:lineRule="auto"/>
        <w:ind w:left="793" w:hanging="211"/>
        <w:jc w:val="both"/>
        <w:rPr>
          <w:szCs w:val="24"/>
        </w:rPr>
      </w:pPr>
      <w:r w:rsidRPr="0016508F">
        <w:rPr>
          <w:rFonts w:hint="cs"/>
          <w:szCs w:val="24"/>
          <w:rtl/>
        </w:rPr>
        <w:t>מערכת הולכת הגז הטבעי</w:t>
      </w:r>
      <w:r>
        <w:rPr>
          <w:rFonts w:hint="cs"/>
          <w:szCs w:val="24"/>
          <w:rtl/>
        </w:rPr>
        <w:t xml:space="preserve"> בלחץ גבוה </w:t>
      </w:r>
      <w:r w:rsidRPr="0016508F">
        <w:rPr>
          <w:rFonts w:hint="cs"/>
          <w:szCs w:val="24"/>
          <w:rtl/>
        </w:rPr>
        <w:t>- בעל</w:t>
      </w:r>
      <w:r>
        <w:rPr>
          <w:rFonts w:hint="cs"/>
          <w:szCs w:val="24"/>
          <w:rtl/>
        </w:rPr>
        <w:t>ת</w:t>
      </w:r>
      <w:r w:rsidRPr="0016508F">
        <w:rPr>
          <w:rFonts w:hint="cs"/>
          <w:szCs w:val="24"/>
          <w:rtl/>
        </w:rPr>
        <w:t xml:space="preserve"> הרישיון </w:t>
      </w:r>
      <w:r>
        <w:rPr>
          <w:rFonts w:hint="cs"/>
          <w:szCs w:val="24"/>
          <w:rtl/>
        </w:rPr>
        <w:t xml:space="preserve">הינה </w:t>
      </w:r>
      <w:r w:rsidRPr="0016508F">
        <w:rPr>
          <w:rFonts w:hint="cs"/>
          <w:szCs w:val="24"/>
          <w:rtl/>
        </w:rPr>
        <w:t>חברת נתיבי גז טבעי לישראל (</w:t>
      </w:r>
      <w:r>
        <w:rPr>
          <w:rFonts w:hint="cs"/>
          <w:szCs w:val="24"/>
          <w:rtl/>
        </w:rPr>
        <w:t xml:space="preserve">להלן - </w:t>
      </w:r>
      <w:r w:rsidRPr="008A1CB3">
        <w:rPr>
          <w:rFonts w:hint="eastAsia"/>
          <w:szCs w:val="24"/>
          <w:rtl/>
        </w:rPr>
        <w:t>נתג</w:t>
      </w:r>
      <w:r w:rsidRPr="008A1CB3">
        <w:rPr>
          <w:szCs w:val="24"/>
          <w:rtl/>
        </w:rPr>
        <w:t>"ז).</w:t>
      </w:r>
    </w:p>
    <w:p w14:paraId="10EB0C3A" w14:textId="77777777" w:rsidR="00D3769F" w:rsidRPr="0016508F" w:rsidRDefault="00D3769F" w:rsidP="00751B17">
      <w:pPr>
        <w:pStyle w:val="af5"/>
        <w:numPr>
          <w:ilvl w:val="0"/>
          <w:numId w:val="105"/>
        </w:numPr>
        <w:spacing w:line="360" w:lineRule="auto"/>
        <w:ind w:left="793" w:hanging="211"/>
        <w:jc w:val="both"/>
        <w:rPr>
          <w:szCs w:val="24"/>
        </w:rPr>
      </w:pPr>
      <w:r w:rsidRPr="0016508F">
        <w:rPr>
          <w:rFonts w:hint="cs"/>
          <w:szCs w:val="24"/>
          <w:rtl/>
        </w:rPr>
        <w:t>מערכות חלוקת הגז הטבעי</w:t>
      </w:r>
      <w:r>
        <w:rPr>
          <w:rFonts w:hint="cs"/>
          <w:szCs w:val="24"/>
          <w:rtl/>
        </w:rPr>
        <w:t xml:space="preserve"> בלחץ נמוך </w:t>
      </w:r>
      <w:r w:rsidRPr="0016508F">
        <w:rPr>
          <w:rFonts w:hint="cs"/>
          <w:szCs w:val="24"/>
          <w:rtl/>
        </w:rPr>
        <w:t xml:space="preserve">- </w:t>
      </w:r>
      <w:r>
        <w:rPr>
          <w:rFonts w:hint="cs"/>
          <w:szCs w:val="24"/>
          <w:rtl/>
        </w:rPr>
        <w:t>שישה בעלי רישיונות להקמה והפעלה של רשת חלוקת גז טבעי</w:t>
      </w:r>
      <w:r w:rsidRPr="0016508F">
        <w:rPr>
          <w:rFonts w:hint="cs"/>
          <w:szCs w:val="24"/>
          <w:rtl/>
        </w:rPr>
        <w:t>.</w:t>
      </w:r>
    </w:p>
    <w:p w14:paraId="2440CAAA" w14:textId="77777777" w:rsidR="00D3769F" w:rsidRPr="00CA7D2A" w:rsidRDefault="00D3769F" w:rsidP="00751B17">
      <w:pPr>
        <w:pStyle w:val="af5"/>
        <w:numPr>
          <w:ilvl w:val="0"/>
          <w:numId w:val="103"/>
        </w:numPr>
        <w:spacing w:line="360" w:lineRule="auto"/>
        <w:ind w:left="453"/>
        <w:jc w:val="both"/>
        <w:rPr>
          <w:szCs w:val="24"/>
          <w:u w:val="single"/>
          <w:rtl/>
        </w:rPr>
      </w:pPr>
      <w:r w:rsidRPr="00CA7D2A">
        <w:rPr>
          <w:rFonts w:hint="eastAsia"/>
          <w:szCs w:val="24"/>
          <w:u w:val="single"/>
          <w:rtl/>
        </w:rPr>
        <w:t>מערכת</w:t>
      </w:r>
      <w:r w:rsidRPr="00CA7D2A">
        <w:rPr>
          <w:szCs w:val="24"/>
          <w:u w:val="single"/>
          <w:rtl/>
        </w:rPr>
        <w:t xml:space="preserve"> הולכת הגז הטבעי: </w:t>
      </w:r>
    </w:p>
    <w:p w14:paraId="64AB9B12" w14:textId="5744A14E" w:rsidR="00D3769F" w:rsidRPr="00A430D8" w:rsidRDefault="00D3769F" w:rsidP="0088510A">
      <w:pPr>
        <w:pStyle w:val="af5"/>
        <w:spacing w:line="360" w:lineRule="auto"/>
        <w:ind w:left="509"/>
        <w:jc w:val="both"/>
        <w:rPr>
          <w:szCs w:val="24"/>
          <w:rtl/>
        </w:rPr>
      </w:pPr>
      <w:r w:rsidRPr="00A430D8">
        <w:rPr>
          <w:rFonts w:hint="cs"/>
          <w:szCs w:val="24"/>
          <w:rtl/>
        </w:rPr>
        <w:t>תכנון מערכת הולכת הגז הטבעי נקבע במסגרת תכנית המתאר הארצית הכללית למערכת הגז הטבעי</w:t>
      </w:r>
      <w:r>
        <w:rPr>
          <w:rFonts w:hint="cs"/>
          <w:szCs w:val="24"/>
          <w:rtl/>
        </w:rPr>
        <w:t xml:space="preserve"> </w:t>
      </w:r>
      <w:r w:rsidRPr="00A430D8">
        <w:rPr>
          <w:rFonts w:hint="cs"/>
          <w:szCs w:val="24"/>
          <w:rtl/>
        </w:rPr>
        <w:t>- תמ"א 37</w:t>
      </w:r>
      <w:r>
        <w:rPr>
          <w:rFonts w:hint="cs"/>
          <w:szCs w:val="24"/>
          <w:rtl/>
        </w:rPr>
        <w:t xml:space="preserve"> -</w:t>
      </w:r>
      <w:r w:rsidRPr="00A430D8">
        <w:rPr>
          <w:rFonts w:hint="cs"/>
          <w:szCs w:val="24"/>
          <w:rtl/>
        </w:rPr>
        <w:t xml:space="preserve"> שאושרה בשנת 2001. בהמשך לתכנית זו אושרו קטעי מערכת הולכת הגז </w:t>
      </w:r>
      <w:r>
        <w:rPr>
          <w:rFonts w:hint="cs"/>
          <w:szCs w:val="24"/>
          <w:rtl/>
        </w:rPr>
        <w:t xml:space="preserve">הטבעי </w:t>
      </w:r>
      <w:r w:rsidRPr="00A430D8">
        <w:rPr>
          <w:rFonts w:hint="cs"/>
          <w:szCs w:val="24"/>
          <w:rtl/>
        </w:rPr>
        <w:t>השונים ב</w:t>
      </w:r>
      <w:r>
        <w:rPr>
          <w:rFonts w:hint="cs"/>
          <w:szCs w:val="24"/>
          <w:rtl/>
        </w:rPr>
        <w:t>למעלה מ</w:t>
      </w:r>
      <w:r w:rsidRPr="00A430D8">
        <w:rPr>
          <w:rFonts w:hint="cs"/>
          <w:szCs w:val="24"/>
          <w:rtl/>
        </w:rPr>
        <w:t>-40 תכניות מתאר ארציות מפורטות שונות (תמ"אות 37 למיניהן). תכניות אלו הכוללות שדרות אורכיות מרכזיות</w:t>
      </w:r>
      <w:r>
        <w:rPr>
          <w:rFonts w:hint="cs"/>
          <w:szCs w:val="24"/>
          <w:rtl/>
        </w:rPr>
        <w:t xml:space="preserve"> </w:t>
      </w:r>
      <w:r w:rsidRPr="00A430D8">
        <w:rPr>
          <w:rFonts w:hint="cs"/>
          <w:szCs w:val="24"/>
          <w:rtl/>
        </w:rPr>
        <w:t xml:space="preserve">- ימית ויבשתית, רצועות רוחביות וחיבורים לאזורי צרכנים, התוו את תוואי הגז הטבעי וייעדו שטחים לטובת תחנות גז טבעי. </w:t>
      </w:r>
      <w:r w:rsidR="0088510A" w:rsidRPr="0088510A">
        <w:rPr>
          <w:rFonts w:hint="eastAsia"/>
          <w:szCs w:val="24"/>
          <w:rtl/>
        </w:rPr>
        <w:t>לאחרונה</w:t>
      </w:r>
      <w:r w:rsidR="0088510A" w:rsidRPr="0088510A">
        <w:rPr>
          <w:szCs w:val="24"/>
          <w:rtl/>
        </w:rPr>
        <w:t xml:space="preserve"> אושרו </w:t>
      </w:r>
      <w:r w:rsidR="0088510A" w:rsidRPr="0088510A">
        <w:rPr>
          <w:rFonts w:hint="eastAsia"/>
          <w:szCs w:val="24"/>
          <w:rtl/>
        </w:rPr>
        <w:t>תמ</w:t>
      </w:r>
      <w:r w:rsidR="0088510A" w:rsidRPr="0088510A">
        <w:rPr>
          <w:szCs w:val="24"/>
          <w:rtl/>
        </w:rPr>
        <w:t xml:space="preserve">"אות 3/37 מפורטות המרחיבות רצועות הגז הטבעי הקיימות ומאפשרת שילוב של תשתיות נוספות (שאינן </w:t>
      </w:r>
      <w:r w:rsidR="0088510A" w:rsidRPr="0088510A">
        <w:rPr>
          <w:rFonts w:hint="eastAsia"/>
          <w:szCs w:val="24"/>
          <w:rtl/>
        </w:rPr>
        <w:t>גז</w:t>
      </w:r>
      <w:r w:rsidR="0088510A" w:rsidRPr="0088510A">
        <w:rPr>
          <w:szCs w:val="24"/>
          <w:rtl/>
        </w:rPr>
        <w:t xml:space="preserve"> </w:t>
      </w:r>
      <w:r w:rsidR="0088510A" w:rsidRPr="0088510A">
        <w:rPr>
          <w:rFonts w:hint="eastAsia"/>
          <w:szCs w:val="24"/>
          <w:rtl/>
        </w:rPr>
        <w:t>טבעי</w:t>
      </w:r>
      <w:r w:rsidR="0088510A" w:rsidRPr="0088510A">
        <w:rPr>
          <w:szCs w:val="24"/>
          <w:rtl/>
        </w:rPr>
        <w:t xml:space="preserve">) </w:t>
      </w:r>
      <w:r w:rsidR="0088510A" w:rsidRPr="0088510A">
        <w:rPr>
          <w:rFonts w:hint="eastAsia"/>
          <w:szCs w:val="24"/>
          <w:rtl/>
        </w:rPr>
        <w:t>ברצועה</w:t>
      </w:r>
      <w:r w:rsidR="0088510A" w:rsidRPr="0088510A">
        <w:rPr>
          <w:szCs w:val="24"/>
          <w:rtl/>
        </w:rPr>
        <w:t>.</w:t>
      </w:r>
      <w:r w:rsidR="0088510A">
        <w:rPr>
          <w:rFonts w:hint="cs"/>
          <w:szCs w:val="24"/>
          <w:rtl/>
        </w:rPr>
        <w:t xml:space="preserve"> </w:t>
      </w:r>
      <w:r w:rsidR="0088510A" w:rsidRPr="00A430D8">
        <w:rPr>
          <w:rFonts w:hint="cs"/>
          <w:szCs w:val="24"/>
          <w:rtl/>
        </w:rPr>
        <w:t xml:space="preserve"> </w:t>
      </w:r>
      <w:r w:rsidRPr="00A430D8">
        <w:rPr>
          <w:rFonts w:hint="cs"/>
          <w:szCs w:val="24"/>
          <w:rtl/>
        </w:rPr>
        <w:t>בנוסף</w:t>
      </w:r>
      <w:r>
        <w:rPr>
          <w:rFonts w:hint="cs"/>
          <w:szCs w:val="24"/>
          <w:rtl/>
        </w:rPr>
        <w:t>,</w:t>
      </w:r>
      <w:r w:rsidRPr="00A430D8">
        <w:rPr>
          <w:rFonts w:hint="cs"/>
          <w:szCs w:val="24"/>
          <w:rtl/>
        </w:rPr>
        <w:t xml:space="preserve"> לאישור תכניות הגז הטבעי בתמ"אות 37 המפורטות, אושרו תכניות תשתית לאומית (תת"לים)</w:t>
      </w:r>
      <w:r>
        <w:rPr>
          <w:rFonts w:hint="cs"/>
          <w:szCs w:val="24"/>
          <w:rtl/>
        </w:rPr>
        <w:t>, תכניות מתאר ארצית לאנרגיה (תמ"א 10) ותכניות מפורטות</w:t>
      </w:r>
      <w:r w:rsidRPr="00A430D8">
        <w:rPr>
          <w:rFonts w:hint="cs"/>
          <w:szCs w:val="24"/>
          <w:rtl/>
        </w:rPr>
        <w:t>, אשר במסגרתן נקבעו תוואים להולכת הגז הטבעי ויועדו שטחים לתחנות הגז הטבעי.</w:t>
      </w:r>
      <w:r>
        <w:rPr>
          <w:rFonts w:hint="cs"/>
          <w:szCs w:val="24"/>
          <w:rtl/>
        </w:rPr>
        <w:t xml:space="preserve"> עד היום אושרו למעלה מ-</w:t>
      </w:r>
      <w:r w:rsidR="0088510A">
        <w:rPr>
          <w:rFonts w:hint="cs"/>
          <w:szCs w:val="24"/>
          <w:rtl/>
        </w:rPr>
        <w:t>900</w:t>
      </w:r>
      <w:r>
        <w:rPr>
          <w:rFonts w:hint="cs"/>
          <w:szCs w:val="24"/>
          <w:rtl/>
        </w:rPr>
        <w:t xml:space="preserve"> ק"מ של תוואי תשתית הולכת גז טבעי, ביבשה ובים.</w:t>
      </w:r>
    </w:p>
    <w:p w14:paraId="2668EE0A" w14:textId="5712CEA5" w:rsidR="00D3769F" w:rsidRPr="009B7D12" w:rsidRDefault="00D3769F" w:rsidP="00751B17">
      <w:pPr>
        <w:pStyle w:val="af5"/>
        <w:numPr>
          <w:ilvl w:val="0"/>
          <w:numId w:val="103"/>
        </w:numPr>
        <w:spacing w:line="360" w:lineRule="auto"/>
        <w:ind w:left="453"/>
        <w:jc w:val="both"/>
        <w:rPr>
          <w:szCs w:val="24"/>
        </w:rPr>
      </w:pPr>
      <w:r w:rsidRPr="009B7D12">
        <w:rPr>
          <w:rFonts w:hint="eastAsia"/>
          <w:szCs w:val="24"/>
          <w:rtl/>
        </w:rPr>
        <w:lastRenderedPageBreak/>
        <w:t>מתוקף</w:t>
      </w:r>
      <w:r w:rsidRPr="009B7D12">
        <w:rPr>
          <w:szCs w:val="24"/>
          <w:rtl/>
        </w:rPr>
        <w:t xml:space="preserve"> תכניות סטטוטוריות אלו הוצאו במהלך השנים היתרי בנייה לרוב התוואים </w:t>
      </w:r>
      <w:r w:rsidRPr="009B7D12">
        <w:rPr>
          <w:rFonts w:hint="eastAsia"/>
          <w:szCs w:val="24"/>
          <w:rtl/>
        </w:rPr>
        <w:t>והוקמו</w:t>
      </w:r>
      <w:r w:rsidRPr="009B7D12">
        <w:rPr>
          <w:szCs w:val="24"/>
          <w:rtl/>
        </w:rPr>
        <w:t xml:space="preserve"> </w:t>
      </w:r>
      <w:r w:rsidRPr="009B7D12">
        <w:rPr>
          <w:rFonts w:hint="eastAsia"/>
          <w:szCs w:val="24"/>
          <w:rtl/>
        </w:rPr>
        <w:t>מעל</w:t>
      </w:r>
      <w:r w:rsidRPr="009B7D12">
        <w:rPr>
          <w:szCs w:val="24"/>
          <w:rtl/>
        </w:rPr>
        <w:t xml:space="preserve"> </w:t>
      </w:r>
      <w:r w:rsidR="0088510A">
        <w:rPr>
          <w:rFonts w:hint="cs"/>
          <w:szCs w:val="24"/>
          <w:rtl/>
        </w:rPr>
        <w:t>700</w:t>
      </w:r>
      <w:r w:rsidRPr="009B7D12">
        <w:rPr>
          <w:szCs w:val="24"/>
          <w:rtl/>
        </w:rPr>
        <w:t xml:space="preserve"> ק"מ של קווי הולכת גז טבעי ו</w:t>
      </w:r>
      <w:r>
        <w:rPr>
          <w:rFonts w:hint="cs"/>
          <w:szCs w:val="24"/>
          <w:rtl/>
        </w:rPr>
        <w:t>כ-</w:t>
      </w:r>
      <w:r w:rsidR="0088510A">
        <w:rPr>
          <w:rFonts w:hint="cs"/>
          <w:szCs w:val="24"/>
          <w:rtl/>
        </w:rPr>
        <w:t>7</w:t>
      </w:r>
      <w:r>
        <w:rPr>
          <w:rFonts w:hint="cs"/>
          <w:szCs w:val="24"/>
          <w:rtl/>
        </w:rPr>
        <w:t>0</w:t>
      </w:r>
      <w:r w:rsidRPr="009B7D12">
        <w:rPr>
          <w:szCs w:val="24"/>
          <w:rtl/>
        </w:rPr>
        <w:t xml:space="preserve"> תחנות גז טבעי</w:t>
      </w:r>
      <w:r w:rsidRPr="000946B1">
        <w:rPr>
          <w:szCs w:val="24"/>
          <w:rtl/>
        </w:rPr>
        <w:t xml:space="preserve"> (</w:t>
      </w:r>
      <w:r w:rsidRPr="000946B1">
        <w:rPr>
          <w:rFonts w:hint="eastAsia"/>
          <w:szCs w:val="24"/>
          <w:rtl/>
        </w:rPr>
        <w:t>הפחתה</w:t>
      </w:r>
      <w:r w:rsidRPr="000946B1">
        <w:rPr>
          <w:szCs w:val="24"/>
          <w:rtl/>
        </w:rPr>
        <w:t xml:space="preserve"> </w:t>
      </w:r>
      <w:r w:rsidRPr="000946B1">
        <w:rPr>
          <w:rFonts w:hint="eastAsia"/>
          <w:szCs w:val="24"/>
          <w:rtl/>
        </w:rPr>
        <w:t>והגפה</w:t>
      </w:r>
      <w:r w:rsidRPr="000946B1">
        <w:rPr>
          <w:szCs w:val="24"/>
          <w:rtl/>
        </w:rPr>
        <w:t>)</w:t>
      </w:r>
      <w:r w:rsidRPr="009B7D12">
        <w:rPr>
          <w:szCs w:val="24"/>
          <w:rtl/>
        </w:rPr>
        <w:t>, על ידי בעל הרישיון להולכת גז טבעי- חברת נתיבי גז טבעי לישראל (להלן- נתג"ז).</w:t>
      </w:r>
    </w:p>
    <w:p w14:paraId="2280A9B6" w14:textId="77777777" w:rsidR="00D3769F" w:rsidRPr="00CA7D2A" w:rsidRDefault="00D3769F" w:rsidP="00751B17">
      <w:pPr>
        <w:pStyle w:val="af5"/>
        <w:numPr>
          <w:ilvl w:val="0"/>
          <w:numId w:val="103"/>
        </w:numPr>
        <w:spacing w:line="360" w:lineRule="auto"/>
        <w:ind w:left="453"/>
        <w:jc w:val="both"/>
        <w:rPr>
          <w:szCs w:val="24"/>
          <w:u w:val="single"/>
          <w:rtl/>
        </w:rPr>
      </w:pPr>
      <w:r w:rsidRPr="00CA7D2A">
        <w:rPr>
          <w:rFonts w:hint="eastAsia"/>
          <w:szCs w:val="24"/>
          <w:u w:val="single"/>
          <w:rtl/>
        </w:rPr>
        <w:t>מערכת</w:t>
      </w:r>
      <w:r w:rsidRPr="00CA7D2A">
        <w:rPr>
          <w:szCs w:val="24"/>
          <w:u w:val="single"/>
          <w:rtl/>
        </w:rPr>
        <w:t xml:space="preserve"> חלוקת הגז הטבעי: </w:t>
      </w:r>
    </w:p>
    <w:p w14:paraId="51885609" w14:textId="50386327" w:rsidR="00035362" w:rsidRDefault="00D3769F" w:rsidP="00A9198F">
      <w:pPr>
        <w:spacing w:line="360" w:lineRule="auto"/>
        <w:ind w:left="509"/>
        <w:jc w:val="both"/>
        <w:rPr>
          <w:szCs w:val="24"/>
          <w:rtl/>
        </w:rPr>
      </w:pPr>
      <w:r w:rsidRPr="0016508F">
        <w:rPr>
          <w:rFonts w:hint="cs"/>
          <w:szCs w:val="24"/>
          <w:rtl/>
        </w:rPr>
        <w:t>ככלל, מדינת ישראל חולקה ל-</w:t>
      </w:r>
      <w:r w:rsidR="007C49E1">
        <w:rPr>
          <w:rFonts w:hint="cs"/>
          <w:szCs w:val="24"/>
          <w:rtl/>
        </w:rPr>
        <w:t>7</w:t>
      </w:r>
      <w:r w:rsidR="007C49E1" w:rsidRPr="0016508F">
        <w:rPr>
          <w:rFonts w:hint="cs"/>
          <w:szCs w:val="24"/>
          <w:rtl/>
        </w:rPr>
        <w:t xml:space="preserve"> </w:t>
      </w:r>
      <w:r w:rsidRPr="0016508F">
        <w:rPr>
          <w:rFonts w:hint="cs"/>
          <w:szCs w:val="24"/>
          <w:rtl/>
        </w:rPr>
        <w:t xml:space="preserve">אזורים גיאוגרפיים בהם, בהתאם לחוק משק הגז הטבעי, </w:t>
      </w:r>
      <w:r>
        <w:rPr>
          <w:rFonts w:hint="cs"/>
          <w:szCs w:val="24"/>
          <w:rtl/>
        </w:rPr>
        <w:t>הוענקו</w:t>
      </w:r>
      <w:r w:rsidRPr="0016508F">
        <w:rPr>
          <w:rFonts w:hint="cs"/>
          <w:szCs w:val="24"/>
          <w:rtl/>
        </w:rPr>
        <w:t xml:space="preserve"> רישיונות להקמת, תפעול ואחזקת מערכת חלוקה לצרכני גז טבעי (אזורי החלוקה אינם תואמים את גבולות מחוזות משרד הפנים). </w:t>
      </w:r>
      <w:r>
        <w:rPr>
          <w:rFonts w:hint="cs"/>
          <w:szCs w:val="24"/>
          <w:rtl/>
        </w:rPr>
        <w:t xml:space="preserve">לאחר </w:t>
      </w:r>
      <w:r w:rsidRPr="0016508F">
        <w:rPr>
          <w:rFonts w:hint="cs"/>
          <w:szCs w:val="24"/>
          <w:rtl/>
        </w:rPr>
        <w:t xml:space="preserve">הליך מכרזי נבחרו </w:t>
      </w:r>
      <w:r>
        <w:rPr>
          <w:rFonts w:hint="cs"/>
          <w:szCs w:val="24"/>
          <w:rtl/>
        </w:rPr>
        <w:t>6</w:t>
      </w:r>
      <w:r w:rsidRPr="0016508F">
        <w:rPr>
          <w:rFonts w:hint="cs"/>
          <w:szCs w:val="24"/>
          <w:rtl/>
        </w:rPr>
        <w:t xml:space="preserve"> בעלי רישיונות באזורים: </w:t>
      </w:r>
      <w:r>
        <w:rPr>
          <w:rFonts w:hint="cs"/>
          <w:szCs w:val="24"/>
          <w:rtl/>
        </w:rPr>
        <w:t xml:space="preserve">חיפה והגליל, חדרה והעמקים, </w:t>
      </w:r>
      <w:r w:rsidRPr="0016508F">
        <w:rPr>
          <w:rFonts w:hint="cs"/>
          <w:szCs w:val="24"/>
          <w:rtl/>
        </w:rPr>
        <w:t xml:space="preserve">מרכז, </w:t>
      </w:r>
      <w:r>
        <w:rPr>
          <w:rFonts w:hint="cs"/>
          <w:szCs w:val="24"/>
          <w:rtl/>
        </w:rPr>
        <w:t>ירושלים, הדרום והנגב.</w:t>
      </w:r>
      <w:r w:rsidRPr="0016508F">
        <w:rPr>
          <w:rFonts w:hint="cs"/>
          <w:szCs w:val="24"/>
          <w:rtl/>
        </w:rPr>
        <w:t xml:space="preserve"> </w:t>
      </w:r>
      <w:r w:rsidR="007C49E1">
        <w:rPr>
          <w:rFonts w:hint="cs"/>
          <w:szCs w:val="24"/>
          <w:rtl/>
        </w:rPr>
        <w:t xml:space="preserve">בנוסף אזור חלוקה אילת בתהליך </w:t>
      </w:r>
      <w:r w:rsidR="00A9198F">
        <w:rPr>
          <w:rFonts w:hint="cs"/>
          <w:szCs w:val="24"/>
          <w:rtl/>
        </w:rPr>
        <w:t xml:space="preserve">הענקת רישיון, ואזור יו"ש </w:t>
      </w:r>
      <w:r w:rsidR="000133BF">
        <w:rPr>
          <w:rFonts w:hint="cs"/>
          <w:szCs w:val="24"/>
          <w:rtl/>
        </w:rPr>
        <w:t xml:space="preserve">שנמצא כעת </w:t>
      </w:r>
      <w:r w:rsidR="00A9198F">
        <w:rPr>
          <w:rFonts w:hint="cs"/>
          <w:szCs w:val="24"/>
          <w:rtl/>
        </w:rPr>
        <w:t>בבחינה.</w:t>
      </w:r>
    </w:p>
    <w:p w14:paraId="13CA4EFD" w14:textId="7659712E" w:rsidR="00D3769F" w:rsidRPr="0016508F" w:rsidRDefault="00D3769F" w:rsidP="00A9198F">
      <w:pPr>
        <w:spacing w:line="360" w:lineRule="auto"/>
        <w:ind w:left="509"/>
        <w:jc w:val="both"/>
        <w:rPr>
          <w:szCs w:val="24"/>
          <w:rtl/>
        </w:rPr>
      </w:pPr>
      <w:r>
        <w:rPr>
          <w:rFonts w:hint="cs"/>
          <w:szCs w:val="24"/>
          <w:rtl/>
        </w:rPr>
        <w:t>הליך סט</w:t>
      </w:r>
      <w:r w:rsidRPr="0016508F">
        <w:rPr>
          <w:rFonts w:hint="cs"/>
          <w:szCs w:val="24"/>
          <w:rtl/>
        </w:rPr>
        <w:t>טוטורי לתכנון מערכת חלוקת גז טבעי:</w:t>
      </w:r>
    </w:p>
    <w:p w14:paraId="5344EAC5" w14:textId="77777777" w:rsidR="00D3769F" w:rsidRDefault="00D3769F" w:rsidP="00D3769F">
      <w:pPr>
        <w:spacing w:line="360" w:lineRule="auto"/>
        <w:ind w:left="509"/>
        <w:jc w:val="both"/>
        <w:rPr>
          <w:szCs w:val="24"/>
          <w:rtl/>
        </w:rPr>
      </w:pPr>
      <w:r w:rsidRPr="0016508F">
        <w:rPr>
          <w:szCs w:val="24"/>
          <w:rtl/>
        </w:rPr>
        <w:t xml:space="preserve">חוק משק הגז הטבעי </w:t>
      </w:r>
      <w:r>
        <w:rPr>
          <w:szCs w:val="24"/>
          <w:rtl/>
        </w:rPr>
        <w:t xml:space="preserve">, </w:t>
      </w:r>
      <w:r w:rsidRPr="0016508F">
        <w:rPr>
          <w:szCs w:val="24"/>
          <w:rtl/>
        </w:rPr>
        <w:t>חוק התכנון והבניה התשכ"ה</w:t>
      </w:r>
      <w:r>
        <w:rPr>
          <w:rFonts w:hint="cs"/>
          <w:szCs w:val="24"/>
          <w:rtl/>
        </w:rPr>
        <w:t>-</w:t>
      </w:r>
      <w:r w:rsidRPr="0016508F">
        <w:rPr>
          <w:szCs w:val="24"/>
          <w:rtl/>
        </w:rPr>
        <w:t>1965</w:t>
      </w:r>
      <w:r>
        <w:rPr>
          <w:rFonts w:hint="cs"/>
          <w:szCs w:val="24"/>
          <w:rtl/>
        </w:rPr>
        <w:t xml:space="preserve"> (להלן: "חוק התכנון והבנייה")</w:t>
      </w:r>
      <w:r w:rsidRPr="0016508F">
        <w:rPr>
          <w:szCs w:val="24"/>
          <w:rtl/>
        </w:rPr>
        <w:t>,</w:t>
      </w:r>
      <w:r w:rsidRPr="0016508F">
        <w:rPr>
          <w:rFonts w:hint="cs"/>
          <w:szCs w:val="24"/>
          <w:rtl/>
        </w:rPr>
        <w:t xml:space="preserve"> </w:t>
      </w:r>
      <w:r w:rsidRPr="0016508F">
        <w:rPr>
          <w:szCs w:val="24"/>
          <w:rtl/>
        </w:rPr>
        <w:t xml:space="preserve">תקנות משק הגז הטבעי (תכנית </w:t>
      </w:r>
      <w:r>
        <w:rPr>
          <w:szCs w:val="24"/>
          <w:rtl/>
        </w:rPr>
        <w:t>עבודה לרשת חלוקה) התש</w:t>
      </w:r>
      <w:r>
        <w:rPr>
          <w:rFonts w:hint="cs"/>
          <w:szCs w:val="24"/>
          <w:rtl/>
        </w:rPr>
        <w:t>ע</w:t>
      </w:r>
      <w:r>
        <w:rPr>
          <w:szCs w:val="24"/>
          <w:rtl/>
        </w:rPr>
        <w:t>"ז-20</w:t>
      </w:r>
      <w:r>
        <w:rPr>
          <w:rFonts w:hint="cs"/>
          <w:szCs w:val="24"/>
          <w:rtl/>
        </w:rPr>
        <w:t>16</w:t>
      </w:r>
      <w:r>
        <w:rPr>
          <w:szCs w:val="24"/>
          <w:rtl/>
        </w:rPr>
        <w:t xml:space="preserve">, </w:t>
      </w:r>
      <w:r w:rsidRPr="0016508F">
        <w:rPr>
          <w:szCs w:val="24"/>
          <w:rtl/>
        </w:rPr>
        <w:t>תקנות התכנון והבניה (רישוי מתקני גז טבעי) התש</w:t>
      </w:r>
      <w:r>
        <w:rPr>
          <w:rFonts w:hint="cs"/>
          <w:szCs w:val="24"/>
          <w:rtl/>
        </w:rPr>
        <w:t>ע"ז</w:t>
      </w:r>
      <w:r w:rsidRPr="0016508F">
        <w:rPr>
          <w:szCs w:val="24"/>
          <w:rtl/>
        </w:rPr>
        <w:t>-20</w:t>
      </w:r>
      <w:r>
        <w:rPr>
          <w:rFonts w:hint="cs"/>
          <w:szCs w:val="24"/>
          <w:rtl/>
        </w:rPr>
        <w:t>16</w:t>
      </w:r>
      <w:r>
        <w:rPr>
          <w:szCs w:val="24"/>
          <w:rtl/>
        </w:rPr>
        <w:t xml:space="preserve">, </w:t>
      </w:r>
      <w:r w:rsidRPr="0016508F">
        <w:rPr>
          <w:szCs w:val="24"/>
          <w:rtl/>
        </w:rPr>
        <w:t>תקנות התכנון והבניה (הקמת מיתקן גז בלחץ נמוך מאוד) התש</w:t>
      </w:r>
      <w:r>
        <w:rPr>
          <w:rFonts w:hint="cs"/>
          <w:szCs w:val="24"/>
          <w:rtl/>
        </w:rPr>
        <w:t>ע"ז</w:t>
      </w:r>
      <w:r w:rsidRPr="0016508F">
        <w:rPr>
          <w:szCs w:val="24"/>
          <w:rtl/>
        </w:rPr>
        <w:t>-20</w:t>
      </w:r>
      <w:r>
        <w:rPr>
          <w:rFonts w:hint="cs"/>
          <w:szCs w:val="24"/>
          <w:rtl/>
        </w:rPr>
        <w:t>1</w:t>
      </w:r>
      <w:r w:rsidRPr="0016508F">
        <w:rPr>
          <w:szCs w:val="24"/>
          <w:rtl/>
        </w:rPr>
        <w:t xml:space="preserve">6, </w:t>
      </w:r>
      <w:r>
        <w:rPr>
          <w:rFonts w:hint="cs"/>
          <w:szCs w:val="24"/>
          <w:rtl/>
        </w:rPr>
        <w:t>ו</w:t>
      </w:r>
      <w:r w:rsidRPr="0016508F">
        <w:rPr>
          <w:rFonts w:hint="cs"/>
          <w:szCs w:val="24"/>
          <w:rtl/>
        </w:rPr>
        <w:t xml:space="preserve">תקן ישראלי 5664 חלק 3 (תכנון מערכות חלוקת גז טבעי) </w:t>
      </w:r>
      <w:r>
        <w:rPr>
          <w:rFonts w:hint="cs"/>
          <w:szCs w:val="24"/>
          <w:rtl/>
        </w:rPr>
        <w:t>קובעים</w:t>
      </w:r>
      <w:r w:rsidRPr="0016508F">
        <w:rPr>
          <w:szCs w:val="24"/>
          <w:rtl/>
        </w:rPr>
        <w:t xml:space="preserve"> הסדרים לעניין </w:t>
      </w:r>
      <w:r w:rsidRPr="0016508F">
        <w:rPr>
          <w:rFonts w:hint="cs"/>
          <w:szCs w:val="24"/>
          <w:rtl/>
        </w:rPr>
        <w:t>תכנון, רישוי ו</w:t>
      </w:r>
      <w:r w:rsidRPr="0016508F">
        <w:rPr>
          <w:szCs w:val="24"/>
          <w:rtl/>
        </w:rPr>
        <w:t xml:space="preserve">הקמת </w:t>
      </w:r>
      <w:r w:rsidRPr="0016508F">
        <w:rPr>
          <w:rFonts w:hint="cs"/>
          <w:szCs w:val="24"/>
          <w:rtl/>
        </w:rPr>
        <w:t>מערכת</w:t>
      </w:r>
      <w:r w:rsidRPr="0016508F">
        <w:rPr>
          <w:szCs w:val="24"/>
          <w:rtl/>
        </w:rPr>
        <w:t xml:space="preserve"> חלוקת גז טבעי.</w:t>
      </w:r>
    </w:p>
    <w:p w14:paraId="15EF5D83" w14:textId="5257C9BC" w:rsidR="00D3769F" w:rsidRDefault="00D3769F" w:rsidP="008D4EFA">
      <w:pPr>
        <w:pStyle w:val="af5"/>
        <w:numPr>
          <w:ilvl w:val="0"/>
          <w:numId w:val="103"/>
        </w:numPr>
        <w:spacing w:line="360" w:lineRule="auto"/>
        <w:ind w:left="453"/>
        <w:jc w:val="both"/>
        <w:rPr>
          <w:szCs w:val="24"/>
          <w:rtl/>
        </w:rPr>
      </w:pPr>
      <w:r>
        <w:rPr>
          <w:rFonts w:hint="cs"/>
          <w:szCs w:val="24"/>
          <w:rtl/>
        </w:rPr>
        <w:t>במסגרת ההליך סטטוטורי זה אושרו עד היום, במוסדות התכנון השונים, למעלה מ</w:t>
      </w:r>
      <w:r w:rsidR="008D4EFA">
        <w:rPr>
          <w:rFonts w:hint="cs"/>
          <w:szCs w:val="24"/>
          <w:rtl/>
        </w:rPr>
        <w:t>-140</w:t>
      </w:r>
      <w:r>
        <w:rPr>
          <w:rFonts w:hint="cs"/>
          <w:szCs w:val="24"/>
          <w:rtl/>
        </w:rPr>
        <w:t xml:space="preserve"> תכניות עבודה לרשת חלוקה (תכנית המחליפה תכנית מפורטת) המתוות את תוואי חלוקת הגז הטבעי בלחץ נמוך, ברחבי הארץ. עד היום אושרו למעלה מ- </w:t>
      </w:r>
      <w:r w:rsidR="0088510A">
        <w:rPr>
          <w:rFonts w:hint="cs"/>
          <w:szCs w:val="24"/>
          <w:rtl/>
        </w:rPr>
        <w:t>500</w:t>
      </w:r>
      <w:r>
        <w:rPr>
          <w:rFonts w:hint="cs"/>
          <w:szCs w:val="24"/>
          <w:rtl/>
        </w:rPr>
        <w:t xml:space="preserve"> ק"מ של תוואי תשתית חלוקת גז טבעי והמתקנים הנלווים לה. תשתית זו הינה תשתית בתחילת דרכה אשר בשנים הקרובות, צפויה להתרחב</w:t>
      </w:r>
      <w:r w:rsidRPr="00D223BC">
        <w:rPr>
          <w:rFonts w:hint="cs"/>
          <w:szCs w:val="24"/>
          <w:rtl/>
        </w:rPr>
        <w:t xml:space="preserve"> </w:t>
      </w:r>
      <w:r>
        <w:rPr>
          <w:rFonts w:hint="cs"/>
          <w:szCs w:val="24"/>
          <w:rtl/>
        </w:rPr>
        <w:t>בפריסה ארצית.</w:t>
      </w:r>
    </w:p>
    <w:p w14:paraId="1AE32B2E" w14:textId="77777777" w:rsidR="00D3769F" w:rsidRDefault="00D3769F" w:rsidP="00D3769F">
      <w:pPr>
        <w:pStyle w:val="af5"/>
        <w:spacing w:line="360" w:lineRule="auto"/>
        <w:ind w:left="0"/>
        <w:jc w:val="both"/>
        <w:rPr>
          <w:szCs w:val="24"/>
          <w:rtl/>
        </w:rPr>
      </w:pPr>
    </w:p>
    <w:p w14:paraId="17FC4D38" w14:textId="77777777" w:rsidR="00D3769F" w:rsidRPr="00CA7D2A" w:rsidRDefault="00D3769F" w:rsidP="002D6E83">
      <w:pPr>
        <w:pStyle w:val="af5"/>
        <w:numPr>
          <w:ilvl w:val="0"/>
          <w:numId w:val="103"/>
        </w:numPr>
        <w:spacing w:line="360" w:lineRule="auto"/>
        <w:ind w:left="453"/>
        <w:jc w:val="both"/>
        <w:rPr>
          <w:szCs w:val="24"/>
          <w:rtl/>
        </w:rPr>
      </w:pPr>
      <w:r w:rsidRPr="00CA7D2A">
        <w:rPr>
          <w:szCs w:val="24"/>
          <w:rtl/>
        </w:rPr>
        <w:t xml:space="preserve">על מנת </w:t>
      </w:r>
      <w:r>
        <w:rPr>
          <w:rFonts w:hint="cs"/>
          <w:szCs w:val="24"/>
          <w:rtl/>
        </w:rPr>
        <w:t>ליצור תנאים לפיתוח משק הגז הטבעי ולהבטיח שמירה על בטיחות המערכות</w:t>
      </w:r>
      <w:r w:rsidRPr="00CA7D2A">
        <w:rPr>
          <w:szCs w:val="24"/>
          <w:rtl/>
        </w:rPr>
        <w:t xml:space="preserve">, הרשות מבצעת בין היתר שמירה תכנונית </w:t>
      </w:r>
      <w:r>
        <w:rPr>
          <w:rFonts w:hint="cs"/>
          <w:szCs w:val="24"/>
          <w:rtl/>
        </w:rPr>
        <w:t>ובטיחותית על</w:t>
      </w:r>
      <w:r w:rsidRPr="00CA7D2A">
        <w:rPr>
          <w:szCs w:val="24"/>
          <w:rtl/>
        </w:rPr>
        <w:t xml:space="preserve"> מערכ</w:t>
      </w:r>
      <w:r>
        <w:rPr>
          <w:rFonts w:hint="cs"/>
          <w:szCs w:val="24"/>
          <w:rtl/>
        </w:rPr>
        <w:t>ו</w:t>
      </w:r>
      <w:r w:rsidRPr="00CA7D2A">
        <w:rPr>
          <w:rFonts w:hint="eastAsia"/>
          <w:szCs w:val="24"/>
          <w:rtl/>
        </w:rPr>
        <w:t>ת</w:t>
      </w:r>
      <w:r w:rsidRPr="00CA7D2A">
        <w:rPr>
          <w:szCs w:val="24"/>
          <w:rtl/>
        </w:rPr>
        <w:t xml:space="preserve"> </w:t>
      </w:r>
      <w:r w:rsidRPr="00CA7D2A">
        <w:rPr>
          <w:rFonts w:hint="eastAsia"/>
          <w:szCs w:val="24"/>
          <w:rtl/>
        </w:rPr>
        <w:t>הגז</w:t>
      </w:r>
      <w:r w:rsidRPr="00CA7D2A">
        <w:rPr>
          <w:szCs w:val="24"/>
          <w:rtl/>
        </w:rPr>
        <w:t xml:space="preserve"> </w:t>
      </w:r>
      <w:r w:rsidRPr="00CA7D2A">
        <w:rPr>
          <w:rFonts w:hint="eastAsia"/>
          <w:szCs w:val="24"/>
          <w:rtl/>
        </w:rPr>
        <w:t>הטבעי</w:t>
      </w:r>
      <w:r w:rsidRPr="00CA7D2A">
        <w:rPr>
          <w:szCs w:val="24"/>
          <w:rtl/>
        </w:rPr>
        <w:t xml:space="preserve"> </w:t>
      </w:r>
      <w:r w:rsidRPr="00CA7D2A">
        <w:rPr>
          <w:rFonts w:hint="eastAsia"/>
          <w:szCs w:val="24"/>
          <w:rtl/>
        </w:rPr>
        <w:t>בארץ</w:t>
      </w:r>
      <w:r w:rsidRPr="00CA7D2A">
        <w:rPr>
          <w:szCs w:val="24"/>
          <w:rtl/>
        </w:rPr>
        <w:t>.</w:t>
      </w:r>
      <w:r>
        <w:rPr>
          <w:rFonts w:hint="cs"/>
          <w:szCs w:val="24"/>
          <w:rtl/>
        </w:rPr>
        <w:t xml:space="preserve"> </w:t>
      </w:r>
    </w:p>
    <w:p w14:paraId="083544FD" w14:textId="77777777" w:rsidR="005F50D6" w:rsidRDefault="005F50D6" w:rsidP="005F50D6">
      <w:pPr>
        <w:spacing w:line="360" w:lineRule="auto"/>
        <w:jc w:val="both"/>
        <w:rPr>
          <w:b/>
          <w:bCs/>
          <w:szCs w:val="24"/>
          <w:u w:val="single"/>
          <w:rtl/>
        </w:rPr>
      </w:pPr>
    </w:p>
    <w:p w14:paraId="2147ED6B" w14:textId="7EA44D56" w:rsidR="00D3769F" w:rsidRPr="005F50D6" w:rsidRDefault="00D3769F" w:rsidP="005F50D6">
      <w:pPr>
        <w:spacing w:line="360" w:lineRule="auto"/>
        <w:jc w:val="both"/>
        <w:rPr>
          <w:szCs w:val="24"/>
        </w:rPr>
      </w:pPr>
      <w:r w:rsidRPr="005F50D6">
        <w:rPr>
          <w:b/>
          <w:bCs/>
          <w:szCs w:val="24"/>
          <w:u w:val="single"/>
          <w:rtl/>
        </w:rPr>
        <w:t>הגדרות</w:t>
      </w:r>
    </w:p>
    <w:p w14:paraId="5F6BEB26" w14:textId="77777777" w:rsidR="00D3769F" w:rsidRDefault="00D3769F" w:rsidP="00D3769F">
      <w:pPr>
        <w:pStyle w:val="af5"/>
        <w:spacing w:line="360" w:lineRule="auto"/>
        <w:ind w:left="0"/>
        <w:jc w:val="both"/>
        <w:rPr>
          <w:szCs w:val="24"/>
          <w:rtl/>
        </w:rPr>
      </w:pPr>
      <w:r>
        <w:rPr>
          <w:rFonts w:hint="cs"/>
          <w:szCs w:val="24"/>
          <w:rtl/>
        </w:rPr>
        <w:t>"</w:t>
      </w:r>
      <w:r w:rsidRPr="00DA17A4">
        <w:rPr>
          <w:b/>
          <w:bCs/>
          <w:szCs w:val="24"/>
          <w:rtl/>
        </w:rPr>
        <w:t>ת</w:t>
      </w:r>
      <w:r>
        <w:rPr>
          <w:b/>
          <w:bCs/>
          <w:szCs w:val="24"/>
          <w:rtl/>
        </w:rPr>
        <w:t xml:space="preserve">כניות גז </w:t>
      </w:r>
      <w:r w:rsidRPr="00DA17A4">
        <w:rPr>
          <w:b/>
          <w:bCs/>
          <w:szCs w:val="24"/>
          <w:rtl/>
        </w:rPr>
        <w:t>טבעי</w:t>
      </w:r>
      <w:r>
        <w:rPr>
          <w:rFonts w:hint="cs"/>
          <w:szCs w:val="24"/>
          <w:rtl/>
        </w:rPr>
        <w:t xml:space="preserve">"- </w:t>
      </w:r>
      <w:r w:rsidRPr="00227B5B">
        <w:rPr>
          <w:szCs w:val="24"/>
          <w:rtl/>
        </w:rPr>
        <w:t xml:space="preserve"> כלל התוכניות</w:t>
      </w:r>
      <w:r w:rsidRPr="00227B5B">
        <w:rPr>
          <w:szCs w:val="24"/>
        </w:rPr>
        <w:t xml:space="preserve"> </w:t>
      </w:r>
      <w:r w:rsidRPr="00227B5B">
        <w:rPr>
          <w:rFonts w:hint="cs"/>
          <w:szCs w:val="24"/>
          <w:rtl/>
          <w:lang w:val="en-GB"/>
        </w:rPr>
        <w:t>הסטטוטוריות לגז טבעי,</w:t>
      </w:r>
      <w:r>
        <w:rPr>
          <w:rFonts w:hint="cs"/>
          <w:szCs w:val="24"/>
          <w:rtl/>
          <w:lang w:val="en-GB"/>
        </w:rPr>
        <w:t xml:space="preserve"> מתוקף חוק התכנון והבנייה וחוק משק הגז הטבעי,</w:t>
      </w:r>
      <w:r w:rsidRPr="00227B5B">
        <w:rPr>
          <w:rFonts w:hint="cs"/>
          <w:szCs w:val="24"/>
          <w:rtl/>
          <w:lang w:val="en-GB"/>
        </w:rPr>
        <w:t xml:space="preserve"> </w:t>
      </w:r>
      <w:r>
        <w:rPr>
          <w:rFonts w:hint="cs"/>
          <w:szCs w:val="24"/>
          <w:rtl/>
          <w:lang w:val="en-GB"/>
        </w:rPr>
        <w:t>לרבות: תכניות מתאר ארציות, ת</w:t>
      </w:r>
      <w:r w:rsidRPr="00227B5B">
        <w:rPr>
          <w:rFonts w:hint="cs"/>
          <w:szCs w:val="24"/>
          <w:rtl/>
          <w:lang w:val="en-GB"/>
        </w:rPr>
        <w:t xml:space="preserve">כניות מתאר ארציות מפורטות, </w:t>
      </w:r>
      <w:r>
        <w:rPr>
          <w:rFonts w:hint="cs"/>
          <w:szCs w:val="24"/>
          <w:rtl/>
          <w:lang w:val="en-GB"/>
        </w:rPr>
        <w:t>תכניות תשתית לאומית, מסמכי גמישויות, ת</w:t>
      </w:r>
      <w:r w:rsidRPr="00227B5B">
        <w:rPr>
          <w:rFonts w:hint="cs"/>
          <w:szCs w:val="24"/>
          <w:rtl/>
          <w:lang w:val="en-GB"/>
        </w:rPr>
        <w:t xml:space="preserve">כניות עבודה לרשת חלוקה, </w:t>
      </w:r>
      <w:r>
        <w:rPr>
          <w:rFonts w:hint="cs"/>
          <w:szCs w:val="24"/>
          <w:rtl/>
        </w:rPr>
        <w:t xml:space="preserve">תכניות מפורטות, </w:t>
      </w:r>
      <w:r w:rsidRPr="00227B5B">
        <w:rPr>
          <w:szCs w:val="24"/>
          <w:rtl/>
        </w:rPr>
        <w:t>היתרי</w:t>
      </w:r>
      <w:r>
        <w:rPr>
          <w:rFonts w:hint="cs"/>
          <w:szCs w:val="24"/>
          <w:rtl/>
        </w:rPr>
        <w:t xml:space="preserve"> בנייה</w:t>
      </w:r>
      <w:r w:rsidRPr="00227B5B">
        <w:rPr>
          <w:szCs w:val="24"/>
          <w:rtl/>
        </w:rPr>
        <w:t xml:space="preserve"> ו</w:t>
      </w:r>
      <w:r w:rsidRPr="00227B5B">
        <w:rPr>
          <w:rFonts w:hint="cs"/>
          <w:szCs w:val="24"/>
          <w:rtl/>
        </w:rPr>
        <w:t xml:space="preserve">כל </w:t>
      </w:r>
      <w:r w:rsidRPr="00227B5B">
        <w:rPr>
          <w:szCs w:val="24"/>
          <w:rtl/>
        </w:rPr>
        <w:t>תוואי הגז הטבעי</w:t>
      </w:r>
      <w:r w:rsidRPr="00227B5B">
        <w:rPr>
          <w:rFonts w:hint="cs"/>
          <w:szCs w:val="24"/>
          <w:rtl/>
        </w:rPr>
        <w:t xml:space="preserve"> שאושרו במוסדות התכנון גם במסגרת של תוכניות אחרות.</w:t>
      </w:r>
    </w:p>
    <w:p w14:paraId="4A29035F" w14:textId="603865F0" w:rsidR="00D3769F" w:rsidRDefault="00D3769F" w:rsidP="00DC1702">
      <w:pPr>
        <w:pStyle w:val="af5"/>
        <w:spacing w:line="360" w:lineRule="auto"/>
        <w:ind w:left="0"/>
        <w:jc w:val="both"/>
        <w:rPr>
          <w:szCs w:val="24"/>
          <w:rtl/>
        </w:rPr>
      </w:pPr>
      <w:r>
        <w:rPr>
          <w:rFonts w:hint="cs"/>
          <w:szCs w:val="24"/>
          <w:rtl/>
        </w:rPr>
        <w:t>"</w:t>
      </w:r>
      <w:r w:rsidRPr="00CA7D2A">
        <w:rPr>
          <w:rFonts w:hint="eastAsia"/>
          <w:b/>
          <w:bCs/>
          <w:szCs w:val="24"/>
          <w:rtl/>
        </w:rPr>
        <w:t>מאגר</w:t>
      </w:r>
      <w:r w:rsidRPr="00CA7D2A">
        <w:rPr>
          <w:b/>
          <w:bCs/>
          <w:szCs w:val="24"/>
          <w:rtl/>
        </w:rPr>
        <w:t xml:space="preserve"> </w:t>
      </w:r>
      <w:r w:rsidRPr="00CA7D2A">
        <w:rPr>
          <w:rFonts w:hint="eastAsia"/>
          <w:b/>
          <w:bCs/>
          <w:szCs w:val="24"/>
          <w:rtl/>
        </w:rPr>
        <w:t>המידע</w:t>
      </w:r>
      <w:r w:rsidRPr="00CA7D2A">
        <w:rPr>
          <w:b/>
          <w:bCs/>
          <w:szCs w:val="24"/>
          <w:rtl/>
        </w:rPr>
        <w:t xml:space="preserve"> </w:t>
      </w:r>
      <w:r w:rsidRPr="00CA7D2A">
        <w:rPr>
          <w:rFonts w:hint="eastAsia"/>
          <w:b/>
          <w:bCs/>
          <w:szCs w:val="24"/>
          <w:rtl/>
        </w:rPr>
        <w:t>התכנוני</w:t>
      </w:r>
      <w:r w:rsidRPr="00CA7D2A">
        <w:rPr>
          <w:b/>
          <w:bCs/>
          <w:szCs w:val="24"/>
          <w:rtl/>
        </w:rPr>
        <w:t xml:space="preserve"> </w:t>
      </w:r>
      <w:r w:rsidRPr="00CA7D2A">
        <w:rPr>
          <w:rFonts w:hint="eastAsia"/>
          <w:b/>
          <w:bCs/>
          <w:szCs w:val="24"/>
          <w:rtl/>
        </w:rPr>
        <w:t>של</w:t>
      </w:r>
      <w:r w:rsidRPr="00CA7D2A">
        <w:rPr>
          <w:b/>
          <w:bCs/>
          <w:szCs w:val="24"/>
          <w:rtl/>
        </w:rPr>
        <w:t xml:space="preserve"> </w:t>
      </w:r>
      <w:r w:rsidRPr="00CA7D2A">
        <w:rPr>
          <w:rFonts w:hint="eastAsia"/>
          <w:b/>
          <w:bCs/>
          <w:szCs w:val="24"/>
          <w:rtl/>
        </w:rPr>
        <w:t>הגז</w:t>
      </w:r>
      <w:r w:rsidRPr="00CA7D2A">
        <w:rPr>
          <w:b/>
          <w:bCs/>
          <w:szCs w:val="24"/>
          <w:rtl/>
        </w:rPr>
        <w:t xml:space="preserve"> </w:t>
      </w:r>
      <w:r w:rsidRPr="00CA7D2A">
        <w:rPr>
          <w:rFonts w:hint="eastAsia"/>
          <w:b/>
          <w:bCs/>
          <w:szCs w:val="24"/>
          <w:rtl/>
        </w:rPr>
        <w:t>הטבעי</w:t>
      </w:r>
      <w:r>
        <w:rPr>
          <w:rFonts w:hint="cs"/>
          <w:szCs w:val="24"/>
          <w:rtl/>
        </w:rPr>
        <w:t xml:space="preserve">"- מאגר הכולל </w:t>
      </w:r>
      <w:r w:rsidR="00FB2D71">
        <w:rPr>
          <w:rFonts w:hint="cs"/>
          <w:szCs w:val="24"/>
          <w:rtl/>
        </w:rPr>
        <w:t xml:space="preserve">את </w:t>
      </w:r>
      <w:r>
        <w:rPr>
          <w:rFonts w:hint="cs"/>
          <w:szCs w:val="24"/>
          <w:rtl/>
        </w:rPr>
        <w:t>כלל תכניות הגז הטבעי וקבצי מערכת מידע הגיאוגרפי (שכבת ממ"ג</w:t>
      </w:r>
      <w:r w:rsidR="00DC1702">
        <w:rPr>
          <w:rFonts w:hint="cs"/>
          <w:szCs w:val="24"/>
          <w:rtl/>
        </w:rPr>
        <w:t xml:space="preserve"> כולל תת-שכבות של החלוקה הפנימית</w:t>
      </w:r>
      <w:r>
        <w:rPr>
          <w:rFonts w:hint="cs"/>
          <w:szCs w:val="24"/>
          <w:rtl/>
        </w:rPr>
        <w:t>) שלהן</w:t>
      </w:r>
      <w:r w:rsidR="00DC1702">
        <w:rPr>
          <w:rFonts w:hint="cs"/>
          <w:szCs w:val="24"/>
          <w:rtl/>
        </w:rPr>
        <w:t>, המייצגת את "קו כחול" של תכניות הגז הטבעי והתואמת גיאוגרפית לתוואי המופיע בתשריט התכניות המאושרות</w:t>
      </w:r>
      <w:r>
        <w:rPr>
          <w:rFonts w:hint="cs"/>
          <w:szCs w:val="24"/>
          <w:rtl/>
        </w:rPr>
        <w:t>.</w:t>
      </w:r>
    </w:p>
    <w:p w14:paraId="227322F0" w14:textId="12A9B8CE" w:rsidR="00D3769F" w:rsidRDefault="00D3769F" w:rsidP="00DC1702">
      <w:pPr>
        <w:pStyle w:val="af5"/>
        <w:spacing w:line="360" w:lineRule="auto"/>
        <w:ind w:left="0"/>
        <w:jc w:val="both"/>
        <w:rPr>
          <w:szCs w:val="24"/>
          <w:rtl/>
        </w:rPr>
      </w:pPr>
      <w:r>
        <w:rPr>
          <w:rFonts w:hint="cs"/>
          <w:szCs w:val="24"/>
          <w:rtl/>
        </w:rPr>
        <w:t>"</w:t>
      </w:r>
      <w:r w:rsidRPr="00DA17A4">
        <w:rPr>
          <w:rFonts w:hint="cs"/>
          <w:b/>
          <w:bCs/>
          <w:szCs w:val="24"/>
          <w:rtl/>
        </w:rPr>
        <w:t xml:space="preserve">מאגר </w:t>
      </w:r>
      <w:r>
        <w:rPr>
          <w:rFonts w:hint="cs"/>
          <w:b/>
          <w:bCs/>
          <w:szCs w:val="24"/>
          <w:rtl/>
        </w:rPr>
        <w:t>נתוני</w:t>
      </w:r>
      <w:r w:rsidRPr="00DA17A4">
        <w:rPr>
          <w:rFonts w:hint="cs"/>
          <w:b/>
          <w:bCs/>
          <w:szCs w:val="24"/>
          <w:rtl/>
        </w:rPr>
        <w:t xml:space="preserve"> </w:t>
      </w:r>
      <w:r>
        <w:rPr>
          <w:rFonts w:hint="cs"/>
          <w:b/>
          <w:bCs/>
          <w:szCs w:val="24"/>
          <w:rtl/>
        </w:rPr>
        <w:t>מקרקעין ה</w:t>
      </w:r>
      <w:r w:rsidRPr="00DA17A4">
        <w:rPr>
          <w:rFonts w:hint="cs"/>
          <w:b/>
          <w:bCs/>
          <w:szCs w:val="24"/>
          <w:rtl/>
        </w:rPr>
        <w:t xml:space="preserve">גז </w:t>
      </w:r>
      <w:r>
        <w:rPr>
          <w:rFonts w:hint="cs"/>
          <w:b/>
          <w:bCs/>
          <w:szCs w:val="24"/>
          <w:rtl/>
        </w:rPr>
        <w:t>ה</w:t>
      </w:r>
      <w:r w:rsidRPr="00DA17A4">
        <w:rPr>
          <w:rFonts w:hint="cs"/>
          <w:b/>
          <w:bCs/>
          <w:szCs w:val="24"/>
          <w:rtl/>
        </w:rPr>
        <w:t>טבעי</w:t>
      </w:r>
      <w:r>
        <w:rPr>
          <w:rFonts w:hint="cs"/>
          <w:szCs w:val="24"/>
          <w:rtl/>
        </w:rPr>
        <w:t xml:space="preserve">"- מאגר </w:t>
      </w:r>
      <w:r w:rsidR="00FB2D71">
        <w:rPr>
          <w:rFonts w:hint="cs"/>
          <w:szCs w:val="24"/>
          <w:rtl/>
        </w:rPr>
        <w:t>נתונים הנאספים באמצעות שילוב שתי שיטות. האחת על פי</w:t>
      </w:r>
      <w:r>
        <w:rPr>
          <w:rFonts w:hint="cs"/>
          <w:szCs w:val="24"/>
          <w:rtl/>
        </w:rPr>
        <w:t xml:space="preserve"> רשימת הגושים והחלקות בהם חלים מסמכי </w:t>
      </w:r>
      <w:r>
        <w:rPr>
          <w:szCs w:val="24"/>
          <w:rtl/>
        </w:rPr>
        <w:t>ת</w:t>
      </w:r>
      <w:r w:rsidRPr="00227B5B">
        <w:rPr>
          <w:szCs w:val="24"/>
          <w:rtl/>
        </w:rPr>
        <w:t>כניות הגז הטבעי</w:t>
      </w:r>
      <w:r w:rsidR="00FB2D71">
        <w:rPr>
          <w:rFonts w:hint="cs"/>
          <w:szCs w:val="24"/>
          <w:rtl/>
        </w:rPr>
        <w:t xml:space="preserve"> המאושרות</w:t>
      </w:r>
      <w:r>
        <w:rPr>
          <w:rFonts w:hint="cs"/>
          <w:szCs w:val="24"/>
          <w:rtl/>
        </w:rPr>
        <w:t xml:space="preserve">. </w:t>
      </w:r>
      <w:r w:rsidR="00FB2D71">
        <w:rPr>
          <w:rFonts w:hint="cs"/>
          <w:szCs w:val="24"/>
          <w:rtl/>
        </w:rPr>
        <w:t>השנייה</w:t>
      </w:r>
      <w:r>
        <w:rPr>
          <w:rFonts w:hint="cs"/>
          <w:szCs w:val="24"/>
          <w:rtl/>
        </w:rPr>
        <w:t xml:space="preserve"> רשימת גושים וחלקות המתקבלת לאחר חיתוך בין שכבת ממ"ג </w:t>
      </w:r>
      <w:r w:rsidR="00FB2D71">
        <w:rPr>
          <w:rFonts w:hint="cs"/>
          <w:szCs w:val="24"/>
          <w:rtl/>
        </w:rPr>
        <w:t>של</w:t>
      </w:r>
      <w:r>
        <w:rPr>
          <w:rFonts w:hint="cs"/>
          <w:szCs w:val="24"/>
          <w:rtl/>
        </w:rPr>
        <w:t xml:space="preserve"> </w:t>
      </w:r>
      <w:r w:rsidR="0034332C">
        <w:rPr>
          <w:rFonts w:hint="cs"/>
          <w:szCs w:val="24"/>
          <w:rtl/>
        </w:rPr>
        <w:t>"</w:t>
      </w:r>
      <w:r>
        <w:rPr>
          <w:rFonts w:hint="cs"/>
          <w:szCs w:val="24"/>
          <w:rtl/>
        </w:rPr>
        <w:t>מאגר המידע</w:t>
      </w:r>
      <w:r w:rsidR="00FB2D71">
        <w:rPr>
          <w:rFonts w:hint="cs"/>
          <w:szCs w:val="24"/>
          <w:rtl/>
        </w:rPr>
        <w:t xml:space="preserve"> התכנוני של הגז הטבעי</w:t>
      </w:r>
      <w:r w:rsidR="0034332C">
        <w:rPr>
          <w:rFonts w:hint="cs"/>
          <w:szCs w:val="24"/>
          <w:rtl/>
        </w:rPr>
        <w:t>"</w:t>
      </w:r>
      <w:r>
        <w:rPr>
          <w:rFonts w:hint="cs"/>
          <w:szCs w:val="24"/>
          <w:rtl/>
        </w:rPr>
        <w:t>, לבין שכבת ממ"ג של גושים/חלקות (קדאסטר) עדכנית.</w:t>
      </w:r>
    </w:p>
    <w:p w14:paraId="36101958" w14:textId="77777777" w:rsidR="00D3769F" w:rsidRDefault="00D3769F" w:rsidP="00D3769F">
      <w:pPr>
        <w:pStyle w:val="af5"/>
        <w:spacing w:line="360" w:lineRule="auto"/>
        <w:ind w:left="0"/>
        <w:jc w:val="both"/>
        <w:rPr>
          <w:szCs w:val="24"/>
          <w:rtl/>
        </w:rPr>
      </w:pPr>
      <w:r>
        <w:rPr>
          <w:rFonts w:hint="cs"/>
          <w:szCs w:val="24"/>
          <w:rtl/>
        </w:rPr>
        <w:lastRenderedPageBreak/>
        <w:t>"</w:t>
      </w:r>
      <w:r w:rsidRPr="00DA17A4">
        <w:rPr>
          <w:rFonts w:hint="cs"/>
          <w:b/>
          <w:bCs/>
          <w:szCs w:val="24"/>
          <w:rtl/>
        </w:rPr>
        <w:t xml:space="preserve">מערכת </w:t>
      </w:r>
      <w:r>
        <w:rPr>
          <w:rFonts w:hint="cs"/>
          <w:b/>
          <w:bCs/>
          <w:szCs w:val="24"/>
          <w:rtl/>
        </w:rPr>
        <w:t>איתור הפרסומים</w:t>
      </w:r>
      <w:r>
        <w:rPr>
          <w:rFonts w:hint="cs"/>
          <w:szCs w:val="24"/>
          <w:rtl/>
        </w:rPr>
        <w:t>"- מערכת איתור פרסומי תכנון ובנייה (אשר תסופק על ידי המציע) אליה יוזן מאגר נתוני מקרקעין הגז הטבעי ובאמצעותה ניתן יהיה לאתר פרסומים בהם עלולה להיות השלכה או פגיעה במערכות הגז הטבעי.</w:t>
      </w:r>
    </w:p>
    <w:p w14:paraId="22A91BBD" w14:textId="3E33C1D8" w:rsidR="00D3769F" w:rsidRPr="001C2127" w:rsidRDefault="00D3769F" w:rsidP="00F87125">
      <w:pPr>
        <w:tabs>
          <w:tab w:val="right" w:pos="138"/>
        </w:tabs>
        <w:autoSpaceDE w:val="0"/>
        <w:autoSpaceDN w:val="0"/>
        <w:adjustRightInd w:val="0"/>
        <w:spacing w:line="360" w:lineRule="auto"/>
        <w:jc w:val="both"/>
        <w:rPr>
          <w:rFonts w:asciiTheme="majorBidi" w:hAnsiTheme="majorBidi"/>
          <w:b/>
          <w:bCs/>
          <w:szCs w:val="24"/>
          <w:rtl/>
        </w:rPr>
      </w:pPr>
      <w:r w:rsidRPr="001C2127">
        <w:rPr>
          <w:rFonts w:hint="cs"/>
          <w:szCs w:val="24"/>
          <w:rtl/>
        </w:rPr>
        <w:t>"</w:t>
      </w:r>
      <w:r w:rsidRPr="001C2127">
        <w:rPr>
          <w:rFonts w:hint="cs"/>
          <w:b/>
          <w:bCs/>
          <w:szCs w:val="24"/>
          <w:rtl/>
        </w:rPr>
        <w:t>מערכת מעקב תכניות</w:t>
      </w:r>
      <w:r w:rsidRPr="001C2127">
        <w:rPr>
          <w:rFonts w:hint="cs"/>
          <w:szCs w:val="24"/>
          <w:rtl/>
        </w:rPr>
        <w:t xml:space="preserve">"- מערכת למעקב ישויות תכנוניות (אשר תסופק על ידי המציע) </w:t>
      </w:r>
      <w:r w:rsidRPr="001C2127">
        <w:rPr>
          <w:rFonts w:ascii="Arial" w:hAnsi="Arial" w:hint="cs"/>
          <w:szCs w:val="24"/>
          <w:rtl/>
        </w:rPr>
        <w:t xml:space="preserve">באתר מינהל התכנון </w:t>
      </w:r>
      <w:r w:rsidR="00F87125">
        <w:rPr>
          <w:rFonts w:ascii="Arial" w:hAnsi="Arial" w:hint="cs"/>
          <w:szCs w:val="24"/>
          <w:rtl/>
        </w:rPr>
        <w:t>או מערכת ממשלתית אחרת</w:t>
      </w:r>
      <w:r w:rsidR="00F87125" w:rsidRPr="007B0FC3">
        <w:rPr>
          <w:rFonts w:ascii="Arial" w:hAnsi="Arial" w:hint="cs"/>
          <w:szCs w:val="24"/>
          <w:rtl/>
        </w:rPr>
        <w:t xml:space="preserve"> </w:t>
      </w:r>
      <w:r w:rsidRPr="001C2127">
        <w:rPr>
          <w:rFonts w:ascii="Arial" w:hAnsi="Arial" w:hint="cs"/>
          <w:szCs w:val="24"/>
          <w:rtl/>
        </w:rPr>
        <w:t xml:space="preserve">(לפי התראות מערכת מבא"ת/תכנון זמין, סדרי יום ועדות תו"ב ארציות ומחוזיות </w:t>
      </w:r>
      <w:r w:rsidRPr="001C2127">
        <w:rPr>
          <w:rFonts w:ascii="Arial" w:hAnsi="Arial"/>
          <w:szCs w:val="24"/>
          <w:rtl/>
        </w:rPr>
        <w:t>–</w:t>
      </w:r>
      <w:r w:rsidRPr="001C2127">
        <w:rPr>
          <w:rFonts w:ascii="Arial" w:hAnsi="Arial" w:hint="cs"/>
          <w:szCs w:val="24"/>
          <w:rtl/>
        </w:rPr>
        <w:t xml:space="preserve"> לפי דרישה</w:t>
      </w:r>
      <w:r w:rsidRPr="001C2127">
        <w:rPr>
          <w:rFonts w:hint="cs"/>
          <w:szCs w:val="24"/>
          <w:rtl/>
        </w:rPr>
        <w:t>) באמצעותה ניתן לאתר ישויות תכנוניות הנדרשות לתיאום עם מערכת הגז הטבעי</w:t>
      </w:r>
      <w:r w:rsidRPr="001C2127">
        <w:rPr>
          <w:rFonts w:ascii="Arial" w:hAnsi="Arial" w:hint="cs"/>
          <w:szCs w:val="24"/>
          <w:rtl/>
        </w:rPr>
        <w:t xml:space="preserve">. </w:t>
      </w:r>
    </w:p>
    <w:p w14:paraId="36F50AE8" w14:textId="57D9D1E3" w:rsidR="00D778C6" w:rsidRPr="00D778C6" w:rsidRDefault="00D778C6" w:rsidP="00EC3340">
      <w:pPr>
        <w:spacing w:before="240" w:line="360" w:lineRule="auto"/>
        <w:jc w:val="both"/>
        <w:rPr>
          <w:szCs w:val="24"/>
          <w:rtl/>
        </w:rPr>
      </w:pPr>
      <w:r w:rsidRPr="00D778C6">
        <w:rPr>
          <w:b/>
          <w:bCs/>
          <w:szCs w:val="24"/>
          <w:rtl/>
        </w:rPr>
        <w:t xml:space="preserve">"מערכת </w:t>
      </w:r>
      <w:r w:rsidRPr="00D778C6">
        <w:rPr>
          <w:rFonts w:hint="cs"/>
          <w:b/>
          <w:bCs/>
          <w:szCs w:val="24"/>
          <w:rtl/>
        </w:rPr>
        <w:t xml:space="preserve">ניהול </w:t>
      </w:r>
      <w:r w:rsidRPr="00D778C6">
        <w:rPr>
          <w:b/>
          <w:bCs/>
          <w:szCs w:val="24"/>
          <w:rtl/>
        </w:rPr>
        <w:t>מידע של רשות הגז הטבעי" –</w:t>
      </w:r>
      <w:r w:rsidRPr="00D778C6">
        <w:rPr>
          <w:szCs w:val="24"/>
          <w:rtl/>
        </w:rPr>
        <w:t xml:space="preserve"> </w:t>
      </w:r>
      <w:r w:rsidRPr="00D778C6">
        <w:rPr>
          <w:rFonts w:hint="cs"/>
          <w:szCs w:val="24"/>
          <w:rtl/>
        </w:rPr>
        <w:t>מערכת ממוחשבת של ניהול פניות ורשומו</w:t>
      </w:r>
      <w:r w:rsidR="00EC3340">
        <w:rPr>
          <w:rFonts w:hint="cs"/>
          <w:szCs w:val="24"/>
          <w:rtl/>
        </w:rPr>
        <w:t>ת המתקבלות לתהליך תיאום תכנון (כ</w:t>
      </w:r>
      <w:r w:rsidRPr="00D778C6">
        <w:rPr>
          <w:rFonts w:hint="cs"/>
          <w:szCs w:val="24"/>
          <w:rtl/>
        </w:rPr>
        <w:t xml:space="preserve">יום </w:t>
      </w:r>
      <w:r w:rsidR="00EC3340">
        <w:rPr>
          <w:rFonts w:hint="cs"/>
          <w:szCs w:val="24"/>
          <w:rtl/>
        </w:rPr>
        <w:t xml:space="preserve">מתבצעת </w:t>
      </w:r>
      <w:r w:rsidRPr="00D778C6">
        <w:rPr>
          <w:rFonts w:hint="cs"/>
          <w:szCs w:val="24"/>
          <w:rtl/>
        </w:rPr>
        <w:t xml:space="preserve">באמצעות מערכת </w:t>
      </w:r>
      <w:r w:rsidRPr="002D6E83">
        <w:rPr>
          <w:sz w:val="18"/>
          <w:szCs w:val="18"/>
        </w:rPr>
        <w:t>CRM</w:t>
      </w:r>
      <w:r w:rsidRPr="00D778C6">
        <w:rPr>
          <w:rFonts w:hint="cs"/>
          <w:szCs w:val="24"/>
          <w:rtl/>
        </w:rPr>
        <w:t xml:space="preserve">). המערכת מכילה רשומות שנפתחות על ידי פונים חיצוניים המבקשים התייחסות של הרשות (באמצעות טופס מקוון), </w:t>
      </w:r>
      <w:r w:rsidR="00C835F8">
        <w:rPr>
          <w:rFonts w:hint="cs"/>
          <w:szCs w:val="24"/>
          <w:rtl/>
        </w:rPr>
        <w:t>ו</w:t>
      </w:r>
      <w:r w:rsidR="00EC3340">
        <w:rPr>
          <w:rFonts w:hint="cs"/>
          <w:szCs w:val="24"/>
          <w:rtl/>
        </w:rPr>
        <w:t>בנוסף</w:t>
      </w:r>
      <w:r w:rsidRPr="00D778C6">
        <w:rPr>
          <w:rFonts w:hint="cs"/>
          <w:szCs w:val="24"/>
          <w:rtl/>
        </w:rPr>
        <w:t xml:space="preserve"> רשומות שיוזנו ידנית על ידי היועץ מ</w:t>
      </w:r>
      <w:r w:rsidR="00C835F8">
        <w:rPr>
          <w:rFonts w:hint="cs"/>
          <w:szCs w:val="24"/>
          <w:rtl/>
        </w:rPr>
        <w:t xml:space="preserve">תוך </w:t>
      </w:r>
      <w:r w:rsidRPr="00D778C6">
        <w:rPr>
          <w:rFonts w:hint="cs"/>
          <w:szCs w:val="24"/>
          <w:rtl/>
        </w:rPr>
        <w:t xml:space="preserve">רשימת פרסומים שאותרו או </w:t>
      </w:r>
      <w:r w:rsidR="00C835F8">
        <w:rPr>
          <w:rFonts w:hint="cs"/>
          <w:szCs w:val="24"/>
          <w:rtl/>
        </w:rPr>
        <w:t xml:space="preserve">מתוך </w:t>
      </w:r>
      <w:r w:rsidRPr="00D778C6">
        <w:rPr>
          <w:rFonts w:hint="cs"/>
          <w:szCs w:val="24"/>
          <w:rtl/>
        </w:rPr>
        <w:t xml:space="preserve">ישויות תכנוניות הנמצאות רלוונטיות (אשר חופפות לתחום תוואי הגז הטבעי). </w:t>
      </w:r>
      <w:r w:rsidRPr="00D778C6">
        <w:rPr>
          <w:szCs w:val="24"/>
          <w:rtl/>
        </w:rPr>
        <w:t xml:space="preserve">מערכת מידע ייעודית </w:t>
      </w:r>
      <w:r w:rsidRPr="00D778C6">
        <w:rPr>
          <w:rFonts w:hint="cs"/>
          <w:szCs w:val="24"/>
          <w:rtl/>
        </w:rPr>
        <w:t xml:space="preserve">זו </w:t>
      </w:r>
      <w:r w:rsidRPr="00D778C6">
        <w:rPr>
          <w:szCs w:val="24"/>
          <w:rtl/>
        </w:rPr>
        <w:t xml:space="preserve">משמשת את </w:t>
      </w:r>
      <w:r w:rsidRPr="00D778C6">
        <w:rPr>
          <w:rFonts w:hint="cs"/>
          <w:szCs w:val="24"/>
          <w:rtl/>
        </w:rPr>
        <w:t>הממונה</w:t>
      </w:r>
      <w:r w:rsidRPr="00D778C6">
        <w:rPr>
          <w:szCs w:val="24"/>
          <w:rtl/>
        </w:rPr>
        <w:t xml:space="preserve"> </w:t>
      </w:r>
      <w:r w:rsidRPr="00D778C6">
        <w:rPr>
          <w:rFonts w:hint="cs"/>
          <w:szCs w:val="24"/>
          <w:rtl/>
        </w:rPr>
        <w:t>ו</w:t>
      </w:r>
      <w:r w:rsidRPr="00D778C6">
        <w:rPr>
          <w:szCs w:val="24"/>
          <w:rtl/>
        </w:rPr>
        <w:t>היועצים בפרויקט</w:t>
      </w:r>
      <w:r w:rsidRPr="00D778C6">
        <w:rPr>
          <w:rFonts w:hint="cs"/>
          <w:szCs w:val="24"/>
          <w:rtl/>
        </w:rPr>
        <w:t xml:space="preserve"> תיאומי תכנון</w:t>
      </w:r>
      <w:r w:rsidRPr="00D778C6">
        <w:rPr>
          <w:szCs w:val="24"/>
          <w:rtl/>
        </w:rPr>
        <w:t xml:space="preserve"> ובטיחות לניהול הפניות הנדרשות לטיפול ו</w:t>
      </w:r>
      <w:r w:rsidRPr="00D778C6">
        <w:rPr>
          <w:rFonts w:hint="cs"/>
          <w:szCs w:val="24"/>
          <w:rtl/>
        </w:rPr>
        <w:t xml:space="preserve">/או </w:t>
      </w:r>
      <w:r w:rsidRPr="00D778C6">
        <w:rPr>
          <w:rFonts w:hint="eastAsia"/>
          <w:szCs w:val="24"/>
          <w:rtl/>
        </w:rPr>
        <w:t>התייחסות</w:t>
      </w:r>
      <w:r w:rsidRPr="00D778C6">
        <w:rPr>
          <w:szCs w:val="24"/>
          <w:rtl/>
        </w:rPr>
        <w:t xml:space="preserve"> רשות הגז הטבעי</w:t>
      </w:r>
      <w:r w:rsidRPr="00D778C6">
        <w:rPr>
          <w:rFonts w:hint="cs"/>
          <w:szCs w:val="24"/>
          <w:rtl/>
        </w:rPr>
        <w:t>.</w:t>
      </w:r>
      <w:r w:rsidRPr="00D778C6">
        <w:rPr>
          <w:szCs w:val="24"/>
          <w:rtl/>
        </w:rPr>
        <w:t xml:space="preserve"> דר</w:t>
      </w:r>
      <w:r w:rsidRPr="00D778C6">
        <w:rPr>
          <w:rFonts w:hint="cs"/>
          <w:szCs w:val="24"/>
          <w:rtl/>
        </w:rPr>
        <w:t>ך מערכת זו</w:t>
      </w:r>
      <w:r w:rsidRPr="00D778C6">
        <w:rPr>
          <w:szCs w:val="24"/>
          <w:rtl/>
        </w:rPr>
        <w:t xml:space="preserve"> מתנהל</w:t>
      </w:r>
      <w:r w:rsidRPr="00D778C6">
        <w:rPr>
          <w:rFonts w:hint="cs"/>
          <w:szCs w:val="24"/>
          <w:rtl/>
        </w:rPr>
        <w:t>ת</w:t>
      </w:r>
      <w:r w:rsidRPr="00D778C6">
        <w:rPr>
          <w:szCs w:val="24"/>
          <w:rtl/>
        </w:rPr>
        <w:t xml:space="preserve"> ה</w:t>
      </w:r>
      <w:r w:rsidRPr="00D778C6">
        <w:rPr>
          <w:rFonts w:hint="cs"/>
          <w:szCs w:val="24"/>
          <w:rtl/>
        </w:rPr>
        <w:t>ת</w:t>
      </w:r>
      <w:r w:rsidRPr="00D778C6">
        <w:rPr>
          <w:szCs w:val="24"/>
          <w:rtl/>
        </w:rPr>
        <w:t>קש</w:t>
      </w:r>
      <w:r w:rsidRPr="00D778C6">
        <w:rPr>
          <w:rFonts w:hint="cs"/>
          <w:szCs w:val="24"/>
          <w:rtl/>
        </w:rPr>
        <w:t>ו</w:t>
      </w:r>
      <w:r w:rsidRPr="00D778C6">
        <w:rPr>
          <w:szCs w:val="24"/>
          <w:rtl/>
        </w:rPr>
        <w:t xml:space="preserve">רת </w:t>
      </w:r>
      <w:r w:rsidRPr="00D778C6">
        <w:rPr>
          <w:rFonts w:hint="cs"/>
          <w:szCs w:val="24"/>
          <w:rtl/>
        </w:rPr>
        <w:t xml:space="preserve">של </w:t>
      </w:r>
      <w:r w:rsidRPr="00D778C6">
        <w:rPr>
          <w:szCs w:val="24"/>
          <w:rtl/>
        </w:rPr>
        <w:t>רשות הגז הטבעי</w:t>
      </w:r>
      <w:r w:rsidRPr="00D778C6">
        <w:rPr>
          <w:rFonts w:hint="cs"/>
          <w:szCs w:val="24"/>
          <w:rtl/>
        </w:rPr>
        <w:t xml:space="preserve"> עם ה</w:t>
      </w:r>
      <w:r w:rsidRPr="00D778C6">
        <w:rPr>
          <w:szCs w:val="24"/>
          <w:rtl/>
        </w:rPr>
        <w:t xml:space="preserve">יועצים </w:t>
      </w:r>
      <w:r w:rsidRPr="00D778C6">
        <w:rPr>
          <w:rFonts w:hint="cs"/>
          <w:szCs w:val="24"/>
          <w:rtl/>
        </w:rPr>
        <w:t>ו</w:t>
      </w:r>
      <w:r w:rsidRPr="00D778C6">
        <w:rPr>
          <w:rFonts w:hint="eastAsia"/>
          <w:szCs w:val="24"/>
          <w:rtl/>
        </w:rPr>
        <w:t>גורמי</w:t>
      </w:r>
      <w:r w:rsidRPr="00D778C6">
        <w:rPr>
          <w:szCs w:val="24"/>
          <w:rtl/>
        </w:rPr>
        <w:t xml:space="preserve"> התיאום החיצוניים. </w:t>
      </w:r>
      <w:r w:rsidRPr="00D778C6">
        <w:rPr>
          <w:rFonts w:hint="eastAsia"/>
          <w:szCs w:val="24"/>
          <w:rtl/>
        </w:rPr>
        <w:t>במערכת</w:t>
      </w:r>
      <w:r w:rsidRPr="00D778C6">
        <w:rPr>
          <w:szCs w:val="24"/>
          <w:rtl/>
        </w:rPr>
        <w:t xml:space="preserve"> זו </w:t>
      </w:r>
      <w:r w:rsidRPr="00D778C6">
        <w:rPr>
          <w:rFonts w:hint="eastAsia"/>
          <w:szCs w:val="24"/>
          <w:rtl/>
        </w:rPr>
        <w:t>מתויקים</w:t>
      </w:r>
      <w:r w:rsidRPr="00D778C6">
        <w:rPr>
          <w:szCs w:val="24"/>
          <w:rtl/>
        </w:rPr>
        <w:t xml:space="preserve"> כל המסמכים </w:t>
      </w:r>
      <w:r w:rsidRPr="00D778C6">
        <w:rPr>
          <w:rFonts w:hint="eastAsia"/>
          <w:szCs w:val="24"/>
          <w:rtl/>
        </w:rPr>
        <w:t>הרלוונטי</w:t>
      </w:r>
      <w:r w:rsidRPr="00D778C6">
        <w:rPr>
          <w:rFonts w:hint="cs"/>
          <w:szCs w:val="24"/>
          <w:rtl/>
        </w:rPr>
        <w:t>י</w:t>
      </w:r>
      <w:r w:rsidRPr="00D778C6">
        <w:rPr>
          <w:rFonts w:hint="eastAsia"/>
          <w:szCs w:val="24"/>
          <w:rtl/>
        </w:rPr>
        <w:t>ם</w:t>
      </w:r>
      <w:r w:rsidRPr="00D778C6">
        <w:rPr>
          <w:szCs w:val="24"/>
          <w:rtl/>
        </w:rPr>
        <w:t xml:space="preserve"> </w:t>
      </w:r>
      <w:r w:rsidRPr="00D778C6">
        <w:rPr>
          <w:rFonts w:hint="cs"/>
          <w:szCs w:val="24"/>
          <w:rtl/>
        </w:rPr>
        <w:t>ל</w:t>
      </w:r>
      <w:r w:rsidRPr="00D778C6">
        <w:rPr>
          <w:szCs w:val="24"/>
          <w:rtl/>
        </w:rPr>
        <w:t xml:space="preserve">פניה לרבות חוות </w:t>
      </w:r>
      <w:r w:rsidRPr="00D778C6">
        <w:rPr>
          <w:rFonts w:hint="cs"/>
          <w:szCs w:val="24"/>
          <w:rtl/>
        </w:rPr>
        <w:t xml:space="preserve">הדעת </w:t>
      </w:r>
      <w:r w:rsidRPr="00D778C6">
        <w:rPr>
          <w:szCs w:val="24"/>
          <w:rtl/>
        </w:rPr>
        <w:t>המקצועיו</w:t>
      </w:r>
      <w:r w:rsidRPr="00D778C6">
        <w:rPr>
          <w:rFonts w:hint="eastAsia"/>
          <w:szCs w:val="24"/>
          <w:rtl/>
        </w:rPr>
        <w:t>ת</w:t>
      </w:r>
      <w:r w:rsidRPr="00D778C6">
        <w:rPr>
          <w:szCs w:val="24"/>
          <w:rtl/>
        </w:rPr>
        <w:t xml:space="preserve"> </w:t>
      </w:r>
      <w:r w:rsidRPr="00D778C6">
        <w:rPr>
          <w:rFonts w:hint="eastAsia"/>
          <w:szCs w:val="24"/>
          <w:rtl/>
        </w:rPr>
        <w:t>המופקות</w:t>
      </w:r>
      <w:r w:rsidRPr="00D778C6">
        <w:rPr>
          <w:szCs w:val="24"/>
          <w:rtl/>
        </w:rPr>
        <w:t xml:space="preserve"> </w:t>
      </w:r>
      <w:r w:rsidRPr="00D778C6">
        <w:rPr>
          <w:rFonts w:hint="eastAsia"/>
          <w:szCs w:val="24"/>
          <w:rtl/>
        </w:rPr>
        <w:t>על</w:t>
      </w:r>
      <w:r w:rsidRPr="00D778C6">
        <w:rPr>
          <w:szCs w:val="24"/>
          <w:rtl/>
        </w:rPr>
        <w:t xml:space="preserve"> </w:t>
      </w:r>
      <w:r w:rsidRPr="00D778C6">
        <w:rPr>
          <w:rFonts w:hint="eastAsia"/>
          <w:szCs w:val="24"/>
          <w:rtl/>
        </w:rPr>
        <w:t>ידי</w:t>
      </w:r>
      <w:r w:rsidRPr="00D778C6">
        <w:rPr>
          <w:szCs w:val="24"/>
          <w:rtl/>
        </w:rPr>
        <w:t xml:space="preserve"> </w:t>
      </w:r>
      <w:r w:rsidRPr="00D778C6">
        <w:rPr>
          <w:rFonts w:hint="eastAsia"/>
          <w:szCs w:val="24"/>
          <w:rtl/>
        </w:rPr>
        <w:t>היועצים</w:t>
      </w:r>
      <w:r w:rsidRPr="00D778C6">
        <w:rPr>
          <w:rFonts w:hint="cs"/>
          <w:szCs w:val="24"/>
          <w:rtl/>
        </w:rPr>
        <w:t>.</w:t>
      </w:r>
    </w:p>
    <w:p w14:paraId="4C99E22C" w14:textId="3F08280B" w:rsidR="00D3769F" w:rsidRDefault="00D3769F" w:rsidP="00D3769F">
      <w:pPr>
        <w:pStyle w:val="af5"/>
        <w:spacing w:line="360" w:lineRule="auto"/>
        <w:ind w:left="0"/>
        <w:jc w:val="both"/>
        <w:rPr>
          <w:szCs w:val="24"/>
          <w:rtl/>
        </w:rPr>
      </w:pPr>
    </w:p>
    <w:p w14:paraId="46869AE2" w14:textId="0CDCD3D1" w:rsidR="00D3769F" w:rsidRPr="00BA66DF" w:rsidRDefault="00D3769F" w:rsidP="00D924F7">
      <w:pPr>
        <w:tabs>
          <w:tab w:val="right" w:pos="138"/>
        </w:tabs>
        <w:autoSpaceDE w:val="0"/>
        <w:autoSpaceDN w:val="0"/>
        <w:adjustRightInd w:val="0"/>
        <w:spacing w:line="360" w:lineRule="auto"/>
        <w:jc w:val="both"/>
        <w:rPr>
          <w:szCs w:val="24"/>
          <w:rtl/>
        </w:rPr>
      </w:pPr>
      <w:r w:rsidRPr="00BA66DF">
        <w:rPr>
          <w:b/>
          <w:bCs/>
          <w:szCs w:val="24"/>
          <w:rtl/>
        </w:rPr>
        <w:t xml:space="preserve">"רשומות </w:t>
      </w:r>
      <w:r>
        <w:rPr>
          <w:rFonts w:hint="cs"/>
          <w:b/>
          <w:bCs/>
          <w:szCs w:val="24"/>
          <w:rtl/>
        </w:rPr>
        <w:t>ל</w:t>
      </w:r>
      <w:r w:rsidRPr="00BA66DF">
        <w:rPr>
          <w:rFonts w:hint="eastAsia"/>
          <w:b/>
          <w:bCs/>
          <w:szCs w:val="24"/>
          <w:rtl/>
        </w:rPr>
        <w:t>פניות</w:t>
      </w:r>
      <w:r w:rsidRPr="00BA66DF">
        <w:rPr>
          <w:b/>
          <w:bCs/>
          <w:szCs w:val="24"/>
          <w:rtl/>
        </w:rPr>
        <w:t xml:space="preserve"> </w:t>
      </w:r>
      <w:r>
        <w:rPr>
          <w:rFonts w:hint="cs"/>
          <w:b/>
          <w:bCs/>
          <w:szCs w:val="24"/>
          <w:rtl/>
        </w:rPr>
        <w:t>ה</w:t>
      </w:r>
      <w:r w:rsidRPr="00BA66DF">
        <w:rPr>
          <w:rFonts w:hint="eastAsia"/>
          <w:b/>
          <w:bCs/>
          <w:szCs w:val="24"/>
          <w:rtl/>
        </w:rPr>
        <w:t>רלוונטיות</w:t>
      </w:r>
      <w:r w:rsidRPr="00BA66DF">
        <w:rPr>
          <w:b/>
          <w:bCs/>
          <w:szCs w:val="24"/>
          <w:rtl/>
        </w:rPr>
        <w:t xml:space="preserve"> </w:t>
      </w:r>
      <w:r w:rsidRPr="00BA66DF">
        <w:rPr>
          <w:rFonts w:hint="eastAsia"/>
          <w:b/>
          <w:bCs/>
          <w:szCs w:val="24"/>
          <w:rtl/>
        </w:rPr>
        <w:t>להמשך</w:t>
      </w:r>
      <w:r w:rsidRPr="00BA66DF">
        <w:rPr>
          <w:b/>
          <w:bCs/>
          <w:szCs w:val="24"/>
          <w:rtl/>
        </w:rPr>
        <w:t xml:space="preserve"> </w:t>
      </w:r>
      <w:r w:rsidRPr="00BA66DF">
        <w:rPr>
          <w:rFonts w:hint="eastAsia"/>
          <w:b/>
          <w:bCs/>
          <w:szCs w:val="24"/>
          <w:rtl/>
        </w:rPr>
        <w:t>הטיפול</w:t>
      </w:r>
      <w:r w:rsidRPr="00BA66DF">
        <w:rPr>
          <w:b/>
          <w:bCs/>
          <w:szCs w:val="24"/>
          <w:rtl/>
        </w:rPr>
        <w:t>"-</w:t>
      </w:r>
      <w:r w:rsidRPr="00BA66DF">
        <w:rPr>
          <w:szCs w:val="24"/>
          <w:rtl/>
        </w:rPr>
        <w:t xml:space="preserve"> </w:t>
      </w:r>
      <w:r>
        <w:rPr>
          <w:rFonts w:hint="cs"/>
          <w:szCs w:val="24"/>
          <w:rtl/>
        </w:rPr>
        <w:t>הינן הרשומות הנוצרות כתוצאה מפירוט</w:t>
      </w:r>
      <w:r w:rsidRPr="00BA66DF">
        <w:rPr>
          <w:szCs w:val="24"/>
          <w:rtl/>
        </w:rPr>
        <w:t xml:space="preserve"> שורות הדו"ח מעקב על פרסומים ו</w:t>
      </w:r>
      <w:r w:rsidR="005527B5">
        <w:rPr>
          <w:rFonts w:hint="cs"/>
          <w:szCs w:val="24"/>
          <w:rtl/>
        </w:rPr>
        <w:t xml:space="preserve">דו"ח מעקב על </w:t>
      </w:r>
      <w:r w:rsidRPr="00BA66DF">
        <w:rPr>
          <w:szCs w:val="24"/>
          <w:rtl/>
        </w:rPr>
        <w:t xml:space="preserve">תכניות חופפות, </w:t>
      </w:r>
      <w:r>
        <w:rPr>
          <w:rFonts w:hint="cs"/>
          <w:szCs w:val="24"/>
          <w:rtl/>
        </w:rPr>
        <w:t xml:space="preserve">ובתוספת </w:t>
      </w:r>
      <w:r w:rsidRPr="00863B6A">
        <w:rPr>
          <w:rFonts w:hint="cs"/>
          <w:szCs w:val="24"/>
          <w:rtl/>
        </w:rPr>
        <w:t xml:space="preserve">הפניות היזומות המתקבלות </w:t>
      </w:r>
      <w:r>
        <w:rPr>
          <w:rFonts w:hint="cs"/>
          <w:szCs w:val="24"/>
          <w:rtl/>
        </w:rPr>
        <w:t xml:space="preserve">ידנית או </w:t>
      </w:r>
      <w:r w:rsidRPr="00863B6A">
        <w:rPr>
          <w:rFonts w:hint="cs"/>
          <w:szCs w:val="24"/>
          <w:rtl/>
        </w:rPr>
        <w:t>ישירות למערכת ה</w:t>
      </w:r>
      <w:r>
        <w:rPr>
          <w:rFonts w:hint="cs"/>
          <w:szCs w:val="24"/>
          <w:rtl/>
        </w:rPr>
        <w:t>מידע של רשות הגז הטבעי</w:t>
      </w:r>
      <w:r w:rsidRPr="00863B6A">
        <w:rPr>
          <w:rFonts w:hint="cs"/>
          <w:szCs w:val="24"/>
          <w:rtl/>
        </w:rPr>
        <w:t xml:space="preserve">. </w:t>
      </w:r>
      <w:r w:rsidRPr="00E03CA5">
        <w:rPr>
          <w:rFonts w:asciiTheme="majorBidi" w:hAnsiTheme="majorBidi" w:hint="cs"/>
          <w:szCs w:val="24"/>
          <w:rtl/>
        </w:rPr>
        <w:t>היועץ</w:t>
      </w:r>
      <w:r>
        <w:rPr>
          <w:rFonts w:asciiTheme="majorBidi" w:hAnsiTheme="majorBidi" w:hint="cs"/>
          <w:szCs w:val="24"/>
          <w:rtl/>
        </w:rPr>
        <w:t xml:space="preserve"> ישיג את כל המידע הנדרש</w:t>
      </w:r>
      <w:r w:rsidRPr="00E03CA5">
        <w:rPr>
          <w:rFonts w:asciiTheme="majorBidi" w:hAnsiTheme="majorBidi" w:hint="cs"/>
          <w:szCs w:val="24"/>
          <w:rtl/>
        </w:rPr>
        <w:t xml:space="preserve"> </w:t>
      </w:r>
      <w:r w:rsidR="005527B5">
        <w:rPr>
          <w:rFonts w:asciiTheme="majorBidi" w:hAnsiTheme="majorBidi" w:hint="cs"/>
          <w:szCs w:val="24"/>
          <w:rtl/>
        </w:rPr>
        <w:t xml:space="preserve">עבור השורות בדו"חות ופניות </w:t>
      </w:r>
      <w:r>
        <w:rPr>
          <w:rFonts w:asciiTheme="majorBidi" w:hAnsiTheme="majorBidi" w:hint="cs"/>
          <w:szCs w:val="24"/>
          <w:rtl/>
        </w:rPr>
        <w:t>ויבצע בחינה</w:t>
      </w:r>
      <w:r w:rsidRPr="00E03CA5">
        <w:rPr>
          <w:rFonts w:asciiTheme="majorBidi" w:hAnsiTheme="majorBidi" w:hint="cs"/>
          <w:szCs w:val="24"/>
          <w:rtl/>
        </w:rPr>
        <w:t xml:space="preserve"> תכנונית </w:t>
      </w:r>
      <w:r>
        <w:rPr>
          <w:rFonts w:asciiTheme="majorBidi" w:hAnsiTheme="majorBidi" w:hint="cs"/>
          <w:szCs w:val="24"/>
          <w:rtl/>
        </w:rPr>
        <w:t xml:space="preserve">ראשונית </w:t>
      </w:r>
      <w:r w:rsidRPr="00E03CA5">
        <w:rPr>
          <w:rFonts w:asciiTheme="majorBidi" w:hAnsiTheme="majorBidi" w:hint="cs"/>
          <w:szCs w:val="24"/>
          <w:rtl/>
        </w:rPr>
        <w:t xml:space="preserve">לבחינת הפנייה לתיאום אל מול המידע התכנוני של </w:t>
      </w:r>
      <w:r>
        <w:rPr>
          <w:rFonts w:asciiTheme="majorBidi" w:hAnsiTheme="majorBidi" w:hint="cs"/>
          <w:szCs w:val="24"/>
          <w:rtl/>
        </w:rPr>
        <w:t xml:space="preserve">תשתיות הגז הטבעי. כפועל יוצא </w:t>
      </w:r>
      <w:r w:rsidRPr="00087536">
        <w:rPr>
          <w:rFonts w:asciiTheme="majorBidi" w:hAnsiTheme="majorBidi" w:hint="cs"/>
          <w:szCs w:val="24"/>
          <w:rtl/>
        </w:rPr>
        <w:t>מבחינה ראשונית זו, יקבע היועץ האם ה</w:t>
      </w:r>
      <w:r w:rsidR="00D924F7">
        <w:rPr>
          <w:rFonts w:asciiTheme="majorBidi" w:hAnsiTheme="majorBidi" w:hint="cs"/>
          <w:szCs w:val="24"/>
          <w:rtl/>
        </w:rPr>
        <w:t xml:space="preserve">שורה בדו"ח או </w:t>
      </w:r>
      <w:r w:rsidRPr="00087536">
        <w:rPr>
          <w:rFonts w:asciiTheme="majorBidi" w:hAnsiTheme="majorBidi" w:hint="cs"/>
          <w:szCs w:val="24"/>
          <w:rtl/>
        </w:rPr>
        <w:t>פנייה לתיאום נדרשת לבדיקה תכנונית מפורטת יותר</w:t>
      </w:r>
      <w:r w:rsidRPr="00087536">
        <w:rPr>
          <w:szCs w:val="24"/>
          <w:rtl/>
        </w:rPr>
        <w:t xml:space="preserve"> </w:t>
      </w:r>
      <w:r w:rsidRPr="00087536">
        <w:rPr>
          <w:rFonts w:hint="cs"/>
          <w:szCs w:val="24"/>
          <w:rtl/>
        </w:rPr>
        <w:t>ו</w:t>
      </w:r>
      <w:r w:rsidRPr="00087536">
        <w:rPr>
          <w:rFonts w:hint="eastAsia"/>
          <w:szCs w:val="24"/>
          <w:rtl/>
        </w:rPr>
        <w:t>להמשך</w:t>
      </w:r>
      <w:r w:rsidRPr="00087536">
        <w:rPr>
          <w:szCs w:val="24"/>
          <w:rtl/>
        </w:rPr>
        <w:t xml:space="preserve"> טיפול (ראה </w:t>
      </w:r>
      <w:r w:rsidRPr="00087536">
        <w:rPr>
          <w:rFonts w:hint="eastAsia"/>
          <w:szCs w:val="24"/>
          <w:rtl/>
        </w:rPr>
        <w:t>פירוט</w:t>
      </w:r>
      <w:r w:rsidRPr="00087536">
        <w:rPr>
          <w:szCs w:val="24"/>
          <w:rtl/>
        </w:rPr>
        <w:t xml:space="preserve"> </w:t>
      </w:r>
      <w:r w:rsidRPr="00087536">
        <w:rPr>
          <w:rFonts w:hint="eastAsia"/>
          <w:szCs w:val="24"/>
          <w:rtl/>
        </w:rPr>
        <w:t>בהמשך</w:t>
      </w:r>
      <w:r w:rsidRPr="00087536">
        <w:rPr>
          <w:szCs w:val="24"/>
          <w:rtl/>
        </w:rPr>
        <w:t>)</w:t>
      </w:r>
      <w:r>
        <w:rPr>
          <w:rFonts w:hint="cs"/>
          <w:szCs w:val="24"/>
          <w:rtl/>
        </w:rPr>
        <w:t xml:space="preserve"> </w:t>
      </w:r>
      <w:r w:rsidRPr="00D0484E">
        <w:rPr>
          <w:rFonts w:hint="cs"/>
          <w:szCs w:val="24"/>
          <w:rtl/>
        </w:rPr>
        <w:t>והתייחסות על ידי רשות הגז הטבעי</w:t>
      </w:r>
      <w:r>
        <w:rPr>
          <w:rFonts w:hint="cs"/>
          <w:szCs w:val="24"/>
          <w:rtl/>
        </w:rPr>
        <w:t>.</w:t>
      </w:r>
      <w:r w:rsidRPr="00BA66DF">
        <w:rPr>
          <w:szCs w:val="24"/>
          <w:rtl/>
        </w:rPr>
        <w:t xml:space="preserve"> </w:t>
      </w:r>
      <w:r w:rsidR="005527B5">
        <w:rPr>
          <w:rFonts w:hint="cs"/>
          <w:szCs w:val="24"/>
          <w:rtl/>
        </w:rPr>
        <w:t>ל</w:t>
      </w:r>
      <w:r w:rsidR="00D924F7">
        <w:rPr>
          <w:rFonts w:hint="cs"/>
          <w:szCs w:val="24"/>
          <w:rtl/>
        </w:rPr>
        <w:t xml:space="preserve">כל </w:t>
      </w:r>
      <w:r w:rsidRPr="00BA66DF">
        <w:rPr>
          <w:rFonts w:hint="eastAsia"/>
          <w:szCs w:val="24"/>
          <w:rtl/>
        </w:rPr>
        <w:t>אלה</w:t>
      </w:r>
      <w:r w:rsidR="005527B5">
        <w:rPr>
          <w:rFonts w:hint="cs"/>
          <w:szCs w:val="24"/>
          <w:rtl/>
        </w:rPr>
        <w:t xml:space="preserve"> שנקבע </w:t>
      </w:r>
      <w:r w:rsidRPr="00BA66DF">
        <w:rPr>
          <w:szCs w:val="24"/>
          <w:rtl/>
        </w:rPr>
        <w:t xml:space="preserve"> </w:t>
      </w:r>
      <w:r w:rsidR="00BC3294">
        <w:rPr>
          <w:rFonts w:hint="cs"/>
          <w:szCs w:val="24"/>
          <w:rtl/>
        </w:rPr>
        <w:t xml:space="preserve">הצורך להמשיך הטיפול, </w:t>
      </w:r>
      <w:r w:rsidRPr="00BA66DF">
        <w:rPr>
          <w:rFonts w:hint="eastAsia"/>
          <w:szCs w:val="24"/>
          <w:rtl/>
        </w:rPr>
        <w:t>יוזנו</w:t>
      </w:r>
      <w:r w:rsidRPr="00BA66DF">
        <w:rPr>
          <w:szCs w:val="24"/>
          <w:rtl/>
        </w:rPr>
        <w:t xml:space="preserve"> </w:t>
      </w:r>
      <w:r w:rsidRPr="00BA66DF">
        <w:rPr>
          <w:rFonts w:hint="eastAsia"/>
          <w:szCs w:val="24"/>
          <w:rtl/>
        </w:rPr>
        <w:t>ויושלמו</w:t>
      </w:r>
      <w:r w:rsidRPr="00BA66DF">
        <w:rPr>
          <w:szCs w:val="24"/>
          <w:rtl/>
        </w:rPr>
        <w:t xml:space="preserve"> </w:t>
      </w:r>
      <w:r w:rsidRPr="00BA66DF">
        <w:rPr>
          <w:rFonts w:hint="eastAsia"/>
          <w:szCs w:val="24"/>
          <w:rtl/>
        </w:rPr>
        <w:t>במונחים</w:t>
      </w:r>
      <w:r w:rsidRPr="00BA66DF">
        <w:rPr>
          <w:szCs w:val="24"/>
          <w:rtl/>
        </w:rPr>
        <w:t xml:space="preserve"> </w:t>
      </w:r>
      <w:r w:rsidRPr="00BA66DF">
        <w:rPr>
          <w:rFonts w:hint="eastAsia"/>
          <w:szCs w:val="24"/>
          <w:rtl/>
        </w:rPr>
        <w:t>של</w:t>
      </w:r>
      <w:r w:rsidRPr="00BA66DF">
        <w:rPr>
          <w:szCs w:val="24"/>
          <w:rtl/>
        </w:rPr>
        <w:t xml:space="preserve"> </w:t>
      </w:r>
      <w:r w:rsidRPr="00BA66DF">
        <w:rPr>
          <w:rFonts w:hint="eastAsia"/>
          <w:szCs w:val="24"/>
          <w:rtl/>
        </w:rPr>
        <w:t>רשומות</w:t>
      </w:r>
      <w:r w:rsidRPr="00BA66DF">
        <w:rPr>
          <w:szCs w:val="24"/>
          <w:rtl/>
        </w:rPr>
        <w:t xml:space="preserve"> </w:t>
      </w:r>
      <w:r w:rsidRPr="00BA66DF">
        <w:rPr>
          <w:rFonts w:hint="eastAsia"/>
          <w:szCs w:val="24"/>
          <w:rtl/>
        </w:rPr>
        <w:t>ושדות</w:t>
      </w:r>
      <w:r w:rsidRPr="00BA66DF">
        <w:rPr>
          <w:szCs w:val="24"/>
          <w:rtl/>
        </w:rPr>
        <w:t xml:space="preserve"> </w:t>
      </w:r>
      <w:r w:rsidRPr="00BA66DF">
        <w:rPr>
          <w:rFonts w:hint="eastAsia"/>
          <w:szCs w:val="24"/>
          <w:rtl/>
        </w:rPr>
        <w:t>ב</w:t>
      </w:r>
      <w:r>
        <w:rPr>
          <w:rFonts w:hint="cs"/>
          <w:szCs w:val="24"/>
          <w:rtl/>
        </w:rPr>
        <w:t>"</w:t>
      </w:r>
      <w:r w:rsidRPr="00BA66DF">
        <w:rPr>
          <w:rFonts w:hint="eastAsia"/>
          <w:szCs w:val="24"/>
          <w:rtl/>
        </w:rPr>
        <w:t>מערכת</w:t>
      </w:r>
      <w:r w:rsidRPr="00BA66DF">
        <w:rPr>
          <w:szCs w:val="24"/>
          <w:rtl/>
        </w:rPr>
        <w:t xml:space="preserve"> </w:t>
      </w:r>
      <w:r>
        <w:rPr>
          <w:rFonts w:hint="cs"/>
          <w:szCs w:val="24"/>
          <w:rtl/>
        </w:rPr>
        <w:t xml:space="preserve">ניהול </w:t>
      </w:r>
      <w:r w:rsidRPr="00BA66DF">
        <w:rPr>
          <w:rFonts w:hint="eastAsia"/>
          <w:szCs w:val="24"/>
          <w:rtl/>
        </w:rPr>
        <w:t>מידע</w:t>
      </w:r>
      <w:r w:rsidRPr="00BA66DF">
        <w:rPr>
          <w:szCs w:val="24"/>
          <w:rtl/>
        </w:rPr>
        <w:t xml:space="preserve"> </w:t>
      </w:r>
      <w:r w:rsidRPr="00BA66DF">
        <w:rPr>
          <w:rFonts w:hint="eastAsia"/>
          <w:szCs w:val="24"/>
          <w:rtl/>
        </w:rPr>
        <w:t>של</w:t>
      </w:r>
      <w:r w:rsidRPr="00BA66DF">
        <w:rPr>
          <w:szCs w:val="24"/>
          <w:rtl/>
        </w:rPr>
        <w:t xml:space="preserve"> </w:t>
      </w:r>
      <w:r w:rsidRPr="00BA66DF">
        <w:rPr>
          <w:rFonts w:hint="eastAsia"/>
          <w:szCs w:val="24"/>
          <w:rtl/>
        </w:rPr>
        <w:t>רשות</w:t>
      </w:r>
      <w:r w:rsidRPr="00BA66DF">
        <w:rPr>
          <w:szCs w:val="24"/>
          <w:rtl/>
        </w:rPr>
        <w:t xml:space="preserve"> </w:t>
      </w:r>
      <w:r w:rsidRPr="00BA66DF">
        <w:rPr>
          <w:rFonts w:hint="eastAsia"/>
          <w:szCs w:val="24"/>
          <w:rtl/>
        </w:rPr>
        <w:t>הגז</w:t>
      </w:r>
      <w:r w:rsidRPr="00BA66DF">
        <w:rPr>
          <w:szCs w:val="24"/>
          <w:rtl/>
        </w:rPr>
        <w:t xml:space="preserve"> </w:t>
      </w:r>
      <w:r w:rsidRPr="00BA66DF">
        <w:rPr>
          <w:rFonts w:hint="eastAsia"/>
          <w:szCs w:val="24"/>
          <w:rtl/>
        </w:rPr>
        <w:t>הטבעי</w:t>
      </w:r>
      <w:r w:rsidRPr="00BA66DF">
        <w:rPr>
          <w:szCs w:val="24"/>
          <w:rtl/>
        </w:rPr>
        <w:t xml:space="preserve">". </w:t>
      </w:r>
    </w:p>
    <w:p w14:paraId="34F0B555" w14:textId="77777777" w:rsidR="00D3769F" w:rsidRPr="00627A73" w:rsidRDefault="00D3769F" w:rsidP="00D3769F">
      <w:pPr>
        <w:tabs>
          <w:tab w:val="right" w:pos="138"/>
        </w:tabs>
        <w:autoSpaceDE w:val="0"/>
        <w:autoSpaceDN w:val="0"/>
        <w:adjustRightInd w:val="0"/>
        <w:spacing w:line="360" w:lineRule="auto"/>
        <w:jc w:val="both"/>
        <w:rPr>
          <w:rFonts w:asciiTheme="majorBidi" w:hAnsiTheme="majorBidi"/>
          <w:szCs w:val="24"/>
        </w:rPr>
      </w:pPr>
    </w:p>
    <w:p w14:paraId="11694091" w14:textId="77777777" w:rsidR="00D3769F" w:rsidRPr="00314B9E" w:rsidRDefault="00D3769F" w:rsidP="00751B17">
      <w:pPr>
        <w:numPr>
          <w:ilvl w:val="0"/>
          <w:numId w:val="36"/>
        </w:numPr>
        <w:spacing w:line="360" w:lineRule="auto"/>
        <w:contextualSpacing/>
        <w:jc w:val="both"/>
        <w:outlineLvl w:val="0"/>
        <w:rPr>
          <w:rFonts w:asciiTheme="majorBidi" w:hAnsiTheme="majorBidi"/>
          <w:b/>
          <w:bCs/>
          <w:sz w:val="32"/>
          <w:szCs w:val="32"/>
          <w:u w:val="single"/>
        </w:rPr>
      </w:pPr>
      <w:r w:rsidRPr="00314B9E">
        <w:rPr>
          <w:rFonts w:asciiTheme="majorBidi" w:hAnsiTheme="majorBidi"/>
          <w:b/>
          <w:bCs/>
          <w:sz w:val="32"/>
          <w:szCs w:val="32"/>
          <w:u w:val="single"/>
          <w:rtl/>
        </w:rPr>
        <w:t>תיאור העבודה המבוקשת</w:t>
      </w:r>
    </w:p>
    <w:p w14:paraId="0DDEC77B" w14:textId="77777777" w:rsidR="00D3769F" w:rsidRDefault="00D3769F" w:rsidP="00D3769F">
      <w:pPr>
        <w:pStyle w:val="af5"/>
        <w:spacing w:line="360" w:lineRule="auto"/>
        <w:ind w:left="367"/>
        <w:jc w:val="both"/>
        <w:rPr>
          <w:b/>
          <w:bCs/>
          <w:szCs w:val="24"/>
          <w:rtl/>
        </w:rPr>
      </w:pPr>
    </w:p>
    <w:p w14:paraId="36977421" w14:textId="34FE9297" w:rsidR="00D3769F" w:rsidRDefault="00D3769F" w:rsidP="00D3769F">
      <w:pPr>
        <w:spacing w:line="360" w:lineRule="auto"/>
        <w:jc w:val="both"/>
        <w:rPr>
          <w:szCs w:val="24"/>
          <w:highlight w:val="yellow"/>
          <w:rtl/>
        </w:rPr>
      </w:pPr>
      <w:r>
        <w:rPr>
          <w:rFonts w:hint="cs"/>
          <w:b/>
          <w:bCs/>
          <w:szCs w:val="24"/>
          <w:rtl/>
        </w:rPr>
        <w:t xml:space="preserve">שלב א': איסוף המידע התכנוני של הגז הטבעי </w:t>
      </w:r>
      <w:r w:rsidRPr="00F1092D">
        <w:rPr>
          <w:rFonts w:hint="cs"/>
          <w:b/>
          <w:bCs/>
          <w:szCs w:val="24"/>
          <w:rtl/>
        </w:rPr>
        <w:t xml:space="preserve">- </w:t>
      </w:r>
      <w:r w:rsidRPr="00F1092D">
        <w:rPr>
          <w:rFonts w:hint="cs"/>
          <w:szCs w:val="24"/>
          <w:rtl/>
        </w:rPr>
        <w:t xml:space="preserve">איסוף </w:t>
      </w:r>
      <w:r>
        <w:rPr>
          <w:rFonts w:hint="cs"/>
          <w:szCs w:val="24"/>
          <w:rtl/>
        </w:rPr>
        <w:t>המידע התכנוני הכולל, בין היתר, את מסמכי תכניות הגז הטבעי, בהם מפורטים נתוני המקרקעין, ושכבות מידע גיאוגרפיות (</w:t>
      </w:r>
      <w:r>
        <w:rPr>
          <w:rFonts w:hint="cs"/>
          <w:szCs w:val="24"/>
        </w:rPr>
        <w:t>DWG</w:t>
      </w:r>
      <w:r>
        <w:rPr>
          <w:rFonts w:hint="cs"/>
          <w:szCs w:val="24"/>
          <w:rtl/>
        </w:rPr>
        <w:t>/</w:t>
      </w:r>
      <w:r>
        <w:rPr>
          <w:rFonts w:hint="cs"/>
          <w:szCs w:val="24"/>
        </w:rPr>
        <w:t>SHP</w:t>
      </w:r>
      <w:r>
        <w:rPr>
          <w:rFonts w:hint="cs"/>
          <w:szCs w:val="24"/>
          <w:rtl/>
        </w:rPr>
        <w:t>) של תכניות הגז הטבעי</w:t>
      </w:r>
      <w:r w:rsidR="00DC1702">
        <w:rPr>
          <w:rFonts w:hint="cs"/>
          <w:szCs w:val="24"/>
          <w:rtl/>
        </w:rPr>
        <w:t xml:space="preserve"> לבניית או תיקוף "מאגר מידע התכנוני של הגז הטבעי"</w:t>
      </w:r>
      <w:r>
        <w:rPr>
          <w:rFonts w:hint="cs"/>
          <w:szCs w:val="24"/>
          <w:rtl/>
        </w:rPr>
        <w:t xml:space="preserve">. </w:t>
      </w:r>
      <w:r w:rsidRPr="005130A1">
        <w:rPr>
          <w:rFonts w:hint="cs"/>
          <w:szCs w:val="24"/>
          <w:rtl/>
        </w:rPr>
        <w:t>איסוף המידע יתבצע, בין היתר, מול גופי תשתית הגז הטבעי וגופי התכנון השונים, לרבות: רשות הגז הטבעי, חברות אספקת גז טבעי, בעל הרישיון להולכת גז טבעי (חברת נתג"ז),</w:t>
      </w:r>
      <w:r w:rsidRPr="005130A1">
        <w:rPr>
          <w:rFonts w:hint="cs"/>
          <w:b/>
          <w:bCs/>
          <w:szCs w:val="24"/>
          <w:rtl/>
        </w:rPr>
        <w:t xml:space="preserve"> </w:t>
      </w:r>
      <w:r w:rsidRPr="005130A1">
        <w:rPr>
          <w:rFonts w:hint="cs"/>
          <w:szCs w:val="24"/>
          <w:rtl/>
        </w:rPr>
        <w:t>בעלי הרישיונות לחלוקת גז טבעי (חברות החלוקה), רשויות הרישוי לגז טבעי, ומוסדות תכנון.</w:t>
      </w:r>
      <w:r w:rsidRPr="005130A1">
        <w:rPr>
          <w:rFonts w:hint="cs"/>
          <w:b/>
          <w:bCs/>
          <w:szCs w:val="24"/>
          <w:rtl/>
        </w:rPr>
        <w:t xml:space="preserve"> </w:t>
      </w:r>
      <w:r w:rsidRPr="005130A1">
        <w:rPr>
          <w:rFonts w:hint="cs"/>
          <w:szCs w:val="24"/>
          <w:rtl/>
        </w:rPr>
        <w:t xml:space="preserve">מאגר זה יועבר לממונה בהתאם לדרישתו ויעודכן מעת לעת </w:t>
      </w:r>
      <w:r>
        <w:rPr>
          <w:rFonts w:hint="cs"/>
          <w:szCs w:val="24"/>
          <w:rtl/>
        </w:rPr>
        <w:t xml:space="preserve">(כולל במערכות ניהול מידע של הרשות) </w:t>
      </w:r>
      <w:r w:rsidRPr="005130A1">
        <w:rPr>
          <w:rFonts w:hint="cs"/>
          <w:szCs w:val="24"/>
          <w:rtl/>
        </w:rPr>
        <w:t>בהתאם לקידומן של תכניות הגז הטבעי והקמת התשתיות.</w:t>
      </w:r>
      <w:r w:rsidRPr="005130A1">
        <w:rPr>
          <w:rFonts w:hint="cs"/>
          <w:szCs w:val="24"/>
          <w:highlight w:val="yellow"/>
          <w:rtl/>
        </w:rPr>
        <w:t xml:space="preserve"> </w:t>
      </w:r>
    </w:p>
    <w:p w14:paraId="6B4EE389" w14:textId="4C778DF5" w:rsidR="00D3769F" w:rsidRPr="00903950" w:rsidRDefault="00D3769F" w:rsidP="00D3769F">
      <w:pPr>
        <w:spacing w:line="360" w:lineRule="auto"/>
        <w:jc w:val="both"/>
        <w:rPr>
          <w:szCs w:val="24"/>
          <w:rtl/>
        </w:rPr>
      </w:pPr>
      <w:r w:rsidRPr="00903950">
        <w:rPr>
          <w:rFonts w:hint="cs"/>
          <w:szCs w:val="24"/>
          <w:rtl/>
        </w:rPr>
        <w:t xml:space="preserve">מאגר זה יהיה </w:t>
      </w:r>
      <w:r w:rsidR="0015422A">
        <w:rPr>
          <w:rFonts w:hint="cs"/>
          <w:b/>
          <w:bCs/>
          <w:szCs w:val="24"/>
          <w:rtl/>
        </w:rPr>
        <w:t xml:space="preserve">מפורט, אמין, מאורגן </w:t>
      </w:r>
      <w:r w:rsidRPr="0015422A">
        <w:rPr>
          <w:rFonts w:hint="cs"/>
          <w:b/>
          <w:bCs/>
          <w:szCs w:val="24"/>
          <w:rtl/>
        </w:rPr>
        <w:t xml:space="preserve"> וזמין</w:t>
      </w:r>
      <w:r w:rsidRPr="00903950">
        <w:rPr>
          <w:rFonts w:hint="cs"/>
          <w:szCs w:val="24"/>
          <w:rtl/>
        </w:rPr>
        <w:t xml:space="preserve"> בכל עת</w:t>
      </w:r>
      <w:r w:rsidRPr="00903950">
        <w:rPr>
          <w:rFonts w:hint="cs"/>
          <w:b/>
          <w:bCs/>
          <w:szCs w:val="24"/>
          <w:rtl/>
        </w:rPr>
        <w:t xml:space="preserve"> </w:t>
      </w:r>
      <w:r w:rsidRPr="00903950">
        <w:rPr>
          <w:rFonts w:hint="cs"/>
          <w:szCs w:val="24"/>
          <w:rtl/>
        </w:rPr>
        <w:t>לצורך עבודת השמירה התכנונית והבטיחותית השוטפת.</w:t>
      </w:r>
      <w:r w:rsidRPr="00903950">
        <w:rPr>
          <w:rFonts w:hint="cs"/>
          <w:b/>
          <w:bCs/>
          <w:szCs w:val="24"/>
          <w:rtl/>
        </w:rPr>
        <w:t xml:space="preserve"> </w:t>
      </w:r>
      <w:r w:rsidRPr="00903950">
        <w:rPr>
          <w:rFonts w:hint="cs"/>
          <w:szCs w:val="24"/>
          <w:rtl/>
        </w:rPr>
        <w:t>המציע מחויב לכלול מנגנוני אבטחת מידע וניהול הרשאות לשמירה על המידע ולהגנה בפני גורמים בלתי מורשים.</w:t>
      </w:r>
    </w:p>
    <w:p w14:paraId="4C7BFEE6" w14:textId="77777777" w:rsidR="00D3769F" w:rsidRPr="00F1092D" w:rsidRDefault="00D3769F" w:rsidP="00D3769F">
      <w:pPr>
        <w:pStyle w:val="af5"/>
        <w:spacing w:line="360" w:lineRule="auto"/>
        <w:ind w:left="367"/>
        <w:jc w:val="both"/>
        <w:rPr>
          <w:b/>
          <w:bCs/>
          <w:szCs w:val="24"/>
        </w:rPr>
      </w:pPr>
    </w:p>
    <w:p w14:paraId="4BEE8868" w14:textId="77777777" w:rsidR="00D3769F" w:rsidRPr="00482D31" w:rsidRDefault="00D3769F" w:rsidP="00D3769F">
      <w:pPr>
        <w:spacing w:line="360" w:lineRule="auto"/>
        <w:jc w:val="both"/>
        <w:rPr>
          <w:szCs w:val="24"/>
          <w:rtl/>
        </w:rPr>
      </w:pPr>
      <w:r w:rsidRPr="00482D31">
        <w:rPr>
          <w:rFonts w:hint="cs"/>
          <w:b/>
          <w:bCs/>
          <w:szCs w:val="24"/>
          <w:rtl/>
        </w:rPr>
        <w:t xml:space="preserve">שלב ב': הקמת מאגר נתוני מקרקעין ושכבת תכניות הגז הטבעי- </w:t>
      </w:r>
      <w:r w:rsidRPr="00482D31">
        <w:rPr>
          <w:rFonts w:hint="cs"/>
          <w:szCs w:val="24"/>
          <w:rtl/>
        </w:rPr>
        <w:t xml:space="preserve">הקמת מאגר נתוני מקרקעין הגז הטבעי המתבסס על עיבוד של המידע התכנוני של הגז הטבעי שנאסף בשלב א'. </w:t>
      </w:r>
    </w:p>
    <w:p w14:paraId="18F3E93B" w14:textId="17BC8448" w:rsidR="00D3769F" w:rsidRPr="00482D31" w:rsidRDefault="00D3769F" w:rsidP="00751B17">
      <w:pPr>
        <w:pStyle w:val="af5"/>
        <w:numPr>
          <w:ilvl w:val="0"/>
          <w:numId w:val="109"/>
        </w:numPr>
        <w:spacing w:line="360" w:lineRule="auto"/>
        <w:jc w:val="both"/>
        <w:rPr>
          <w:szCs w:val="24"/>
          <w:rtl/>
        </w:rPr>
      </w:pPr>
      <w:r w:rsidRPr="00482D31">
        <w:rPr>
          <w:rFonts w:hint="cs"/>
          <w:szCs w:val="24"/>
          <w:rtl/>
        </w:rPr>
        <w:t xml:space="preserve">יתבצע חיתוך בין שכבת ממ"ג ממאגר המידע התכנוני הגז הטבעי </w:t>
      </w:r>
      <w:r w:rsidR="00DC1702">
        <w:rPr>
          <w:rFonts w:hint="cs"/>
          <w:szCs w:val="24"/>
          <w:rtl/>
        </w:rPr>
        <w:t>(לפי תתי-שכבות</w:t>
      </w:r>
      <w:r w:rsidR="00DB65CB">
        <w:rPr>
          <w:rFonts w:hint="cs"/>
          <w:szCs w:val="24"/>
          <w:rtl/>
        </w:rPr>
        <w:t xml:space="preserve"> הפנימיות ככל ויידרש)</w:t>
      </w:r>
      <w:r w:rsidR="00DC1702">
        <w:rPr>
          <w:rFonts w:hint="cs"/>
          <w:szCs w:val="24"/>
          <w:rtl/>
        </w:rPr>
        <w:t xml:space="preserve"> </w:t>
      </w:r>
      <w:r w:rsidRPr="00482D31">
        <w:rPr>
          <w:rFonts w:hint="cs"/>
          <w:szCs w:val="24"/>
          <w:rtl/>
        </w:rPr>
        <w:t>עם שכבת ה"קדסטר" (גושים/חלקות) העדכנית ביותר. מאגר זה</w:t>
      </w:r>
      <w:r w:rsidR="00484922">
        <w:rPr>
          <w:rFonts w:hint="cs"/>
          <w:szCs w:val="24"/>
          <w:rtl/>
        </w:rPr>
        <w:t>, המסווג לפי כל תכנית גז טבעי,</w:t>
      </w:r>
      <w:r w:rsidRPr="00482D31">
        <w:rPr>
          <w:rFonts w:hint="cs"/>
          <w:szCs w:val="24"/>
          <w:rtl/>
        </w:rPr>
        <w:t xml:space="preserve"> יועבר לממונה בהתאם לדרישתו ויעודכן מעת לעת בהתאם לקידומן של תכניות גז טבעי והקמת התשתיות.</w:t>
      </w:r>
    </w:p>
    <w:p w14:paraId="6047420A" w14:textId="77777777" w:rsidR="00D3769F" w:rsidRPr="00482D31" w:rsidRDefault="00D3769F" w:rsidP="00751B17">
      <w:pPr>
        <w:pStyle w:val="af5"/>
        <w:numPr>
          <w:ilvl w:val="0"/>
          <w:numId w:val="109"/>
        </w:numPr>
        <w:spacing w:line="360" w:lineRule="auto"/>
        <w:jc w:val="both"/>
        <w:rPr>
          <w:szCs w:val="24"/>
        </w:rPr>
      </w:pPr>
      <w:r w:rsidRPr="00482D31">
        <w:rPr>
          <w:rFonts w:hint="cs"/>
          <w:szCs w:val="24"/>
          <w:rtl/>
        </w:rPr>
        <w:t xml:space="preserve">בהמשך לכך, יבוצע ניתוח השוואתי של נתוני גושים/חלקות שהתקבלו בשלב הקודם (סעיף א לעיל) לבין נתוני מקרקעין (גושים/חלקות) הנובעים מרשימת המופיעה במסמכי כל אחת התכניות הגז הטבעי בתוקף. </w:t>
      </w:r>
    </w:p>
    <w:p w14:paraId="28BD7005" w14:textId="77777777" w:rsidR="00D3769F" w:rsidRPr="00482D31" w:rsidRDefault="00D3769F" w:rsidP="00751B17">
      <w:pPr>
        <w:pStyle w:val="af5"/>
        <w:numPr>
          <w:ilvl w:val="0"/>
          <w:numId w:val="109"/>
        </w:numPr>
        <w:spacing w:line="360" w:lineRule="auto"/>
        <w:jc w:val="both"/>
        <w:rPr>
          <w:szCs w:val="24"/>
        </w:rPr>
      </w:pPr>
      <w:r w:rsidRPr="00482D31">
        <w:rPr>
          <w:rFonts w:hint="cs"/>
          <w:szCs w:val="24"/>
          <w:rtl/>
        </w:rPr>
        <w:t xml:space="preserve">כתוצאה מניתוח זה יוצע מנגנון סינון גושים וחלקות להפחתת כמות גושים/חלקות המהווים "רעש רקע" (עקב ממשק לא מועיל לגילוי ישויות תכנוניות צד ג' הנדרשות לתיאום עם מערכת הגז הטבעי). </w:t>
      </w:r>
    </w:p>
    <w:p w14:paraId="067F495C" w14:textId="5972D229" w:rsidR="00D3769F" w:rsidRPr="00482D31" w:rsidRDefault="00D3769F" w:rsidP="00484922">
      <w:pPr>
        <w:pStyle w:val="af5"/>
        <w:numPr>
          <w:ilvl w:val="0"/>
          <w:numId w:val="109"/>
        </w:numPr>
        <w:spacing w:line="360" w:lineRule="auto"/>
        <w:jc w:val="both"/>
        <w:rPr>
          <w:szCs w:val="24"/>
          <w:rtl/>
        </w:rPr>
      </w:pPr>
      <w:r w:rsidRPr="00482D31">
        <w:rPr>
          <w:rFonts w:hint="cs"/>
          <w:szCs w:val="24"/>
          <w:rtl/>
        </w:rPr>
        <w:t>יוצג קריטריון לסינון אותם גושים/חלקות שאינם תואמים בין שתי השיטות של הפקת נתוני מקרקעין (לפי פרסום התכנית ולפי חיתוך ממ"ג). לפי אותו קריטריון יופחתו מהרשימה הכוללת של גושים/חלקות כל אלה המוגדרים כלא עדכניים או לא רלוונטיים לביצוע מעקב שוטף, ויתקבל מאגר נתוני מקרקעין סופי</w:t>
      </w:r>
      <w:r w:rsidR="00484922">
        <w:rPr>
          <w:rFonts w:hint="cs"/>
          <w:szCs w:val="24"/>
          <w:rtl/>
        </w:rPr>
        <w:t xml:space="preserve"> לפי רשימת תכניות הגז הטבעי</w:t>
      </w:r>
      <w:r w:rsidRPr="00482D31">
        <w:rPr>
          <w:rFonts w:hint="cs"/>
          <w:szCs w:val="24"/>
          <w:rtl/>
        </w:rPr>
        <w:t>.</w:t>
      </w:r>
    </w:p>
    <w:p w14:paraId="5C2E0438" w14:textId="6FAC7220" w:rsidR="00D3769F" w:rsidRPr="003A3082" w:rsidRDefault="00D3769F" w:rsidP="00D3769F">
      <w:pPr>
        <w:pStyle w:val="af5"/>
        <w:spacing w:line="360" w:lineRule="auto"/>
        <w:ind w:left="367"/>
        <w:jc w:val="both"/>
        <w:rPr>
          <w:b/>
          <w:bCs/>
          <w:szCs w:val="24"/>
          <w:rtl/>
        </w:rPr>
      </w:pPr>
      <w:r w:rsidRPr="00482D31">
        <w:rPr>
          <w:rFonts w:hint="cs"/>
          <w:szCs w:val="24"/>
          <w:rtl/>
        </w:rPr>
        <w:t xml:space="preserve"> מאגר זה יהיה</w:t>
      </w:r>
      <w:r w:rsidRPr="00482D31">
        <w:rPr>
          <w:szCs w:val="24"/>
          <w:rtl/>
        </w:rPr>
        <w:t xml:space="preserve"> </w:t>
      </w:r>
      <w:r w:rsidRPr="008A08DA">
        <w:rPr>
          <w:rFonts w:hint="cs"/>
          <w:b/>
          <w:bCs/>
          <w:szCs w:val="24"/>
          <w:rtl/>
        </w:rPr>
        <w:t>מפורט, אמין, מאור</w:t>
      </w:r>
      <w:r w:rsidR="008A08DA">
        <w:rPr>
          <w:rFonts w:hint="cs"/>
          <w:b/>
          <w:bCs/>
          <w:szCs w:val="24"/>
          <w:rtl/>
        </w:rPr>
        <w:t xml:space="preserve">גן </w:t>
      </w:r>
      <w:r w:rsidRPr="008A08DA">
        <w:rPr>
          <w:rFonts w:hint="cs"/>
          <w:b/>
          <w:bCs/>
          <w:szCs w:val="24"/>
          <w:rtl/>
        </w:rPr>
        <w:t>וזמין</w:t>
      </w:r>
      <w:r w:rsidRPr="00482D31">
        <w:rPr>
          <w:rFonts w:hint="cs"/>
          <w:szCs w:val="24"/>
          <w:rtl/>
        </w:rPr>
        <w:t xml:space="preserve"> בכל עת</w:t>
      </w:r>
      <w:r w:rsidRPr="00482D31">
        <w:rPr>
          <w:rFonts w:hint="cs"/>
          <w:b/>
          <w:bCs/>
          <w:szCs w:val="24"/>
          <w:rtl/>
        </w:rPr>
        <w:t xml:space="preserve"> </w:t>
      </w:r>
      <w:r w:rsidRPr="00482D31">
        <w:rPr>
          <w:rFonts w:hint="cs"/>
          <w:szCs w:val="24"/>
          <w:rtl/>
        </w:rPr>
        <w:t>לצורך עבודת השמירה התכנונית והבטיחותית השוטפת. המציע מחויב לכלול מנגנוני אבטחת מידע וניהול הרשאות לשמירה על המידע ולהגנה בפני גורמים בלתי מורשים.</w:t>
      </w:r>
      <w:r w:rsidRPr="00482D31">
        <w:rPr>
          <w:rFonts w:hint="cs"/>
          <w:b/>
          <w:bCs/>
          <w:szCs w:val="24"/>
          <w:rtl/>
        </w:rPr>
        <w:t xml:space="preserve"> </w:t>
      </w:r>
      <w:r w:rsidRPr="00482D31">
        <w:rPr>
          <w:rFonts w:hint="eastAsia"/>
          <w:szCs w:val="24"/>
          <w:rtl/>
        </w:rPr>
        <w:t>יובהר</w:t>
      </w:r>
      <w:r w:rsidRPr="00482D31">
        <w:rPr>
          <w:rFonts w:hint="cs"/>
          <w:szCs w:val="24"/>
          <w:rtl/>
        </w:rPr>
        <w:t>,</w:t>
      </w:r>
      <w:r w:rsidRPr="00482D31">
        <w:rPr>
          <w:szCs w:val="24"/>
          <w:rtl/>
        </w:rPr>
        <w:t xml:space="preserve"> </w:t>
      </w:r>
      <w:r w:rsidRPr="00482D31">
        <w:rPr>
          <w:rFonts w:hint="eastAsia"/>
          <w:szCs w:val="24"/>
          <w:rtl/>
        </w:rPr>
        <w:t>כי</w:t>
      </w:r>
      <w:r w:rsidRPr="00482D31">
        <w:rPr>
          <w:szCs w:val="24"/>
          <w:rtl/>
        </w:rPr>
        <w:t xml:space="preserve"> </w:t>
      </w:r>
      <w:r w:rsidRPr="00482D31">
        <w:rPr>
          <w:rFonts w:hint="eastAsia"/>
          <w:szCs w:val="24"/>
          <w:rtl/>
        </w:rPr>
        <w:t>הרשות</w:t>
      </w:r>
      <w:r w:rsidRPr="00482D31">
        <w:rPr>
          <w:szCs w:val="24"/>
          <w:rtl/>
        </w:rPr>
        <w:t xml:space="preserve"> </w:t>
      </w:r>
      <w:r w:rsidRPr="00482D31">
        <w:rPr>
          <w:rFonts w:hint="eastAsia"/>
          <w:szCs w:val="24"/>
          <w:rtl/>
        </w:rPr>
        <w:t>רשאית</w:t>
      </w:r>
      <w:r w:rsidRPr="00482D31">
        <w:rPr>
          <w:szCs w:val="24"/>
          <w:rtl/>
        </w:rPr>
        <w:t xml:space="preserve"> </w:t>
      </w:r>
      <w:r w:rsidRPr="00482D31">
        <w:rPr>
          <w:rFonts w:hint="eastAsia"/>
          <w:szCs w:val="24"/>
          <w:rtl/>
        </w:rPr>
        <w:t>להנחות</w:t>
      </w:r>
      <w:r w:rsidRPr="00482D31">
        <w:rPr>
          <w:szCs w:val="24"/>
          <w:rtl/>
        </w:rPr>
        <w:t xml:space="preserve"> </w:t>
      </w:r>
      <w:r w:rsidRPr="00482D31">
        <w:rPr>
          <w:rFonts w:hint="eastAsia"/>
          <w:szCs w:val="24"/>
          <w:rtl/>
        </w:rPr>
        <w:t>את</w:t>
      </w:r>
      <w:r w:rsidRPr="00482D31">
        <w:rPr>
          <w:szCs w:val="24"/>
          <w:rtl/>
        </w:rPr>
        <w:t xml:space="preserve"> הזוכה </w:t>
      </w:r>
      <w:r w:rsidRPr="00482D31">
        <w:rPr>
          <w:rFonts w:hint="eastAsia"/>
          <w:szCs w:val="24"/>
          <w:rtl/>
        </w:rPr>
        <w:t>להוריד</w:t>
      </w:r>
      <w:r w:rsidRPr="00482D31">
        <w:rPr>
          <w:szCs w:val="24"/>
          <w:rtl/>
        </w:rPr>
        <w:t xml:space="preserve"> </w:t>
      </w:r>
      <w:r w:rsidRPr="00482D31">
        <w:rPr>
          <w:rFonts w:hint="eastAsia"/>
          <w:szCs w:val="24"/>
          <w:rtl/>
        </w:rPr>
        <w:t>תכניות</w:t>
      </w:r>
      <w:r w:rsidRPr="00482D31">
        <w:rPr>
          <w:szCs w:val="24"/>
          <w:rtl/>
        </w:rPr>
        <w:t xml:space="preserve"> </w:t>
      </w:r>
      <w:r w:rsidRPr="00482D31">
        <w:rPr>
          <w:rFonts w:hint="eastAsia"/>
          <w:szCs w:val="24"/>
          <w:rtl/>
        </w:rPr>
        <w:t>גז</w:t>
      </w:r>
      <w:r w:rsidRPr="00482D31">
        <w:rPr>
          <w:szCs w:val="24"/>
          <w:rtl/>
        </w:rPr>
        <w:t xml:space="preserve"> </w:t>
      </w:r>
      <w:r w:rsidRPr="00482D31">
        <w:rPr>
          <w:rFonts w:hint="eastAsia"/>
          <w:szCs w:val="24"/>
          <w:rtl/>
        </w:rPr>
        <w:t>טבעי</w:t>
      </w:r>
      <w:r w:rsidRPr="00482D31">
        <w:rPr>
          <w:szCs w:val="24"/>
          <w:rtl/>
        </w:rPr>
        <w:t xml:space="preserve"> </w:t>
      </w:r>
      <w:r w:rsidRPr="00482D31">
        <w:rPr>
          <w:rFonts w:hint="eastAsia"/>
          <w:szCs w:val="24"/>
          <w:rtl/>
        </w:rPr>
        <w:t>ממאגר</w:t>
      </w:r>
      <w:r w:rsidRPr="00482D31">
        <w:rPr>
          <w:szCs w:val="24"/>
          <w:rtl/>
        </w:rPr>
        <w:t xml:space="preserve"> </w:t>
      </w:r>
      <w:r w:rsidRPr="00482D31">
        <w:rPr>
          <w:rFonts w:hint="eastAsia"/>
          <w:szCs w:val="24"/>
          <w:rtl/>
        </w:rPr>
        <w:t>נתוני</w:t>
      </w:r>
      <w:r w:rsidRPr="00482D31">
        <w:rPr>
          <w:szCs w:val="24"/>
          <w:rtl/>
        </w:rPr>
        <w:t xml:space="preserve"> </w:t>
      </w:r>
      <w:r w:rsidRPr="00482D31">
        <w:rPr>
          <w:rFonts w:hint="eastAsia"/>
          <w:szCs w:val="24"/>
          <w:rtl/>
        </w:rPr>
        <w:t>המקרקעין</w:t>
      </w:r>
      <w:r w:rsidRPr="00482D31">
        <w:rPr>
          <w:szCs w:val="24"/>
          <w:rtl/>
        </w:rPr>
        <w:t xml:space="preserve">, </w:t>
      </w:r>
      <w:r w:rsidRPr="00482D31">
        <w:rPr>
          <w:rFonts w:hint="eastAsia"/>
          <w:szCs w:val="24"/>
          <w:rtl/>
        </w:rPr>
        <w:t>להן</w:t>
      </w:r>
      <w:r w:rsidRPr="00482D31">
        <w:rPr>
          <w:szCs w:val="24"/>
          <w:rtl/>
        </w:rPr>
        <w:t xml:space="preserve"> </w:t>
      </w:r>
      <w:r w:rsidRPr="00482D31">
        <w:rPr>
          <w:rFonts w:hint="eastAsia"/>
          <w:szCs w:val="24"/>
          <w:rtl/>
        </w:rPr>
        <w:t>לא</w:t>
      </w:r>
      <w:r w:rsidRPr="00482D31">
        <w:rPr>
          <w:szCs w:val="24"/>
          <w:rtl/>
        </w:rPr>
        <w:t xml:space="preserve"> </w:t>
      </w:r>
      <w:r w:rsidRPr="00482D31">
        <w:rPr>
          <w:rFonts w:hint="eastAsia"/>
          <w:szCs w:val="24"/>
          <w:rtl/>
        </w:rPr>
        <w:t>יבוצע</w:t>
      </w:r>
      <w:r w:rsidRPr="00482D31">
        <w:rPr>
          <w:szCs w:val="24"/>
          <w:rtl/>
        </w:rPr>
        <w:t xml:space="preserve"> </w:t>
      </w:r>
      <w:r w:rsidRPr="00482D31">
        <w:rPr>
          <w:rFonts w:hint="eastAsia"/>
          <w:szCs w:val="24"/>
          <w:rtl/>
        </w:rPr>
        <w:t>מעקב</w:t>
      </w:r>
      <w:r w:rsidRPr="00482D31">
        <w:rPr>
          <w:szCs w:val="24"/>
          <w:rtl/>
        </w:rPr>
        <w:t xml:space="preserve"> </w:t>
      </w:r>
      <w:r w:rsidRPr="00482D31">
        <w:rPr>
          <w:rFonts w:hint="eastAsia"/>
          <w:szCs w:val="24"/>
          <w:rtl/>
        </w:rPr>
        <w:t>תכנוני</w:t>
      </w:r>
      <w:r w:rsidRPr="00482D31">
        <w:rPr>
          <w:szCs w:val="24"/>
          <w:rtl/>
        </w:rPr>
        <w:t>.</w:t>
      </w:r>
    </w:p>
    <w:p w14:paraId="6C64C237" w14:textId="77777777" w:rsidR="00D3769F" w:rsidRDefault="00D3769F" w:rsidP="00D3769F">
      <w:pPr>
        <w:pStyle w:val="af5"/>
        <w:spacing w:line="360" w:lineRule="auto"/>
        <w:ind w:left="367"/>
        <w:jc w:val="both"/>
        <w:rPr>
          <w:b/>
          <w:bCs/>
          <w:szCs w:val="24"/>
          <w:rtl/>
        </w:rPr>
      </w:pPr>
    </w:p>
    <w:p w14:paraId="707BAB11" w14:textId="77777777" w:rsidR="00D3769F" w:rsidRPr="00F05B08" w:rsidRDefault="00D3769F" w:rsidP="00B6138A">
      <w:pPr>
        <w:spacing w:line="360" w:lineRule="auto"/>
        <w:jc w:val="both"/>
        <w:rPr>
          <w:b/>
          <w:bCs/>
          <w:szCs w:val="24"/>
          <w:rtl/>
        </w:rPr>
      </w:pPr>
      <w:r w:rsidRPr="006D2E4D">
        <w:rPr>
          <w:rFonts w:hint="cs"/>
          <w:b/>
          <w:bCs/>
          <w:szCs w:val="24"/>
          <w:rtl/>
        </w:rPr>
        <w:t>עם ביצוע שלבים א' ו-ב', ניתן יהיה לבצע את העבודה השוטפת כדלהלן:</w:t>
      </w:r>
    </w:p>
    <w:p w14:paraId="535EAB61" w14:textId="77777777" w:rsidR="00D3769F" w:rsidRDefault="00D3769F" w:rsidP="00D3769F">
      <w:pPr>
        <w:pStyle w:val="af5"/>
        <w:spacing w:line="360" w:lineRule="auto"/>
        <w:ind w:left="367"/>
        <w:jc w:val="both"/>
        <w:rPr>
          <w:b/>
          <w:bCs/>
          <w:szCs w:val="24"/>
          <w:rtl/>
        </w:rPr>
      </w:pPr>
    </w:p>
    <w:p w14:paraId="71E179FB" w14:textId="77777777" w:rsidR="00D3769F" w:rsidRDefault="00D3769F" w:rsidP="00D3769F">
      <w:pPr>
        <w:pStyle w:val="af5"/>
        <w:spacing w:line="360" w:lineRule="auto"/>
        <w:ind w:left="367"/>
        <w:jc w:val="both"/>
        <w:rPr>
          <w:szCs w:val="24"/>
          <w:rtl/>
        </w:rPr>
      </w:pPr>
      <w:r>
        <w:rPr>
          <w:rFonts w:hint="cs"/>
          <w:b/>
          <w:bCs/>
          <w:szCs w:val="24"/>
          <w:rtl/>
        </w:rPr>
        <w:t>שלב ג': שוטף - איתור פרסומי תכנון ובנייה על בסיס מאגר נתוני מקרקעין הגז הטבעי -</w:t>
      </w:r>
      <w:r w:rsidRPr="00CA7D2A">
        <w:rPr>
          <w:szCs w:val="24"/>
          <w:rtl/>
        </w:rPr>
        <w:t xml:space="preserve"> איתור פרסומי תכנון ובנייה </w:t>
      </w:r>
      <w:r>
        <w:rPr>
          <w:rFonts w:hint="cs"/>
          <w:szCs w:val="24"/>
          <w:rtl/>
        </w:rPr>
        <w:t>בעיתונות וברשומות או בדרך פרסום אחרת מחייבת על פי חוק, החלים על המקרקעין המפורטים ב</w:t>
      </w:r>
      <w:r w:rsidRPr="00CA7D2A">
        <w:rPr>
          <w:szCs w:val="24"/>
          <w:rtl/>
        </w:rPr>
        <w:t>מאגר נתוני מקרקעין הגז הטבעי</w:t>
      </w:r>
      <w:r>
        <w:rPr>
          <w:rFonts w:hint="cs"/>
          <w:szCs w:val="24"/>
          <w:rtl/>
        </w:rPr>
        <w:t xml:space="preserve"> א</w:t>
      </w:r>
      <w:r w:rsidRPr="00594C43">
        <w:rPr>
          <w:rFonts w:hint="cs"/>
          <w:szCs w:val="24"/>
          <w:rtl/>
        </w:rPr>
        <w:t>ו שעניינם</w:t>
      </w:r>
      <w:r>
        <w:rPr>
          <w:rFonts w:hint="cs"/>
          <w:szCs w:val="24"/>
          <w:rtl/>
        </w:rPr>
        <w:t xml:space="preserve"> "גז טבעי". </w:t>
      </w:r>
      <w:r w:rsidRPr="00482D31">
        <w:rPr>
          <w:rFonts w:hint="cs"/>
          <w:szCs w:val="24"/>
          <w:rtl/>
        </w:rPr>
        <w:t xml:space="preserve">התדירות השוטפת לסריקות איתור פרסום למילוי דו"ח המעקב הינה </w:t>
      </w:r>
      <w:r w:rsidRPr="00482D31">
        <w:rPr>
          <w:rFonts w:hint="cs"/>
          <w:b/>
          <w:bCs/>
          <w:szCs w:val="24"/>
          <w:u w:val="single"/>
          <w:rtl/>
        </w:rPr>
        <w:t>אחת ליומיים (כל 48 שעות)</w:t>
      </w:r>
      <w:r w:rsidRPr="00482D31">
        <w:rPr>
          <w:rFonts w:hint="cs"/>
          <w:szCs w:val="24"/>
          <w:rtl/>
        </w:rPr>
        <w:t>.</w:t>
      </w:r>
      <w:r>
        <w:rPr>
          <w:rFonts w:hint="cs"/>
          <w:szCs w:val="24"/>
          <w:rtl/>
        </w:rPr>
        <w:t xml:space="preserve"> </w:t>
      </w:r>
    </w:p>
    <w:p w14:paraId="500155D7" w14:textId="7C718FEC" w:rsidR="0088454E" w:rsidRDefault="0088454E" w:rsidP="00D3769F">
      <w:pPr>
        <w:pStyle w:val="af5"/>
        <w:spacing w:line="360" w:lineRule="auto"/>
        <w:ind w:left="367"/>
        <w:jc w:val="both"/>
        <w:rPr>
          <w:b/>
          <w:bCs/>
          <w:szCs w:val="24"/>
          <w:u w:val="single"/>
          <w:rtl/>
        </w:rPr>
      </w:pPr>
      <w:r>
        <w:rPr>
          <w:rFonts w:hint="cs"/>
          <w:b/>
          <w:bCs/>
          <w:szCs w:val="24"/>
          <w:u w:val="single"/>
          <w:rtl/>
        </w:rPr>
        <w:t>פרסומים ש</w:t>
      </w:r>
      <w:r w:rsidR="00335D36">
        <w:rPr>
          <w:rFonts w:hint="cs"/>
          <w:b/>
          <w:bCs/>
          <w:szCs w:val="24"/>
          <w:u w:val="single"/>
          <w:rtl/>
        </w:rPr>
        <w:t>י</w:t>
      </w:r>
      <w:r>
        <w:rPr>
          <w:rFonts w:hint="cs"/>
          <w:b/>
          <w:bCs/>
          <w:szCs w:val="24"/>
          <w:u w:val="single"/>
          <w:rtl/>
        </w:rPr>
        <w:t xml:space="preserve">אותרו בשלב </w:t>
      </w:r>
      <w:r w:rsidR="00335D36">
        <w:rPr>
          <w:rFonts w:hint="cs"/>
          <w:b/>
          <w:bCs/>
          <w:szCs w:val="24"/>
          <w:u w:val="single"/>
          <w:rtl/>
        </w:rPr>
        <w:t xml:space="preserve">זה </w:t>
      </w:r>
      <w:r>
        <w:rPr>
          <w:rFonts w:hint="cs"/>
          <w:b/>
          <w:bCs/>
          <w:szCs w:val="24"/>
          <w:u w:val="single"/>
          <w:rtl/>
        </w:rPr>
        <w:t xml:space="preserve">ישמשו בסיס לביצוע התוצר בשלב </w:t>
      </w:r>
      <w:r w:rsidR="00335D36">
        <w:rPr>
          <w:rFonts w:hint="cs"/>
          <w:b/>
          <w:bCs/>
          <w:szCs w:val="24"/>
          <w:u w:val="single"/>
          <w:rtl/>
        </w:rPr>
        <w:t xml:space="preserve">ה' </w:t>
      </w:r>
      <w:r w:rsidR="00335D36">
        <w:rPr>
          <w:b/>
          <w:bCs/>
          <w:szCs w:val="24"/>
          <w:u w:val="single"/>
          <w:rtl/>
        </w:rPr>
        <w:t>–</w:t>
      </w:r>
      <w:r w:rsidR="00335D36">
        <w:rPr>
          <w:rFonts w:hint="cs"/>
          <w:b/>
          <w:bCs/>
          <w:szCs w:val="24"/>
          <w:u w:val="single"/>
          <w:rtl/>
        </w:rPr>
        <w:t xml:space="preserve"> השלב </w:t>
      </w:r>
      <w:r>
        <w:rPr>
          <w:rFonts w:hint="cs"/>
          <w:b/>
          <w:bCs/>
          <w:szCs w:val="24"/>
          <w:u w:val="single"/>
          <w:rtl/>
        </w:rPr>
        <w:t>המסכם להלן</w:t>
      </w:r>
      <w:r w:rsidR="00335D36">
        <w:rPr>
          <w:rFonts w:hint="cs"/>
          <w:b/>
          <w:bCs/>
          <w:szCs w:val="24"/>
          <w:u w:val="single"/>
          <w:rtl/>
        </w:rPr>
        <w:t>.</w:t>
      </w:r>
    </w:p>
    <w:p w14:paraId="7530BBCF" w14:textId="7188C939" w:rsidR="00D3769F" w:rsidRDefault="0088454E" w:rsidP="00D3769F">
      <w:pPr>
        <w:spacing w:line="360" w:lineRule="auto"/>
        <w:ind w:left="367"/>
        <w:jc w:val="both"/>
        <w:rPr>
          <w:szCs w:val="24"/>
          <w:rtl/>
        </w:rPr>
      </w:pPr>
      <w:r>
        <w:rPr>
          <w:rFonts w:hint="cs"/>
          <w:szCs w:val="24"/>
          <w:rtl/>
        </w:rPr>
        <w:t xml:space="preserve">יופק </w:t>
      </w:r>
      <w:r w:rsidR="00D3769F">
        <w:rPr>
          <w:rFonts w:hint="cs"/>
          <w:szCs w:val="24"/>
          <w:rtl/>
        </w:rPr>
        <w:t xml:space="preserve">"דו"ח </w:t>
      </w:r>
      <w:r w:rsidR="00D3769F" w:rsidRPr="00DB65CB">
        <w:rPr>
          <w:rFonts w:hint="cs"/>
          <w:szCs w:val="24"/>
          <w:rtl/>
        </w:rPr>
        <w:t xml:space="preserve">המעקב" החודשי </w:t>
      </w:r>
      <w:r w:rsidR="00A406DF">
        <w:rPr>
          <w:rFonts w:hint="cs"/>
          <w:szCs w:val="24"/>
          <w:rtl/>
        </w:rPr>
        <w:t xml:space="preserve">לגבי כל פרסום שיאותר (ראה להלן </w:t>
      </w:r>
      <w:r w:rsidR="00D3769F" w:rsidRPr="00DB65CB">
        <w:rPr>
          <w:rFonts w:hint="cs"/>
          <w:szCs w:val="24"/>
          <w:rtl/>
        </w:rPr>
        <w:t>"תוצרים רצויים")</w:t>
      </w:r>
      <w:r w:rsidR="00D3769F" w:rsidRPr="00DB65CB">
        <w:rPr>
          <w:rFonts w:hint="eastAsia"/>
          <w:szCs w:val="24"/>
          <w:rtl/>
        </w:rPr>
        <w:t xml:space="preserve"> והעברתו</w:t>
      </w:r>
      <w:r w:rsidR="00D3769F" w:rsidRPr="00CA7D2A">
        <w:rPr>
          <w:szCs w:val="24"/>
          <w:rtl/>
        </w:rPr>
        <w:t xml:space="preserve"> </w:t>
      </w:r>
      <w:r w:rsidR="00D3769F" w:rsidRPr="00CA7D2A">
        <w:rPr>
          <w:rFonts w:hint="eastAsia"/>
          <w:szCs w:val="24"/>
          <w:rtl/>
        </w:rPr>
        <w:t>לממונה</w:t>
      </w:r>
      <w:r w:rsidR="00D3769F" w:rsidRPr="00CA7D2A">
        <w:rPr>
          <w:szCs w:val="24"/>
          <w:rtl/>
        </w:rPr>
        <w:t xml:space="preserve"> </w:t>
      </w:r>
      <w:r w:rsidR="00D3769F" w:rsidRPr="00CA7D2A">
        <w:rPr>
          <w:rFonts w:hint="eastAsia"/>
          <w:szCs w:val="24"/>
          <w:rtl/>
        </w:rPr>
        <w:t>ברשות</w:t>
      </w:r>
      <w:r w:rsidR="00335D36">
        <w:rPr>
          <w:rFonts w:hint="cs"/>
          <w:szCs w:val="24"/>
          <w:rtl/>
        </w:rPr>
        <w:t>.</w:t>
      </w:r>
    </w:p>
    <w:p w14:paraId="69A1EBEF" w14:textId="77777777" w:rsidR="00D3769F" w:rsidRDefault="00D3769F" w:rsidP="00D3769F">
      <w:pPr>
        <w:spacing w:line="360" w:lineRule="auto"/>
        <w:ind w:left="367"/>
        <w:jc w:val="both"/>
        <w:rPr>
          <w:szCs w:val="24"/>
          <w:rtl/>
        </w:rPr>
      </w:pPr>
      <w:r>
        <w:rPr>
          <w:rFonts w:hint="cs"/>
          <w:szCs w:val="24"/>
          <w:rtl/>
        </w:rPr>
        <w:t>הפרסומים שיאותרו בעיתונות וברשומות הינם פרסומים שעניינם תכנון ובנייה כמוסבר לעיל, מתוקף חוקים, תקנות, פקודות וצווים הקובעים הליכי תכנון, רישוי ובנייה בתחומים שונים, לרבות בנושאי:</w:t>
      </w:r>
    </w:p>
    <w:tbl>
      <w:tblPr>
        <w:tblStyle w:val="afb"/>
        <w:bidiVisual/>
        <w:tblW w:w="0" w:type="auto"/>
        <w:tblInd w:w="44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835"/>
      </w:tblGrid>
      <w:tr w:rsidR="00D3769F" w:rsidRPr="00D54EB3" w14:paraId="10A0935B" w14:textId="77777777" w:rsidTr="00723DCB">
        <w:tc>
          <w:tcPr>
            <w:tcW w:w="2835" w:type="dxa"/>
          </w:tcPr>
          <w:p w14:paraId="03E513DC" w14:textId="77777777" w:rsidR="00D3769F" w:rsidRPr="00D54EB3" w:rsidRDefault="00D3769F" w:rsidP="00751B17">
            <w:pPr>
              <w:pStyle w:val="af5"/>
              <w:numPr>
                <w:ilvl w:val="0"/>
                <w:numId w:val="104"/>
              </w:numPr>
              <w:spacing w:line="360" w:lineRule="auto"/>
              <w:jc w:val="both"/>
              <w:rPr>
                <w:szCs w:val="24"/>
                <w:rtl/>
              </w:rPr>
            </w:pPr>
            <w:r w:rsidRPr="00D54EB3">
              <w:rPr>
                <w:rFonts w:hint="eastAsia"/>
                <w:szCs w:val="24"/>
                <w:rtl/>
              </w:rPr>
              <w:t>תכנון</w:t>
            </w:r>
            <w:r>
              <w:rPr>
                <w:szCs w:val="24"/>
                <w:rtl/>
              </w:rPr>
              <w:t xml:space="preserve"> ו</w:t>
            </w:r>
            <w:r w:rsidRPr="00D54EB3">
              <w:rPr>
                <w:rFonts w:hint="eastAsia"/>
                <w:szCs w:val="24"/>
                <w:rtl/>
              </w:rPr>
              <w:t>בנייה</w:t>
            </w:r>
          </w:p>
          <w:p w14:paraId="06377ED8" w14:textId="77777777" w:rsidR="00D3769F" w:rsidRDefault="00D3769F" w:rsidP="00751B17">
            <w:pPr>
              <w:pStyle w:val="af5"/>
              <w:numPr>
                <w:ilvl w:val="0"/>
                <w:numId w:val="104"/>
              </w:numPr>
              <w:spacing w:line="360" w:lineRule="auto"/>
              <w:jc w:val="both"/>
              <w:rPr>
                <w:szCs w:val="24"/>
              </w:rPr>
            </w:pPr>
            <w:r>
              <w:rPr>
                <w:rFonts w:hint="cs"/>
                <w:szCs w:val="24"/>
                <w:rtl/>
              </w:rPr>
              <w:t>משק הגז הטבעי</w:t>
            </w:r>
          </w:p>
          <w:p w14:paraId="1A09E67C" w14:textId="77777777" w:rsidR="00D3769F" w:rsidRDefault="00D3769F" w:rsidP="00751B17">
            <w:pPr>
              <w:pStyle w:val="af5"/>
              <w:numPr>
                <w:ilvl w:val="0"/>
                <w:numId w:val="104"/>
              </w:numPr>
              <w:spacing w:line="360" w:lineRule="auto"/>
              <w:jc w:val="both"/>
              <w:rPr>
                <w:szCs w:val="24"/>
              </w:rPr>
            </w:pPr>
            <w:r>
              <w:rPr>
                <w:rFonts w:hint="cs"/>
                <w:szCs w:val="24"/>
                <w:rtl/>
              </w:rPr>
              <w:t>מקרקעין</w:t>
            </w:r>
          </w:p>
          <w:p w14:paraId="08DBD780" w14:textId="77777777" w:rsidR="00D3769F" w:rsidRDefault="00D3769F" w:rsidP="00751B17">
            <w:pPr>
              <w:pStyle w:val="af5"/>
              <w:numPr>
                <w:ilvl w:val="0"/>
                <w:numId w:val="104"/>
              </w:numPr>
              <w:spacing w:line="360" w:lineRule="auto"/>
              <w:jc w:val="both"/>
              <w:rPr>
                <w:szCs w:val="24"/>
              </w:rPr>
            </w:pPr>
            <w:r>
              <w:rPr>
                <w:rFonts w:hint="cs"/>
                <w:szCs w:val="24"/>
                <w:rtl/>
              </w:rPr>
              <w:lastRenderedPageBreak/>
              <w:t>דרכים</w:t>
            </w:r>
          </w:p>
          <w:p w14:paraId="74E702AB" w14:textId="77777777" w:rsidR="00D3769F" w:rsidRDefault="00D3769F" w:rsidP="00751B17">
            <w:pPr>
              <w:pStyle w:val="af5"/>
              <w:numPr>
                <w:ilvl w:val="0"/>
                <w:numId w:val="104"/>
              </w:numPr>
              <w:spacing w:line="360" w:lineRule="auto"/>
              <w:jc w:val="both"/>
              <w:rPr>
                <w:szCs w:val="24"/>
              </w:rPr>
            </w:pPr>
            <w:r>
              <w:rPr>
                <w:rFonts w:hint="cs"/>
                <w:szCs w:val="24"/>
                <w:rtl/>
              </w:rPr>
              <w:t>מסילות ברזל</w:t>
            </w:r>
          </w:p>
          <w:p w14:paraId="5D5E4AA9" w14:textId="77777777" w:rsidR="00D3769F" w:rsidRPr="00CA7D2A" w:rsidRDefault="00D3769F" w:rsidP="00751B17">
            <w:pPr>
              <w:pStyle w:val="af5"/>
              <w:numPr>
                <w:ilvl w:val="0"/>
                <w:numId w:val="104"/>
              </w:numPr>
              <w:spacing w:line="360" w:lineRule="auto"/>
              <w:jc w:val="both"/>
              <w:rPr>
                <w:szCs w:val="24"/>
                <w:rtl/>
              </w:rPr>
            </w:pPr>
            <w:r>
              <w:rPr>
                <w:rFonts w:hint="cs"/>
                <w:szCs w:val="24"/>
                <w:rtl/>
              </w:rPr>
              <w:t>ניקוז</w:t>
            </w:r>
          </w:p>
        </w:tc>
        <w:tc>
          <w:tcPr>
            <w:tcW w:w="2835" w:type="dxa"/>
          </w:tcPr>
          <w:p w14:paraId="05632F02" w14:textId="77777777" w:rsidR="00D3769F" w:rsidRDefault="00D3769F" w:rsidP="00751B17">
            <w:pPr>
              <w:pStyle w:val="af5"/>
              <w:numPr>
                <w:ilvl w:val="0"/>
                <w:numId w:val="104"/>
              </w:numPr>
              <w:spacing w:line="360" w:lineRule="auto"/>
              <w:jc w:val="both"/>
              <w:rPr>
                <w:szCs w:val="24"/>
              </w:rPr>
            </w:pPr>
            <w:r>
              <w:rPr>
                <w:rFonts w:hint="cs"/>
                <w:szCs w:val="24"/>
                <w:rtl/>
              </w:rPr>
              <w:lastRenderedPageBreak/>
              <w:t>גנים ושמורות טבע</w:t>
            </w:r>
          </w:p>
          <w:p w14:paraId="490F0BA2" w14:textId="77777777" w:rsidR="00D3769F" w:rsidRDefault="00D3769F" w:rsidP="00751B17">
            <w:pPr>
              <w:pStyle w:val="af5"/>
              <w:numPr>
                <w:ilvl w:val="0"/>
                <w:numId w:val="104"/>
              </w:numPr>
              <w:spacing w:line="360" w:lineRule="auto"/>
              <w:jc w:val="both"/>
              <w:rPr>
                <w:szCs w:val="24"/>
              </w:rPr>
            </w:pPr>
            <w:r>
              <w:rPr>
                <w:rFonts w:hint="cs"/>
                <w:szCs w:val="24"/>
                <w:rtl/>
              </w:rPr>
              <w:t>מכרות</w:t>
            </w:r>
          </w:p>
          <w:p w14:paraId="613E309F" w14:textId="77777777" w:rsidR="00D3769F" w:rsidRDefault="00D3769F" w:rsidP="00751B17">
            <w:pPr>
              <w:pStyle w:val="af5"/>
              <w:numPr>
                <w:ilvl w:val="0"/>
                <w:numId w:val="104"/>
              </w:numPr>
              <w:spacing w:line="360" w:lineRule="auto"/>
              <w:jc w:val="both"/>
              <w:rPr>
                <w:szCs w:val="24"/>
              </w:rPr>
            </w:pPr>
            <w:r>
              <w:rPr>
                <w:rFonts w:hint="cs"/>
                <w:szCs w:val="24"/>
                <w:rtl/>
              </w:rPr>
              <w:t>בנייה למגורים</w:t>
            </w:r>
          </w:p>
          <w:p w14:paraId="29DC3DBF" w14:textId="77777777" w:rsidR="00D3769F" w:rsidRDefault="00D3769F" w:rsidP="00751B17">
            <w:pPr>
              <w:pStyle w:val="af5"/>
              <w:numPr>
                <w:ilvl w:val="0"/>
                <w:numId w:val="104"/>
              </w:numPr>
              <w:spacing w:line="360" w:lineRule="auto"/>
              <w:jc w:val="both"/>
              <w:rPr>
                <w:szCs w:val="24"/>
              </w:rPr>
            </w:pPr>
            <w:r>
              <w:rPr>
                <w:rFonts w:hint="cs"/>
                <w:szCs w:val="24"/>
                <w:rtl/>
              </w:rPr>
              <w:lastRenderedPageBreak/>
              <w:t>רכישת מקרקעין</w:t>
            </w:r>
          </w:p>
          <w:p w14:paraId="01399724" w14:textId="77777777" w:rsidR="00D3769F" w:rsidRDefault="00D3769F" w:rsidP="00751B17">
            <w:pPr>
              <w:pStyle w:val="af5"/>
              <w:numPr>
                <w:ilvl w:val="0"/>
                <w:numId w:val="104"/>
              </w:numPr>
              <w:spacing w:line="360" w:lineRule="auto"/>
              <w:jc w:val="both"/>
              <w:rPr>
                <w:szCs w:val="24"/>
              </w:rPr>
            </w:pPr>
            <w:r>
              <w:rPr>
                <w:rFonts w:hint="cs"/>
                <w:szCs w:val="24"/>
                <w:rtl/>
              </w:rPr>
              <w:t>נחלים</w:t>
            </w:r>
          </w:p>
          <w:p w14:paraId="1967EFE3" w14:textId="77777777" w:rsidR="00D3769F" w:rsidRPr="00D54EB3" w:rsidRDefault="00D3769F" w:rsidP="00751B17">
            <w:pPr>
              <w:pStyle w:val="af5"/>
              <w:numPr>
                <w:ilvl w:val="0"/>
                <w:numId w:val="104"/>
              </w:numPr>
              <w:spacing w:line="360" w:lineRule="auto"/>
              <w:jc w:val="both"/>
              <w:rPr>
                <w:szCs w:val="24"/>
                <w:rtl/>
              </w:rPr>
            </w:pPr>
            <w:r>
              <w:rPr>
                <w:rFonts w:hint="cs"/>
                <w:szCs w:val="24"/>
                <w:rtl/>
              </w:rPr>
              <w:t>מים</w:t>
            </w:r>
          </w:p>
        </w:tc>
        <w:tc>
          <w:tcPr>
            <w:tcW w:w="2835" w:type="dxa"/>
          </w:tcPr>
          <w:p w14:paraId="436A8699" w14:textId="77777777" w:rsidR="00D3769F" w:rsidRPr="00CA7D2A" w:rsidRDefault="00D3769F" w:rsidP="00751B17">
            <w:pPr>
              <w:pStyle w:val="af5"/>
              <w:numPr>
                <w:ilvl w:val="0"/>
                <w:numId w:val="104"/>
              </w:numPr>
              <w:spacing w:line="360" w:lineRule="auto"/>
              <w:jc w:val="both"/>
              <w:rPr>
                <w:szCs w:val="24"/>
              </w:rPr>
            </w:pPr>
            <w:r>
              <w:rPr>
                <w:rFonts w:hint="cs"/>
                <w:szCs w:val="24"/>
                <w:rtl/>
              </w:rPr>
              <w:lastRenderedPageBreak/>
              <w:t>משק החשמל</w:t>
            </w:r>
          </w:p>
          <w:p w14:paraId="68BA6439" w14:textId="77777777" w:rsidR="00D3769F" w:rsidRDefault="00D3769F" w:rsidP="00751B17">
            <w:pPr>
              <w:pStyle w:val="af5"/>
              <w:numPr>
                <w:ilvl w:val="0"/>
                <w:numId w:val="104"/>
              </w:numPr>
              <w:spacing w:line="360" w:lineRule="auto"/>
              <w:jc w:val="both"/>
              <w:rPr>
                <w:szCs w:val="24"/>
              </w:rPr>
            </w:pPr>
            <w:r>
              <w:rPr>
                <w:rFonts w:hint="cs"/>
                <w:szCs w:val="24"/>
                <w:rtl/>
              </w:rPr>
              <w:t>תקשורת</w:t>
            </w:r>
          </w:p>
          <w:p w14:paraId="51A3CF8C" w14:textId="77777777" w:rsidR="00D3769F" w:rsidRDefault="00D3769F" w:rsidP="00751B17">
            <w:pPr>
              <w:pStyle w:val="af5"/>
              <w:numPr>
                <w:ilvl w:val="0"/>
                <w:numId w:val="104"/>
              </w:numPr>
              <w:spacing w:line="360" w:lineRule="auto"/>
              <w:jc w:val="both"/>
              <w:rPr>
                <w:szCs w:val="24"/>
              </w:rPr>
            </w:pPr>
            <w:r>
              <w:rPr>
                <w:rFonts w:hint="cs"/>
                <w:szCs w:val="24"/>
                <w:rtl/>
              </w:rPr>
              <w:t>עתיקות</w:t>
            </w:r>
          </w:p>
          <w:p w14:paraId="145E1CD5" w14:textId="77777777" w:rsidR="00D3769F" w:rsidRDefault="00D3769F" w:rsidP="00751B17">
            <w:pPr>
              <w:pStyle w:val="af5"/>
              <w:numPr>
                <w:ilvl w:val="0"/>
                <w:numId w:val="104"/>
              </w:numPr>
              <w:spacing w:line="360" w:lineRule="auto"/>
              <w:jc w:val="both"/>
              <w:rPr>
                <w:szCs w:val="24"/>
              </w:rPr>
            </w:pPr>
            <w:r>
              <w:rPr>
                <w:rFonts w:hint="cs"/>
                <w:szCs w:val="24"/>
                <w:rtl/>
              </w:rPr>
              <w:lastRenderedPageBreak/>
              <w:t>חקלאות</w:t>
            </w:r>
          </w:p>
          <w:p w14:paraId="7984CB3A" w14:textId="77777777" w:rsidR="00D3769F" w:rsidRPr="00CA7D2A" w:rsidRDefault="00D3769F" w:rsidP="00751B17">
            <w:pPr>
              <w:pStyle w:val="af5"/>
              <w:numPr>
                <w:ilvl w:val="0"/>
                <w:numId w:val="104"/>
              </w:numPr>
              <w:spacing w:line="360" w:lineRule="auto"/>
              <w:jc w:val="both"/>
              <w:rPr>
                <w:szCs w:val="24"/>
                <w:rtl/>
              </w:rPr>
            </w:pPr>
            <w:r>
              <w:rPr>
                <w:rFonts w:hint="cs"/>
                <w:szCs w:val="24"/>
                <w:rtl/>
              </w:rPr>
              <w:t>יערות</w:t>
            </w:r>
          </w:p>
          <w:p w14:paraId="76756495" w14:textId="77777777" w:rsidR="00D3769F" w:rsidRDefault="00D3769F" w:rsidP="00723DCB">
            <w:pPr>
              <w:pStyle w:val="af5"/>
              <w:spacing w:line="360" w:lineRule="auto"/>
              <w:jc w:val="both"/>
              <w:rPr>
                <w:szCs w:val="24"/>
                <w:rtl/>
              </w:rPr>
            </w:pPr>
          </w:p>
        </w:tc>
      </w:tr>
    </w:tbl>
    <w:p w14:paraId="7B41BAD5" w14:textId="77777777" w:rsidR="00D3769F" w:rsidRDefault="00D3769F" w:rsidP="00D3769F">
      <w:pPr>
        <w:spacing w:line="360" w:lineRule="auto"/>
        <w:ind w:left="367"/>
        <w:jc w:val="both"/>
        <w:rPr>
          <w:szCs w:val="24"/>
          <w:rtl/>
        </w:rPr>
      </w:pPr>
    </w:p>
    <w:p w14:paraId="23A98719" w14:textId="4F96A4F7" w:rsidR="00D3769F" w:rsidRDefault="00D3769F" w:rsidP="00D3769F">
      <w:pPr>
        <w:spacing w:line="360" w:lineRule="auto"/>
        <w:ind w:left="367"/>
        <w:jc w:val="both"/>
        <w:rPr>
          <w:szCs w:val="24"/>
          <w:rtl/>
        </w:rPr>
      </w:pPr>
      <w:r>
        <w:rPr>
          <w:rFonts w:hint="cs"/>
          <w:szCs w:val="24"/>
          <w:rtl/>
        </w:rPr>
        <w:t>יובהר, כי הרשות רשאית להרחיב או לצמצם את הגדרות איתור הפרסומים על בס</w:t>
      </w:r>
      <w:r w:rsidR="00594C43">
        <w:rPr>
          <w:rFonts w:hint="cs"/>
          <w:szCs w:val="24"/>
          <w:rtl/>
        </w:rPr>
        <w:t>יס מאגר נתוני מקרקעין הגז הטבעי</w:t>
      </w:r>
      <w:r>
        <w:rPr>
          <w:rFonts w:hint="cs"/>
          <w:szCs w:val="24"/>
          <w:rtl/>
        </w:rPr>
        <w:t xml:space="preserve"> </w:t>
      </w:r>
      <w:r w:rsidR="00A406DF">
        <w:rPr>
          <w:rFonts w:hint="cs"/>
          <w:szCs w:val="24"/>
          <w:rtl/>
        </w:rPr>
        <w:t xml:space="preserve">(או חלק ממנו) </w:t>
      </w:r>
      <w:r>
        <w:rPr>
          <w:rFonts w:hint="cs"/>
          <w:szCs w:val="24"/>
          <w:rtl/>
        </w:rPr>
        <w:t xml:space="preserve">ולדרוש מהזוכה להפיק דו"חות מעקב עבור מקרקעין נוספים ו/או תחומי עניין אחרים ו/או לייתר את הצורך בהפקת דו"חות מעקב במקרים מסוימים (כגון: פרסומי הפקעות, לוחות זכויות, הודעות לבעלי קרקעות, שינוי גבולות, הכרזת רשויות מקומיות פרסומי הקלות בנייה), והכל בהתאם להנחיה מפורשת מאת הממונה. </w:t>
      </w:r>
    </w:p>
    <w:p w14:paraId="39B09E87" w14:textId="77777777" w:rsidR="00D3769F" w:rsidRPr="00FA527B" w:rsidRDefault="00D3769F" w:rsidP="00D3769F">
      <w:pPr>
        <w:spacing w:line="360" w:lineRule="auto"/>
        <w:jc w:val="both"/>
        <w:rPr>
          <w:szCs w:val="24"/>
          <w:rtl/>
        </w:rPr>
      </w:pPr>
    </w:p>
    <w:p w14:paraId="47BE6FB8" w14:textId="0E29F4C1" w:rsidR="00D3769F" w:rsidRPr="00302929" w:rsidRDefault="00D3769F" w:rsidP="00B07245">
      <w:pPr>
        <w:pStyle w:val="af5"/>
        <w:spacing w:line="360" w:lineRule="auto"/>
        <w:ind w:left="367"/>
        <w:jc w:val="both"/>
        <w:rPr>
          <w:szCs w:val="24"/>
          <w:rtl/>
        </w:rPr>
      </w:pPr>
      <w:r w:rsidRPr="00302929">
        <w:rPr>
          <w:rFonts w:hint="cs"/>
          <w:b/>
          <w:bCs/>
          <w:szCs w:val="24"/>
          <w:rtl/>
        </w:rPr>
        <w:t>שלב ד': שוטף -</w:t>
      </w:r>
      <w:r w:rsidRPr="00302929">
        <w:rPr>
          <w:rFonts w:hint="cs"/>
          <w:szCs w:val="24"/>
          <w:rtl/>
        </w:rPr>
        <w:t xml:space="preserve"> </w:t>
      </w:r>
      <w:r w:rsidRPr="00302929">
        <w:rPr>
          <w:rFonts w:hint="cs"/>
          <w:b/>
          <w:bCs/>
          <w:szCs w:val="24"/>
          <w:rtl/>
        </w:rPr>
        <w:t>מעקב על תכניות על בסיס</w:t>
      </w:r>
      <w:r w:rsidRPr="00302929">
        <w:rPr>
          <w:rFonts w:hint="cs"/>
          <w:szCs w:val="24"/>
          <w:rtl/>
        </w:rPr>
        <w:t xml:space="preserve"> </w:t>
      </w:r>
      <w:r w:rsidRPr="00302929">
        <w:rPr>
          <w:rFonts w:hint="cs"/>
          <w:b/>
          <w:bCs/>
          <w:szCs w:val="24"/>
          <w:rtl/>
        </w:rPr>
        <w:t>שכבת תכניות הגז הטבעי</w:t>
      </w:r>
      <w:r w:rsidRPr="00302929">
        <w:rPr>
          <w:rFonts w:hint="cs"/>
          <w:szCs w:val="24"/>
          <w:rtl/>
        </w:rPr>
        <w:t xml:space="preserve"> </w:t>
      </w:r>
      <w:r w:rsidRPr="00302929">
        <w:rPr>
          <w:szCs w:val="24"/>
          <w:rtl/>
        </w:rPr>
        <w:t>–</w:t>
      </w:r>
      <w:r w:rsidRPr="00302929">
        <w:rPr>
          <w:rFonts w:hint="cs"/>
          <w:szCs w:val="24"/>
          <w:rtl/>
        </w:rPr>
        <w:t xml:space="preserve"> איתור ואיסוף קבצים של ישויות תכנוניות, החלות בתחום </w:t>
      </w:r>
      <w:r w:rsidR="00594C43">
        <w:rPr>
          <w:rFonts w:hint="cs"/>
          <w:szCs w:val="24"/>
          <w:rtl/>
        </w:rPr>
        <w:t>שכבת ממ"ג של "מאגר המידע התכנוני של הגז הטבעי"</w:t>
      </w:r>
      <w:r w:rsidR="000468B8">
        <w:rPr>
          <w:rFonts w:hint="cs"/>
          <w:szCs w:val="24"/>
          <w:rtl/>
        </w:rPr>
        <w:t xml:space="preserve"> או שנדרשות לתיאום עם מערכת הגז הטבעי (לפי מפרט שיימסר ליועצים)</w:t>
      </w:r>
      <w:r w:rsidRPr="00302929">
        <w:rPr>
          <w:rFonts w:hint="cs"/>
          <w:szCs w:val="24"/>
          <w:rtl/>
        </w:rPr>
        <w:t>, המתפרסמות באמצעות מערכות מידע של מינהל התכנון</w:t>
      </w:r>
      <w:r w:rsidR="000468B8">
        <w:rPr>
          <w:rFonts w:hint="cs"/>
          <w:szCs w:val="24"/>
          <w:rtl/>
        </w:rPr>
        <w:t xml:space="preserve"> </w:t>
      </w:r>
      <w:r w:rsidR="00B07245" w:rsidRPr="00302929">
        <w:rPr>
          <w:rFonts w:hint="cs"/>
          <w:szCs w:val="24"/>
          <w:rtl/>
        </w:rPr>
        <w:t>או מערכת ייעודית אחרת</w:t>
      </w:r>
      <w:r w:rsidRPr="00302929">
        <w:rPr>
          <w:rFonts w:hint="cs"/>
          <w:szCs w:val="24"/>
          <w:rtl/>
        </w:rPr>
        <w:t>(כגון מבא"ת/סדרי יום</w:t>
      </w:r>
      <w:r w:rsidR="000468B8">
        <w:rPr>
          <w:rFonts w:hint="cs"/>
          <w:szCs w:val="24"/>
          <w:rtl/>
        </w:rPr>
        <w:t>, מערכת תיאום תשתיות של משרד התחבורה,</w:t>
      </w:r>
      <w:r w:rsidR="00B07245">
        <w:rPr>
          <w:rFonts w:hint="cs"/>
          <w:szCs w:val="24"/>
          <w:rtl/>
        </w:rPr>
        <w:t xml:space="preserve"> רמ"י</w:t>
      </w:r>
      <w:r w:rsidR="000468B8">
        <w:rPr>
          <w:rFonts w:hint="cs"/>
          <w:szCs w:val="24"/>
          <w:rtl/>
        </w:rPr>
        <w:t xml:space="preserve"> וכו'</w:t>
      </w:r>
      <w:r w:rsidRPr="00302929">
        <w:rPr>
          <w:rFonts w:hint="cs"/>
          <w:szCs w:val="24"/>
          <w:rtl/>
        </w:rPr>
        <w:t xml:space="preserve"> </w:t>
      </w:r>
      <w:r w:rsidRPr="00302929">
        <w:rPr>
          <w:szCs w:val="24"/>
          <w:rtl/>
        </w:rPr>
        <w:t>–</w:t>
      </w:r>
      <w:r w:rsidRPr="00302929">
        <w:rPr>
          <w:rFonts w:hint="cs"/>
          <w:szCs w:val="24"/>
          <w:rtl/>
        </w:rPr>
        <w:t xml:space="preserve"> לפי דרישה), ונבחנות באמצעות חיתוך ממ"ג עם שכבת תכניות הגז הטבעי. </w:t>
      </w:r>
    </w:p>
    <w:p w14:paraId="6FD0B50A" w14:textId="16F2154F" w:rsidR="00D3769F" w:rsidRPr="00302929" w:rsidRDefault="00B07245" w:rsidP="00F14396">
      <w:pPr>
        <w:pStyle w:val="af5"/>
        <w:spacing w:line="360" w:lineRule="auto"/>
        <w:ind w:left="367"/>
        <w:jc w:val="both"/>
        <w:rPr>
          <w:szCs w:val="24"/>
          <w:rtl/>
        </w:rPr>
      </w:pPr>
      <w:r>
        <w:rPr>
          <w:rFonts w:hint="cs"/>
          <w:szCs w:val="24"/>
          <w:rtl/>
        </w:rPr>
        <w:t>*</w:t>
      </w:r>
      <w:r w:rsidR="00F14396">
        <w:rPr>
          <w:rFonts w:hint="cs"/>
          <w:szCs w:val="24"/>
          <w:rtl/>
        </w:rPr>
        <w:t>תינתן עדיפות להצעות הכוללת</w:t>
      </w:r>
      <w:r w:rsidR="00D3769F" w:rsidRPr="00302929">
        <w:rPr>
          <w:rFonts w:hint="cs"/>
          <w:szCs w:val="24"/>
          <w:rtl/>
        </w:rPr>
        <w:t xml:space="preserve"> מערכת ממוחשבת המסוגלת לאסוף ולבצע חיתוך אוטומטי מתוך אותן מערכות מידע בתחום התכנון.</w:t>
      </w:r>
    </w:p>
    <w:p w14:paraId="34BE409D" w14:textId="2A7CDA6D" w:rsidR="00D3769F" w:rsidRPr="00B6138A" w:rsidRDefault="00D3769F" w:rsidP="009A014D">
      <w:pPr>
        <w:spacing w:line="360" w:lineRule="auto"/>
        <w:jc w:val="both"/>
        <w:rPr>
          <w:szCs w:val="24"/>
          <w:rtl/>
        </w:rPr>
      </w:pPr>
    </w:p>
    <w:p w14:paraId="01C183CE" w14:textId="0368992A" w:rsidR="00D3769F" w:rsidRPr="00A406DF" w:rsidRDefault="00335D36" w:rsidP="00F87125">
      <w:pPr>
        <w:pStyle w:val="af5"/>
        <w:spacing w:line="360" w:lineRule="auto"/>
        <w:ind w:left="367"/>
        <w:jc w:val="both"/>
        <w:rPr>
          <w:b/>
          <w:bCs/>
          <w:szCs w:val="24"/>
          <w:rtl/>
        </w:rPr>
      </w:pPr>
      <w:r>
        <w:rPr>
          <w:rFonts w:hint="cs"/>
          <w:b/>
          <w:bCs/>
          <w:szCs w:val="24"/>
          <w:rtl/>
        </w:rPr>
        <w:t xml:space="preserve">שלב ה' - </w:t>
      </w:r>
      <w:r w:rsidR="00D3769F" w:rsidRPr="00A406DF">
        <w:rPr>
          <w:rFonts w:hint="cs"/>
          <w:b/>
          <w:bCs/>
          <w:szCs w:val="24"/>
          <w:rtl/>
        </w:rPr>
        <w:t>שלב מסכם</w:t>
      </w:r>
      <w:r w:rsidR="005D7A20" w:rsidRPr="00A406DF">
        <w:rPr>
          <w:rFonts w:hint="cs"/>
          <w:b/>
          <w:bCs/>
          <w:szCs w:val="24"/>
          <w:rtl/>
        </w:rPr>
        <w:t xml:space="preserve"> (ראה </w:t>
      </w:r>
      <w:r w:rsidR="00F87125">
        <w:rPr>
          <w:rFonts w:hint="cs"/>
          <w:szCs w:val="24"/>
          <w:u w:val="single"/>
          <w:rtl/>
        </w:rPr>
        <w:t>תרשים זרימה</w:t>
      </w:r>
      <w:r w:rsidR="005D7A20" w:rsidRPr="00A406DF">
        <w:rPr>
          <w:rFonts w:hint="cs"/>
          <w:b/>
          <w:bCs/>
          <w:szCs w:val="24"/>
          <w:rtl/>
        </w:rPr>
        <w:t xml:space="preserve"> 1 להלן)</w:t>
      </w:r>
      <w:r w:rsidR="00D3769F" w:rsidRPr="00A406DF">
        <w:rPr>
          <w:rFonts w:hint="cs"/>
          <w:b/>
          <w:bCs/>
          <w:szCs w:val="24"/>
          <w:rtl/>
        </w:rPr>
        <w:t xml:space="preserve">: </w:t>
      </w:r>
    </w:p>
    <w:p w14:paraId="77EA3539" w14:textId="77777777" w:rsidR="00D3769F" w:rsidRPr="00302929" w:rsidRDefault="00D3769F" w:rsidP="00B07245">
      <w:pPr>
        <w:pStyle w:val="af5"/>
        <w:numPr>
          <w:ilvl w:val="0"/>
          <w:numId w:val="106"/>
        </w:numPr>
        <w:spacing w:line="360" w:lineRule="auto"/>
        <w:jc w:val="both"/>
        <w:rPr>
          <w:szCs w:val="24"/>
          <w:rtl/>
        </w:rPr>
      </w:pPr>
      <w:r w:rsidRPr="00302929">
        <w:rPr>
          <w:rFonts w:hint="cs"/>
          <w:szCs w:val="24"/>
          <w:rtl/>
        </w:rPr>
        <w:t>מתוך כלל הישויות התכנוניות שנבחנו בשלב ג'</w:t>
      </w:r>
      <w:r>
        <w:rPr>
          <w:rFonts w:hint="cs"/>
          <w:szCs w:val="24"/>
          <w:rtl/>
        </w:rPr>
        <w:t xml:space="preserve"> ו-ד'</w:t>
      </w:r>
      <w:r w:rsidRPr="00302929">
        <w:rPr>
          <w:rFonts w:hint="cs"/>
          <w:szCs w:val="24"/>
          <w:rtl/>
        </w:rPr>
        <w:t xml:space="preserve"> לעיל, היועץ יבחר את אלה </w:t>
      </w:r>
      <w:r w:rsidR="00594C43">
        <w:rPr>
          <w:rFonts w:hint="cs"/>
          <w:szCs w:val="24"/>
          <w:rtl/>
        </w:rPr>
        <w:t>ה</w:t>
      </w:r>
      <w:r w:rsidRPr="00302929">
        <w:rPr>
          <w:rFonts w:hint="cs"/>
          <w:szCs w:val="24"/>
          <w:rtl/>
        </w:rPr>
        <w:t xml:space="preserve">מתממשקות עם תוואי הגז הטבעי </w:t>
      </w:r>
      <w:r w:rsidR="00B07245">
        <w:rPr>
          <w:rFonts w:hint="cs"/>
          <w:szCs w:val="24"/>
          <w:rtl/>
        </w:rPr>
        <w:t>(</w:t>
      </w:r>
      <w:r w:rsidRPr="00302929">
        <w:rPr>
          <w:rFonts w:hint="cs"/>
          <w:szCs w:val="24"/>
          <w:rtl/>
        </w:rPr>
        <w:t>קו כחול</w:t>
      </w:r>
      <w:r w:rsidR="00B07245">
        <w:rPr>
          <w:rFonts w:hint="cs"/>
          <w:szCs w:val="24"/>
          <w:rtl/>
        </w:rPr>
        <w:t>) או שנדרשות לתיאום עם מערכת הגז הטבעי</w:t>
      </w:r>
      <w:r w:rsidR="00335D36">
        <w:rPr>
          <w:rFonts w:hint="cs"/>
          <w:szCs w:val="24"/>
          <w:rtl/>
        </w:rPr>
        <w:t>,</w:t>
      </w:r>
      <w:r w:rsidR="002C22F3">
        <w:rPr>
          <w:rFonts w:hint="cs"/>
          <w:szCs w:val="24"/>
          <w:rtl/>
        </w:rPr>
        <w:t xml:space="preserve"> </w:t>
      </w:r>
      <w:r w:rsidR="00B07245">
        <w:rPr>
          <w:rFonts w:hint="cs"/>
          <w:szCs w:val="24"/>
          <w:rtl/>
        </w:rPr>
        <w:t>כדי ל</w:t>
      </w:r>
      <w:r w:rsidR="002C22F3">
        <w:rPr>
          <w:rFonts w:hint="cs"/>
          <w:szCs w:val="24"/>
          <w:rtl/>
        </w:rPr>
        <w:t xml:space="preserve">המשיך את </w:t>
      </w:r>
      <w:r w:rsidR="00335D36">
        <w:rPr>
          <w:rFonts w:hint="cs"/>
          <w:szCs w:val="24"/>
          <w:rtl/>
        </w:rPr>
        <w:t>ה</w:t>
      </w:r>
      <w:r w:rsidR="002C22F3">
        <w:rPr>
          <w:rFonts w:hint="cs"/>
          <w:szCs w:val="24"/>
          <w:rtl/>
        </w:rPr>
        <w:t>טיפול בה</w:t>
      </w:r>
      <w:r w:rsidR="00B07245">
        <w:rPr>
          <w:rFonts w:hint="cs"/>
          <w:szCs w:val="24"/>
          <w:rtl/>
        </w:rPr>
        <w:t>ן</w:t>
      </w:r>
      <w:r w:rsidR="00335D36">
        <w:rPr>
          <w:rFonts w:hint="cs"/>
          <w:szCs w:val="24"/>
          <w:rtl/>
        </w:rPr>
        <w:t>,</w:t>
      </w:r>
      <w:r w:rsidR="002C22F3">
        <w:rPr>
          <w:rFonts w:hint="cs"/>
          <w:szCs w:val="24"/>
          <w:rtl/>
        </w:rPr>
        <w:t xml:space="preserve"> כדלקמן</w:t>
      </w:r>
      <w:r w:rsidRPr="00302929">
        <w:rPr>
          <w:rFonts w:hint="cs"/>
          <w:szCs w:val="24"/>
          <w:rtl/>
        </w:rPr>
        <w:t xml:space="preserve">. </w:t>
      </w:r>
    </w:p>
    <w:p w14:paraId="6F08BF2C" w14:textId="7042E663" w:rsidR="00D3769F" w:rsidRPr="002C22F3" w:rsidRDefault="00D3769F" w:rsidP="00751B17">
      <w:pPr>
        <w:pStyle w:val="af5"/>
        <w:numPr>
          <w:ilvl w:val="0"/>
          <w:numId w:val="106"/>
        </w:numPr>
        <w:spacing w:line="360" w:lineRule="auto"/>
        <w:jc w:val="both"/>
        <w:rPr>
          <w:szCs w:val="24"/>
          <w:u w:val="single"/>
          <w:rtl/>
        </w:rPr>
      </w:pPr>
      <w:r w:rsidRPr="00302929">
        <w:rPr>
          <w:rFonts w:hint="cs"/>
          <w:szCs w:val="24"/>
          <w:rtl/>
        </w:rPr>
        <w:t xml:space="preserve">אותן ישויות </w:t>
      </w:r>
      <w:r w:rsidR="00B07245">
        <w:rPr>
          <w:rFonts w:hint="cs"/>
          <w:szCs w:val="24"/>
          <w:rtl/>
        </w:rPr>
        <w:t xml:space="preserve">תכנוניות </w:t>
      </w:r>
      <w:r w:rsidRPr="00302929">
        <w:rPr>
          <w:rFonts w:hint="cs"/>
          <w:szCs w:val="24"/>
          <w:rtl/>
        </w:rPr>
        <w:t>שנבחרו יוזנו ל</w:t>
      </w:r>
      <w:r w:rsidR="00B07245">
        <w:rPr>
          <w:rFonts w:hint="cs"/>
          <w:szCs w:val="24"/>
          <w:rtl/>
        </w:rPr>
        <w:t>"</w:t>
      </w:r>
      <w:r w:rsidRPr="00302929">
        <w:rPr>
          <w:rFonts w:hint="cs"/>
          <w:szCs w:val="24"/>
          <w:rtl/>
        </w:rPr>
        <w:t>מערכת ניהול מידע של רשות הגז הטבעי</w:t>
      </w:r>
      <w:r w:rsidR="00B07245">
        <w:rPr>
          <w:rFonts w:hint="cs"/>
          <w:szCs w:val="24"/>
          <w:rtl/>
        </w:rPr>
        <w:t>"</w:t>
      </w:r>
      <w:r w:rsidRPr="00302929">
        <w:rPr>
          <w:rFonts w:hint="cs"/>
          <w:szCs w:val="24"/>
          <w:rtl/>
        </w:rPr>
        <w:t xml:space="preserve">, לרבות העלאת הקבצים שנסרקו, הורדו או אותרו בשלבים ג' ו-ד' לעיל. </w:t>
      </w:r>
      <w:r w:rsidRPr="002C22F3">
        <w:rPr>
          <w:rFonts w:hint="cs"/>
          <w:szCs w:val="24"/>
          <w:u w:val="single"/>
          <w:rtl/>
        </w:rPr>
        <w:t xml:space="preserve">תהליך זה יתבצע עד לשני ימי עבודה ממועד איתור הפרסומים או </w:t>
      </w:r>
      <w:r w:rsidR="00C413BB" w:rsidRPr="002C22F3">
        <w:rPr>
          <w:rFonts w:hint="cs"/>
          <w:szCs w:val="24"/>
          <w:u w:val="single"/>
          <w:rtl/>
        </w:rPr>
        <w:t>קבלת התראה על חפיפה, ללא דיחוי.</w:t>
      </w:r>
    </w:p>
    <w:p w14:paraId="3D9AE84E" w14:textId="3CEB77AF" w:rsidR="00D3769F" w:rsidRPr="00302929" w:rsidRDefault="00D3769F" w:rsidP="002835D1">
      <w:pPr>
        <w:pStyle w:val="af5"/>
        <w:numPr>
          <w:ilvl w:val="0"/>
          <w:numId w:val="106"/>
        </w:numPr>
        <w:spacing w:line="360" w:lineRule="auto"/>
        <w:jc w:val="both"/>
        <w:rPr>
          <w:szCs w:val="24"/>
        </w:rPr>
      </w:pPr>
      <w:r w:rsidRPr="00302929">
        <w:rPr>
          <w:rFonts w:hint="cs"/>
          <w:szCs w:val="24"/>
          <w:rtl/>
        </w:rPr>
        <w:t>כעת נמצא</w:t>
      </w:r>
      <w:r w:rsidR="00C413BB">
        <w:rPr>
          <w:rFonts w:hint="cs"/>
          <w:szCs w:val="24"/>
          <w:rtl/>
        </w:rPr>
        <w:t>ים</w:t>
      </w:r>
      <w:r w:rsidRPr="00302929">
        <w:rPr>
          <w:rFonts w:hint="cs"/>
          <w:szCs w:val="24"/>
          <w:rtl/>
        </w:rPr>
        <w:t xml:space="preserve"> ב</w:t>
      </w:r>
      <w:r w:rsidR="00B07245">
        <w:rPr>
          <w:rFonts w:hint="cs"/>
          <w:szCs w:val="24"/>
          <w:rtl/>
        </w:rPr>
        <w:t>"</w:t>
      </w:r>
      <w:r w:rsidRPr="00302929">
        <w:rPr>
          <w:rFonts w:hint="cs"/>
          <w:szCs w:val="24"/>
          <w:rtl/>
        </w:rPr>
        <w:t>מערכת ניהול מידע של רשות הגז הטבעי</w:t>
      </w:r>
      <w:r w:rsidR="00B07245">
        <w:rPr>
          <w:rFonts w:hint="cs"/>
          <w:szCs w:val="24"/>
          <w:rtl/>
        </w:rPr>
        <w:t>"</w:t>
      </w:r>
      <w:r w:rsidRPr="00302929">
        <w:rPr>
          <w:rFonts w:hint="cs"/>
          <w:szCs w:val="24"/>
          <w:rtl/>
        </w:rPr>
        <w:t xml:space="preserve"> מה שנבחר מתוך שלבים ג' ו-ד', וכן אותן הפניות שנקלטו באמצעות טופס המקוון לפניות יזומות (ושאר הפניות אחרות הטעונות הזנה ידנית). אלה הרשומות המ</w:t>
      </w:r>
      <w:r w:rsidR="002C22F3">
        <w:rPr>
          <w:rFonts w:hint="cs"/>
          <w:szCs w:val="24"/>
          <w:rtl/>
        </w:rPr>
        <w:t>וגדרות</w:t>
      </w:r>
      <w:r w:rsidR="002C22F3">
        <w:rPr>
          <w:rFonts w:hint="cs"/>
          <w:b/>
          <w:bCs/>
          <w:szCs w:val="24"/>
          <w:rtl/>
        </w:rPr>
        <w:t xml:space="preserve"> כ</w:t>
      </w:r>
      <w:r w:rsidR="00B07245">
        <w:rPr>
          <w:rFonts w:hint="cs"/>
          <w:b/>
          <w:bCs/>
          <w:szCs w:val="24"/>
          <w:rtl/>
        </w:rPr>
        <w:t>"</w:t>
      </w:r>
      <w:r w:rsidRPr="00302929">
        <w:rPr>
          <w:rFonts w:hint="eastAsia"/>
          <w:b/>
          <w:bCs/>
          <w:szCs w:val="24"/>
          <w:rtl/>
        </w:rPr>
        <w:t>פניות</w:t>
      </w:r>
      <w:r w:rsidRPr="00302929">
        <w:rPr>
          <w:b/>
          <w:bCs/>
          <w:szCs w:val="24"/>
          <w:rtl/>
        </w:rPr>
        <w:t xml:space="preserve"> </w:t>
      </w:r>
      <w:r w:rsidRPr="00302929">
        <w:rPr>
          <w:rFonts w:hint="cs"/>
          <w:b/>
          <w:bCs/>
          <w:szCs w:val="24"/>
          <w:rtl/>
        </w:rPr>
        <w:t>ה</w:t>
      </w:r>
      <w:r w:rsidRPr="00302929">
        <w:rPr>
          <w:rFonts w:hint="eastAsia"/>
          <w:b/>
          <w:bCs/>
          <w:szCs w:val="24"/>
          <w:rtl/>
        </w:rPr>
        <w:t>רלוונטיות</w:t>
      </w:r>
      <w:r w:rsidRPr="00302929">
        <w:rPr>
          <w:b/>
          <w:bCs/>
          <w:szCs w:val="24"/>
          <w:rtl/>
        </w:rPr>
        <w:t xml:space="preserve"> </w:t>
      </w:r>
      <w:r w:rsidRPr="00302929">
        <w:rPr>
          <w:rFonts w:hint="eastAsia"/>
          <w:b/>
          <w:bCs/>
          <w:szCs w:val="24"/>
          <w:rtl/>
        </w:rPr>
        <w:t>להמשך</w:t>
      </w:r>
      <w:r w:rsidRPr="00302929">
        <w:rPr>
          <w:b/>
          <w:bCs/>
          <w:szCs w:val="24"/>
          <w:rtl/>
        </w:rPr>
        <w:t xml:space="preserve"> </w:t>
      </w:r>
      <w:r w:rsidRPr="00302929">
        <w:rPr>
          <w:rFonts w:hint="eastAsia"/>
          <w:b/>
          <w:bCs/>
          <w:szCs w:val="24"/>
          <w:rtl/>
        </w:rPr>
        <w:t>הטיפול</w:t>
      </w:r>
      <w:r w:rsidR="00B07245">
        <w:rPr>
          <w:rFonts w:hint="cs"/>
          <w:szCs w:val="24"/>
          <w:rtl/>
        </w:rPr>
        <w:t>"</w:t>
      </w:r>
      <w:r w:rsidRPr="00302929">
        <w:rPr>
          <w:rFonts w:hint="cs"/>
          <w:szCs w:val="24"/>
          <w:rtl/>
        </w:rPr>
        <w:t xml:space="preserve">, עליהן יש לוודא כי יפורטו </w:t>
      </w:r>
      <w:r>
        <w:rPr>
          <w:rFonts w:hint="cs"/>
          <w:szCs w:val="24"/>
          <w:rtl/>
        </w:rPr>
        <w:t>כל ה</w:t>
      </w:r>
      <w:r w:rsidRPr="00302929">
        <w:rPr>
          <w:rFonts w:hint="cs"/>
          <w:szCs w:val="24"/>
          <w:rtl/>
        </w:rPr>
        <w:t xml:space="preserve">פרטים בהתאם לשדות למילוי </w:t>
      </w:r>
      <w:r w:rsidR="002835D1" w:rsidRPr="00302929">
        <w:rPr>
          <w:rFonts w:hint="cs"/>
          <w:szCs w:val="24"/>
          <w:rtl/>
        </w:rPr>
        <w:t>ב</w:t>
      </w:r>
      <w:r w:rsidRPr="00302929">
        <w:rPr>
          <w:rFonts w:hint="cs"/>
          <w:szCs w:val="24"/>
          <w:rtl/>
        </w:rPr>
        <w:t xml:space="preserve">ניהול מידע של רשות הגז הטבעי. </w:t>
      </w:r>
    </w:p>
    <w:p w14:paraId="7ACED2C5" w14:textId="305B541C" w:rsidR="00D3769F" w:rsidRPr="00302929" w:rsidRDefault="00D3769F" w:rsidP="00701CDF">
      <w:pPr>
        <w:pStyle w:val="af5"/>
        <w:numPr>
          <w:ilvl w:val="0"/>
          <w:numId w:val="106"/>
        </w:numPr>
        <w:spacing w:line="360" w:lineRule="auto"/>
        <w:jc w:val="both"/>
        <w:rPr>
          <w:szCs w:val="24"/>
          <w:rtl/>
        </w:rPr>
      </w:pPr>
      <w:r w:rsidRPr="00302929">
        <w:rPr>
          <w:rFonts w:hint="cs"/>
          <w:szCs w:val="24"/>
          <w:rtl/>
        </w:rPr>
        <w:t xml:space="preserve">בשלב </w:t>
      </w:r>
      <w:r w:rsidR="00C413BB">
        <w:rPr>
          <w:rFonts w:hint="cs"/>
          <w:szCs w:val="24"/>
          <w:rtl/>
        </w:rPr>
        <w:t>ה</w:t>
      </w:r>
      <w:r w:rsidRPr="00302929">
        <w:rPr>
          <w:rFonts w:hint="cs"/>
          <w:szCs w:val="24"/>
          <w:rtl/>
        </w:rPr>
        <w:t>אחרון, על היועצים לערוך ו</w:t>
      </w:r>
      <w:r w:rsidR="00C413BB">
        <w:rPr>
          <w:rFonts w:hint="cs"/>
          <w:szCs w:val="24"/>
          <w:rtl/>
        </w:rPr>
        <w:t>ל</w:t>
      </w:r>
      <w:r w:rsidRPr="00302929">
        <w:rPr>
          <w:rFonts w:hint="cs"/>
          <w:szCs w:val="24"/>
          <w:rtl/>
        </w:rPr>
        <w:t>צרף קובץ קומפילציה ממ"</w:t>
      </w:r>
      <w:r w:rsidR="00701CDF" w:rsidRPr="00302929">
        <w:rPr>
          <w:rFonts w:hint="cs"/>
          <w:szCs w:val="24"/>
          <w:rtl/>
        </w:rPr>
        <w:t>ג</w:t>
      </w:r>
      <w:r w:rsidR="00701CDF">
        <w:rPr>
          <w:rFonts w:hint="cs"/>
          <w:szCs w:val="24"/>
          <w:rtl/>
        </w:rPr>
        <w:t xml:space="preserve"> (בפורמט </w:t>
      </w:r>
      <w:r w:rsidR="00701CDF">
        <w:rPr>
          <w:szCs w:val="24"/>
        </w:rPr>
        <w:t xml:space="preserve">shp </w:t>
      </w:r>
      <w:r w:rsidR="00701CDF">
        <w:rPr>
          <w:rFonts w:hint="cs"/>
          <w:szCs w:val="24"/>
          <w:rtl/>
        </w:rPr>
        <w:t xml:space="preserve"> ותמונה) </w:t>
      </w:r>
      <w:r w:rsidRPr="00302929">
        <w:rPr>
          <w:rFonts w:hint="cs"/>
          <w:szCs w:val="24"/>
          <w:rtl/>
        </w:rPr>
        <w:t xml:space="preserve">המציג את היחס בין גבול הישות התכנונית צד ג' לבין </w:t>
      </w:r>
      <w:r>
        <w:rPr>
          <w:rFonts w:hint="cs"/>
          <w:szCs w:val="24"/>
          <w:rtl/>
        </w:rPr>
        <w:t>שכבת תכנית</w:t>
      </w:r>
      <w:r w:rsidRPr="00302929">
        <w:rPr>
          <w:rFonts w:hint="cs"/>
          <w:szCs w:val="24"/>
          <w:rtl/>
        </w:rPr>
        <w:t xml:space="preserve"> הגז הטבעי הרלוונטי</w:t>
      </w:r>
      <w:r>
        <w:rPr>
          <w:rFonts w:hint="cs"/>
          <w:szCs w:val="24"/>
          <w:rtl/>
        </w:rPr>
        <w:t>ת</w:t>
      </w:r>
      <w:r w:rsidR="00491030">
        <w:rPr>
          <w:rFonts w:hint="cs"/>
          <w:szCs w:val="24"/>
          <w:rtl/>
        </w:rPr>
        <w:t xml:space="preserve"> על רקע מפת הימצאות</w:t>
      </w:r>
      <w:r w:rsidRPr="00302929">
        <w:rPr>
          <w:rFonts w:hint="cs"/>
          <w:szCs w:val="24"/>
          <w:rtl/>
        </w:rPr>
        <w:t xml:space="preserve">. </w:t>
      </w:r>
      <w:r w:rsidRPr="002C22F3">
        <w:rPr>
          <w:rFonts w:hint="cs"/>
          <w:szCs w:val="24"/>
          <w:u w:val="single"/>
          <w:rtl/>
        </w:rPr>
        <w:t>שלב זה אמור להתבצע עד ל-5 ימי עבודה ממועד פתיחת כל אחת מ"רשומות לפניות הרלוונטיות להמשך טיפול".</w:t>
      </w:r>
    </w:p>
    <w:p w14:paraId="0FAB6499" w14:textId="77777777" w:rsidR="00F87125" w:rsidRDefault="00F87125" w:rsidP="00D3769F">
      <w:pPr>
        <w:pStyle w:val="af5"/>
        <w:spacing w:line="360" w:lineRule="auto"/>
        <w:ind w:left="367"/>
        <w:jc w:val="both"/>
        <w:rPr>
          <w:szCs w:val="24"/>
          <w:u w:val="single"/>
          <w:rtl/>
        </w:rPr>
      </w:pPr>
    </w:p>
    <w:p w14:paraId="6B78D8FC" w14:textId="51E7E8EE" w:rsidR="00D3769F" w:rsidRPr="005D7A20" w:rsidRDefault="00F87125" w:rsidP="00F87125">
      <w:pPr>
        <w:pStyle w:val="af5"/>
        <w:spacing w:line="360" w:lineRule="auto"/>
        <w:ind w:left="367"/>
        <w:jc w:val="both"/>
        <w:rPr>
          <w:szCs w:val="24"/>
          <w:u w:val="single"/>
          <w:rtl/>
        </w:rPr>
      </w:pPr>
      <w:r>
        <w:rPr>
          <w:rFonts w:hint="cs"/>
          <w:szCs w:val="24"/>
          <w:u w:val="single"/>
          <w:rtl/>
        </w:rPr>
        <w:t>תרשים זרימה</w:t>
      </w:r>
      <w:r w:rsidRPr="005D7A20">
        <w:rPr>
          <w:rFonts w:hint="cs"/>
          <w:szCs w:val="24"/>
          <w:u w:val="single"/>
          <w:rtl/>
        </w:rPr>
        <w:t xml:space="preserve"> </w:t>
      </w:r>
      <w:r w:rsidR="005D7A20" w:rsidRPr="005D7A20">
        <w:rPr>
          <w:rFonts w:hint="cs"/>
          <w:szCs w:val="24"/>
          <w:u w:val="single"/>
          <w:rtl/>
        </w:rPr>
        <w:t xml:space="preserve">1. </w:t>
      </w:r>
    </w:p>
    <w:p w14:paraId="6DB7618B" w14:textId="3A332202" w:rsidR="005D7A20" w:rsidRDefault="00C84A18" w:rsidP="00D3769F">
      <w:pPr>
        <w:pStyle w:val="af5"/>
        <w:spacing w:line="360" w:lineRule="auto"/>
        <w:ind w:left="367"/>
        <w:jc w:val="both"/>
        <w:rPr>
          <w:szCs w:val="24"/>
          <w:highlight w:val="yellow"/>
          <w:u w:val="single"/>
          <w:rtl/>
        </w:rPr>
      </w:pPr>
      <w:r w:rsidRPr="00C84A18">
        <w:rPr>
          <w:noProof/>
          <w:szCs w:val="24"/>
          <w:u w:val="single"/>
          <w:rtl/>
          <w:lang w:eastAsia="en-US"/>
        </w:rPr>
        <w:lastRenderedPageBreak/>
        <w:drawing>
          <wp:inline distT="0" distB="0" distL="0" distR="0" wp14:anchorId="56AC7DDE" wp14:editId="2E66D723">
            <wp:extent cx="5515843" cy="3102123"/>
            <wp:effectExtent l="19050" t="19050" r="27940" b="22225"/>
            <wp:docPr id="7" name="תמונה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a:stretch>
                      <a:fillRect/>
                    </a:stretch>
                  </pic:blipFill>
                  <pic:spPr>
                    <a:xfrm>
                      <a:off x="0" y="0"/>
                      <a:ext cx="5522593" cy="3105919"/>
                    </a:xfrm>
                    <a:prstGeom prst="rect">
                      <a:avLst/>
                    </a:prstGeom>
                    <a:ln>
                      <a:solidFill>
                        <a:schemeClr val="accent1"/>
                      </a:solidFill>
                    </a:ln>
                  </pic:spPr>
                </pic:pic>
              </a:graphicData>
            </a:graphic>
          </wp:inline>
        </w:drawing>
      </w:r>
    </w:p>
    <w:p w14:paraId="4FC12A8B" w14:textId="1BFD7547" w:rsidR="005D7A20" w:rsidRPr="005D7A20" w:rsidRDefault="005D7A20" w:rsidP="00D3769F">
      <w:pPr>
        <w:pStyle w:val="af5"/>
        <w:spacing w:line="360" w:lineRule="auto"/>
        <w:ind w:left="367"/>
        <w:jc w:val="both"/>
        <w:rPr>
          <w:szCs w:val="24"/>
          <w:u w:val="single"/>
          <w:rtl/>
        </w:rPr>
      </w:pPr>
    </w:p>
    <w:p w14:paraId="6BFB0927" w14:textId="77777777" w:rsidR="00EF78EA" w:rsidRDefault="00EF78EA" w:rsidP="00D3769F">
      <w:pPr>
        <w:pStyle w:val="af5"/>
        <w:spacing w:line="360" w:lineRule="auto"/>
        <w:ind w:left="367"/>
        <w:jc w:val="both"/>
        <w:rPr>
          <w:szCs w:val="24"/>
          <w:u w:val="single"/>
          <w:rtl/>
        </w:rPr>
      </w:pPr>
    </w:p>
    <w:p w14:paraId="16291A7C" w14:textId="77777777" w:rsidR="00D3769F" w:rsidRPr="005E4EC6" w:rsidRDefault="00D3769F" w:rsidP="00D3769F">
      <w:pPr>
        <w:pStyle w:val="af5"/>
        <w:spacing w:line="360" w:lineRule="auto"/>
        <w:ind w:left="367"/>
        <w:jc w:val="both"/>
        <w:rPr>
          <w:szCs w:val="24"/>
          <w:u w:val="single"/>
          <w:rtl/>
        </w:rPr>
      </w:pPr>
      <w:r w:rsidRPr="005E4EC6">
        <w:rPr>
          <w:rFonts w:hint="cs"/>
          <w:szCs w:val="24"/>
          <w:u w:val="single"/>
          <w:rtl/>
        </w:rPr>
        <w:t>תוצרים רצויים:</w:t>
      </w:r>
    </w:p>
    <w:p w14:paraId="6C5B2EC6" w14:textId="77777777" w:rsidR="00335D36" w:rsidRDefault="00D3769F" w:rsidP="00D3769F">
      <w:pPr>
        <w:pStyle w:val="af5"/>
        <w:spacing w:line="360" w:lineRule="auto"/>
        <w:ind w:left="367"/>
        <w:jc w:val="both"/>
        <w:rPr>
          <w:b/>
          <w:bCs/>
          <w:szCs w:val="24"/>
          <w:u w:val="single"/>
          <w:rtl/>
        </w:rPr>
      </w:pPr>
      <w:r w:rsidRPr="005E4EC6">
        <w:rPr>
          <w:rFonts w:hint="cs"/>
          <w:b/>
          <w:bCs/>
          <w:szCs w:val="24"/>
          <w:rtl/>
        </w:rPr>
        <w:t xml:space="preserve"> </w:t>
      </w:r>
      <w:r w:rsidRPr="005E4EC6">
        <w:rPr>
          <w:b/>
          <w:bCs/>
          <w:szCs w:val="24"/>
          <w:rtl/>
        </w:rPr>
        <w:t>-</w:t>
      </w:r>
      <w:r w:rsidRPr="005E4EC6">
        <w:rPr>
          <w:rFonts w:hint="cs"/>
          <w:b/>
          <w:bCs/>
          <w:szCs w:val="24"/>
          <w:rtl/>
        </w:rPr>
        <w:t xml:space="preserve"> </w:t>
      </w:r>
      <w:r w:rsidRPr="005E4EC6">
        <w:rPr>
          <w:szCs w:val="24"/>
          <w:rtl/>
        </w:rPr>
        <w:t>ה</w:t>
      </w:r>
      <w:r w:rsidRPr="005E4EC6">
        <w:rPr>
          <w:rFonts w:hint="eastAsia"/>
          <w:szCs w:val="24"/>
          <w:rtl/>
        </w:rPr>
        <w:t>פקת</w:t>
      </w:r>
      <w:r w:rsidRPr="005E4EC6">
        <w:rPr>
          <w:szCs w:val="24"/>
          <w:rtl/>
        </w:rPr>
        <w:t xml:space="preserve"> </w:t>
      </w:r>
      <w:r w:rsidRPr="005E4EC6">
        <w:rPr>
          <w:rFonts w:hint="cs"/>
          <w:szCs w:val="24"/>
          <w:rtl/>
        </w:rPr>
        <w:t>"</w:t>
      </w:r>
      <w:r w:rsidRPr="005E4EC6">
        <w:rPr>
          <w:szCs w:val="24"/>
          <w:rtl/>
        </w:rPr>
        <w:t xml:space="preserve">דו"ח </w:t>
      </w:r>
      <w:r w:rsidRPr="005E4EC6">
        <w:rPr>
          <w:rFonts w:hint="cs"/>
          <w:szCs w:val="24"/>
          <w:rtl/>
        </w:rPr>
        <w:t xml:space="preserve">מעקב" </w:t>
      </w:r>
      <w:r w:rsidRPr="005E4EC6">
        <w:rPr>
          <w:szCs w:val="24"/>
          <w:rtl/>
        </w:rPr>
        <w:t>חודשי</w:t>
      </w:r>
      <w:r w:rsidRPr="005E4EC6">
        <w:rPr>
          <w:rFonts w:hint="cs"/>
          <w:szCs w:val="24"/>
          <w:rtl/>
        </w:rPr>
        <w:t xml:space="preserve"> אחד (לפי פירוט "בשלב ג' ו-ד" לעיל), המסכם בתחילת כל חודש </w:t>
      </w:r>
      <w:r w:rsidR="005E4EC6" w:rsidRPr="005E4EC6">
        <w:rPr>
          <w:rFonts w:hint="cs"/>
          <w:szCs w:val="24"/>
          <w:rtl/>
        </w:rPr>
        <w:t>כ</w:t>
      </w:r>
      <w:r w:rsidRPr="005E4EC6">
        <w:rPr>
          <w:rFonts w:hint="cs"/>
          <w:szCs w:val="24"/>
          <w:rtl/>
        </w:rPr>
        <w:t xml:space="preserve">ל הישויות </w:t>
      </w:r>
      <w:r w:rsidR="005E4EC6" w:rsidRPr="005E4EC6">
        <w:rPr>
          <w:rFonts w:hint="cs"/>
          <w:szCs w:val="24"/>
          <w:rtl/>
        </w:rPr>
        <w:t>ה</w:t>
      </w:r>
      <w:r w:rsidRPr="005E4EC6">
        <w:rPr>
          <w:rFonts w:hint="cs"/>
          <w:szCs w:val="24"/>
          <w:rtl/>
        </w:rPr>
        <w:t xml:space="preserve">תכנוניות שאותרו בשלב ג' עבור החודש הקודם. </w:t>
      </w:r>
      <w:r w:rsidRPr="005E4EC6">
        <w:rPr>
          <w:rFonts w:hint="eastAsia"/>
          <w:szCs w:val="24"/>
          <w:rtl/>
        </w:rPr>
        <w:t>הדו</w:t>
      </w:r>
      <w:r w:rsidRPr="005E4EC6">
        <w:rPr>
          <w:szCs w:val="24"/>
          <w:rtl/>
        </w:rPr>
        <w:t xml:space="preserve">"ח </w:t>
      </w:r>
      <w:r w:rsidRPr="005E4EC6">
        <w:rPr>
          <w:rFonts w:hint="eastAsia"/>
          <w:szCs w:val="24"/>
          <w:rtl/>
        </w:rPr>
        <w:t>החודשי</w:t>
      </w:r>
      <w:r w:rsidRPr="005E4EC6">
        <w:rPr>
          <w:szCs w:val="24"/>
          <w:rtl/>
        </w:rPr>
        <w:t xml:space="preserve"> </w:t>
      </w:r>
      <w:r w:rsidRPr="005E4EC6">
        <w:rPr>
          <w:rFonts w:hint="eastAsia"/>
          <w:szCs w:val="24"/>
          <w:rtl/>
        </w:rPr>
        <w:t>המסכם</w:t>
      </w:r>
      <w:r w:rsidRPr="005E4EC6">
        <w:rPr>
          <w:szCs w:val="24"/>
          <w:rtl/>
        </w:rPr>
        <w:t xml:space="preserve"> </w:t>
      </w:r>
      <w:r w:rsidRPr="005E4EC6">
        <w:rPr>
          <w:rFonts w:hint="eastAsia"/>
          <w:szCs w:val="24"/>
          <w:rtl/>
        </w:rPr>
        <w:t>י</w:t>
      </w:r>
      <w:r w:rsidRPr="005E4EC6">
        <w:rPr>
          <w:rFonts w:hint="cs"/>
          <w:szCs w:val="24"/>
          <w:rtl/>
        </w:rPr>
        <w:t>צורף לחשבונית לתשלום מדי חודש, לצרכי מעקב</w:t>
      </w:r>
      <w:r w:rsidR="00335D36">
        <w:rPr>
          <w:rFonts w:hint="cs"/>
          <w:b/>
          <w:bCs/>
          <w:szCs w:val="24"/>
          <w:u w:val="single"/>
          <w:rtl/>
        </w:rPr>
        <w:t>:</w:t>
      </w:r>
    </w:p>
    <w:p w14:paraId="018B7370" w14:textId="77777777" w:rsidR="00335D36" w:rsidRDefault="00335D36" w:rsidP="00335D36">
      <w:pPr>
        <w:pStyle w:val="af5"/>
        <w:spacing w:line="360" w:lineRule="auto"/>
        <w:ind w:left="367"/>
        <w:jc w:val="both"/>
        <w:rPr>
          <w:szCs w:val="24"/>
          <w:rtl/>
        </w:rPr>
      </w:pPr>
    </w:p>
    <w:tbl>
      <w:tblPr>
        <w:tblStyle w:val="afb"/>
        <w:bidiVisual/>
        <w:tblW w:w="0" w:type="auto"/>
        <w:tblInd w:w="44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52"/>
        <w:gridCol w:w="4253"/>
      </w:tblGrid>
      <w:tr w:rsidR="00335D36" w:rsidRPr="009958CA" w14:paraId="38D07228" w14:textId="77777777" w:rsidTr="0046030A">
        <w:trPr>
          <w:trHeight w:val="2583"/>
        </w:trPr>
        <w:tc>
          <w:tcPr>
            <w:tcW w:w="4252" w:type="dxa"/>
          </w:tcPr>
          <w:p w14:paraId="5DD82F75" w14:textId="77777777" w:rsidR="00335D36" w:rsidRPr="009958CA" w:rsidRDefault="00335D36" w:rsidP="0046030A">
            <w:pPr>
              <w:pStyle w:val="af5"/>
              <w:numPr>
                <w:ilvl w:val="0"/>
                <w:numId w:val="104"/>
              </w:numPr>
              <w:spacing w:line="360" w:lineRule="auto"/>
              <w:jc w:val="both"/>
              <w:rPr>
                <w:szCs w:val="24"/>
              </w:rPr>
            </w:pPr>
            <w:r w:rsidRPr="009958CA">
              <w:rPr>
                <w:rFonts w:hint="eastAsia"/>
                <w:szCs w:val="24"/>
                <w:rtl/>
              </w:rPr>
              <w:t>תאריך</w:t>
            </w:r>
            <w:r w:rsidRPr="009958CA">
              <w:rPr>
                <w:szCs w:val="24"/>
                <w:rtl/>
              </w:rPr>
              <w:t xml:space="preserve"> </w:t>
            </w:r>
            <w:r w:rsidRPr="009958CA">
              <w:rPr>
                <w:rFonts w:hint="eastAsia"/>
                <w:szCs w:val="24"/>
                <w:rtl/>
              </w:rPr>
              <w:t>הפרסום</w:t>
            </w:r>
          </w:p>
          <w:p w14:paraId="49A18171" w14:textId="77777777" w:rsidR="00335D36" w:rsidRPr="009958CA" w:rsidRDefault="00335D36" w:rsidP="0046030A">
            <w:pPr>
              <w:pStyle w:val="af5"/>
              <w:numPr>
                <w:ilvl w:val="0"/>
                <w:numId w:val="104"/>
              </w:numPr>
              <w:spacing w:line="360" w:lineRule="auto"/>
              <w:jc w:val="both"/>
              <w:rPr>
                <w:szCs w:val="24"/>
              </w:rPr>
            </w:pPr>
            <w:r w:rsidRPr="009958CA">
              <w:rPr>
                <w:rFonts w:hint="eastAsia"/>
                <w:szCs w:val="24"/>
                <w:rtl/>
              </w:rPr>
              <w:t>עיקרי</w:t>
            </w:r>
            <w:r w:rsidRPr="009958CA">
              <w:rPr>
                <w:szCs w:val="24"/>
                <w:rtl/>
              </w:rPr>
              <w:t xml:space="preserve"> </w:t>
            </w:r>
            <w:r w:rsidRPr="009958CA">
              <w:rPr>
                <w:rFonts w:hint="eastAsia"/>
                <w:szCs w:val="24"/>
                <w:rtl/>
              </w:rPr>
              <w:t>הפרסום</w:t>
            </w:r>
          </w:p>
          <w:p w14:paraId="53EFA6CA" w14:textId="77777777" w:rsidR="00335D36" w:rsidRPr="009958CA" w:rsidRDefault="00335D36" w:rsidP="0046030A">
            <w:pPr>
              <w:pStyle w:val="af5"/>
              <w:numPr>
                <w:ilvl w:val="0"/>
                <w:numId w:val="104"/>
              </w:numPr>
              <w:spacing w:line="360" w:lineRule="auto"/>
              <w:rPr>
                <w:szCs w:val="24"/>
              </w:rPr>
            </w:pPr>
            <w:r w:rsidRPr="009958CA">
              <w:rPr>
                <w:rFonts w:hint="eastAsia"/>
                <w:szCs w:val="24"/>
                <w:rtl/>
              </w:rPr>
              <w:t>סוג</w:t>
            </w:r>
            <w:r w:rsidRPr="009958CA">
              <w:rPr>
                <w:szCs w:val="24"/>
                <w:rtl/>
              </w:rPr>
              <w:t xml:space="preserve"> הישות התכנונית </w:t>
            </w:r>
          </w:p>
          <w:p w14:paraId="2BDE6BF3" w14:textId="77777777" w:rsidR="00335D36" w:rsidRPr="009958CA" w:rsidRDefault="00335D36" w:rsidP="0046030A">
            <w:pPr>
              <w:pStyle w:val="af5"/>
              <w:spacing w:line="360" w:lineRule="auto"/>
              <w:rPr>
                <w:szCs w:val="24"/>
              </w:rPr>
            </w:pPr>
            <w:r w:rsidRPr="009958CA">
              <w:rPr>
                <w:szCs w:val="24"/>
                <w:rtl/>
              </w:rPr>
              <w:t xml:space="preserve">(לדוג': </w:t>
            </w:r>
            <w:r w:rsidRPr="009958CA">
              <w:rPr>
                <w:rFonts w:hint="eastAsia"/>
                <w:szCs w:val="24"/>
                <w:rtl/>
              </w:rPr>
              <w:t>תמ</w:t>
            </w:r>
            <w:r w:rsidRPr="009958CA">
              <w:rPr>
                <w:szCs w:val="24"/>
                <w:rtl/>
              </w:rPr>
              <w:t xml:space="preserve">"א/תכנית </w:t>
            </w:r>
            <w:r w:rsidRPr="009958CA">
              <w:rPr>
                <w:rFonts w:hint="eastAsia"/>
                <w:szCs w:val="24"/>
                <w:rtl/>
              </w:rPr>
              <w:t>מפורטת</w:t>
            </w:r>
            <w:r w:rsidRPr="009958CA">
              <w:rPr>
                <w:szCs w:val="24"/>
                <w:rtl/>
              </w:rPr>
              <w:t>/הקלה)</w:t>
            </w:r>
          </w:p>
          <w:p w14:paraId="0EE01795" w14:textId="77777777" w:rsidR="00335D36" w:rsidRPr="009958CA" w:rsidRDefault="00335D36" w:rsidP="0046030A">
            <w:pPr>
              <w:pStyle w:val="af5"/>
              <w:numPr>
                <w:ilvl w:val="0"/>
                <w:numId w:val="104"/>
              </w:numPr>
              <w:spacing w:line="360" w:lineRule="auto"/>
              <w:jc w:val="both"/>
              <w:rPr>
                <w:szCs w:val="24"/>
              </w:rPr>
            </w:pPr>
            <w:r w:rsidRPr="009958CA">
              <w:rPr>
                <w:rFonts w:hint="cs"/>
                <w:szCs w:val="24"/>
                <w:rtl/>
              </w:rPr>
              <w:t>מס' הישות התכנונית</w:t>
            </w:r>
          </w:p>
          <w:p w14:paraId="45F55B7D" w14:textId="77777777" w:rsidR="00335D36" w:rsidRPr="009958CA" w:rsidRDefault="00335D36" w:rsidP="0046030A">
            <w:pPr>
              <w:pStyle w:val="af5"/>
              <w:numPr>
                <w:ilvl w:val="0"/>
                <w:numId w:val="104"/>
              </w:numPr>
              <w:spacing w:line="360" w:lineRule="auto"/>
              <w:jc w:val="both"/>
              <w:rPr>
                <w:szCs w:val="24"/>
              </w:rPr>
            </w:pPr>
            <w:r w:rsidRPr="009958CA">
              <w:rPr>
                <w:rFonts w:hint="eastAsia"/>
                <w:szCs w:val="24"/>
                <w:rtl/>
              </w:rPr>
              <w:t>שם</w:t>
            </w:r>
            <w:r w:rsidRPr="009958CA">
              <w:rPr>
                <w:szCs w:val="24"/>
                <w:rtl/>
              </w:rPr>
              <w:t xml:space="preserve"> </w:t>
            </w:r>
            <w:r w:rsidRPr="009958CA">
              <w:rPr>
                <w:rFonts w:hint="eastAsia"/>
                <w:szCs w:val="24"/>
                <w:rtl/>
              </w:rPr>
              <w:t>הישות</w:t>
            </w:r>
            <w:r w:rsidRPr="009958CA">
              <w:rPr>
                <w:szCs w:val="24"/>
                <w:rtl/>
              </w:rPr>
              <w:t xml:space="preserve"> </w:t>
            </w:r>
            <w:r w:rsidRPr="009958CA">
              <w:rPr>
                <w:rFonts w:hint="eastAsia"/>
                <w:szCs w:val="24"/>
                <w:rtl/>
              </w:rPr>
              <w:t>התכנונית</w:t>
            </w:r>
          </w:p>
          <w:p w14:paraId="70C39244" w14:textId="77777777" w:rsidR="00335D36" w:rsidRPr="009958CA" w:rsidRDefault="00335D36" w:rsidP="0046030A">
            <w:pPr>
              <w:pStyle w:val="af5"/>
              <w:numPr>
                <w:ilvl w:val="0"/>
                <w:numId w:val="104"/>
              </w:numPr>
              <w:spacing w:line="360" w:lineRule="auto"/>
              <w:jc w:val="both"/>
              <w:rPr>
                <w:szCs w:val="24"/>
              </w:rPr>
            </w:pPr>
            <w:r w:rsidRPr="009958CA">
              <w:rPr>
                <w:rFonts w:hint="cs"/>
                <w:szCs w:val="24"/>
                <w:rtl/>
              </w:rPr>
              <w:t xml:space="preserve">בתחום </w:t>
            </w:r>
            <w:r w:rsidRPr="009958CA">
              <w:rPr>
                <w:rFonts w:hint="eastAsia"/>
                <w:szCs w:val="24"/>
                <w:rtl/>
              </w:rPr>
              <w:t>ועדה</w:t>
            </w:r>
            <w:r w:rsidRPr="009958CA">
              <w:rPr>
                <w:szCs w:val="24"/>
                <w:rtl/>
              </w:rPr>
              <w:t xml:space="preserve"> </w:t>
            </w:r>
            <w:r w:rsidRPr="009958CA">
              <w:rPr>
                <w:rFonts w:hint="eastAsia"/>
                <w:szCs w:val="24"/>
                <w:rtl/>
              </w:rPr>
              <w:t>מחוזית</w:t>
            </w:r>
            <w:r w:rsidRPr="009958CA">
              <w:rPr>
                <w:szCs w:val="24"/>
                <w:rtl/>
              </w:rPr>
              <w:t xml:space="preserve"> </w:t>
            </w:r>
            <w:r w:rsidRPr="009958CA">
              <w:rPr>
                <w:rFonts w:hint="eastAsia"/>
                <w:szCs w:val="24"/>
                <w:rtl/>
              </w:rPr>
              <w:t>לתו</w:t>
            </w:r>
            <w:r w:rsidRPr="009958CA">
              <w:rPr>
                <w:szCs w:val="24"/>
                <w:rtl/>
              </w:rPr>
              <w:t>"ב</w:t>
            </w:r>
            <w:r w:rsidRPr="009958CA">
              <w:rPr>
                <w:rFonts w:hint="cs"/>
                <w:szCs w:val="24"/>
                <w:rtl/>
              </w:rPr>
              <w:t xml:space="preserve"> </w:t>
            </w:r>
          </w:p>
          <w:p w14:paraId="19CF1BF6" w14:textId="77777777" w:rsidR="00335D36" w:rsidRPr="009958CA" w:rsidRDefault="00335D36" w:rsidP="0046030A">
            <w:pPr>
              <w:pStyle w:val="af5"/>
              <w:numPr>
                <w:ilvl w:val="0"/>
                <w:numId w:val="104"/>
              </w:numPr>
              <w:spacing w:line="360" w:lineRule="auto"/>
              <w:jc w:val="both"/>
              <w:rPr>
                <w:szCs w:val="24"/>
              </w:rPr>
            </w:pPr>
            <w:r w:rsidRPr="009958CA">
              <w:rPr>
                <w:rFonts w:hint="cs"/>
                <w:szCs w:val="24"/>
                <w:rtl/>
              </w:rPr>
              <w:t xml:space="preserve">בתחום </w:t>
            </w:r>
            <w:r w:rsidRPr="009958CA">
              <w:rPr>
                <w:rFonts w:hint="eastAsia"/>
                <w:szCs w:val="24"/>
                <w:rtl/>
              </w:rPr>
              <w:t>ועדה</w:t>
            </w:r>
            <w:r w:rsidRPr="009958CA">
              <w:rPr>
                <w:szCs w:val="24"/>
                <w:rtl/>
              </w:rPr>
              <w:t xml:space="preserve"> </w:t>
            </w:r>
            <w:r w:rsidRPr="009958CA">
              <w:rPr>
                <w:rFonts w:hint="eastAsia"/>
                <w:szCs w:val="24"/>
                <w:rtl/>
              </w:rPr>
              <w:t>מקומית</w:t>
            </w:r>
            <w:r w:rsidRPr="009958CA">
              <w:rPr>
                <w:szCs w:val="24"/>
                <w:rtl/>
              </w:rPr>
              <w:t xml:space="preserve"> </w:t>
            </w:r>
            <w:r w:rsidRPr="009958CA">
              <w:rPr>
                <w:rFonts w:hint="eastAsia"/>
                <w:szCs w:val="24"/>
                <w:rtl/>
              </w:rPr>
              <w:t>לתו</w:t>
            </w:r>
            <w:r w:rsidRPr="009958CA">
              <w:rPr>
                <w:szCs w:val="24"/>
                <w:rtl/>
              </w:rPr>
              <w:t>"ב</w:t>
            </w:r>
          </w:p>
          <w:p w14:paraId="39707D84" w14:textId="77777777" w:rsidR="00335D36" w:rsidRPr="009958CA" w:rsidRDefault="00335D36" w:rsidP="0046030A">
            <w:pPr>
              <w:pStyle w:val="af5"/>
              <w:numPr>
                <w:ilvl w:val="0"/>
                <w:numId w:val="104"/>
              </w:numPr>
              <w:spacing w:line="360" w:lineRule="auto"/>
              <w:jc w:val="both"/>
              <w:rPr>
                <w:szCs w:val="24"/>
              </w:rPr>
            </w:pPr>
            <w:r w:rsidRPr="009958CA">
              <w:rPr>
                <w:rFonts w:hint="cs"/>
                <w:szCs w:val="24"/>
                <w:rtl/>
              </w:rPr>
              <w:t xml:space="preserve">בתחום </w:t>
            </w:r>
            <w:r w:rsidRPr="009958CA">
              <w:rPr>
                <w:rFonts w:hint="eastAsia"/>
                <w:szCs w:val="24"/>
                <w:rtl/>
              </w:rPr>
              <w:t>רשות</w:t>
            </w:r>
            <w:r w:rsidRPr="009958CA">
              <w:rPr>
                <w:szCs w:val="24"/>
                <w:rtl/>
              </w:rPr>
              <w:t xml:space="preserve"> </w:t>
            </w:r>
            <w:r w:rsidRPr="009958CA">
              <w:rPr>
                <w:rFonts w:hint="eastAsia"/>
                <w:szCs w:val="24"/>
                <w:rtl/>
              </w:rPr>
              <w:t>מקומית</w:t>
            </w:r>
          </w:p>
          <w:p w14:paraId="2B8BFFEE" w14:textId="77777777" w:rsidR="00335D36" w:rsidRPr="009958CA" w:rsidRDefault="00335D36" w:rsidP="0046030A">
            <w:pPr>
              <w:pStyle w:val="af5"/>
              <w:numPr>
                <w:ilvl w:val="0"/>
                <w:numId w:val="104"/>
              </w:numPr>
              <w:spacing w:line="360" w:lineRule="auto"/>
              <w:jc w:val="both"/>
              <w:rPr>
                <w:b/>
                <w:bCs/>
                <w:szCs w:val="24"/>
              </w:rPr>
            </w:pPr>
            <w:r w:rsidRPr="009958CA">
              <w:rPr>
                <w:rFonts w:hint="cs"/>
                <w:szCs w:val="24"/>
                <w:rtl/>
              </w:rPr>
              <w:t xml:space="preserve">בתחום </w:t>
            </w:r>
            <w:r w:rsidRPr="009958CA">
              <w:rPr>
                <w:rFonts w:hint="eastAsia"/>
                <w:szCs w:val="24"/>
                <w:rtl/>
              </w:rPr>
              <w:t>יישוב</w:t>
            </w:r>
          </w:p>
          <w:p w14:paraId="34E6122C" w14:textId="77777777" w:rsidR="00335D36" w:rsidRPr="009958CA" w:rsidRDefault="00335D36" w:rsidP="0046030A">
            <w:pPr>
              <w:pStyle w:val="af5"/>
              <w:numPr>
                <w:ilvl w:val="0"/>
                <w:numId w:val="104"/>
              </w:numPr>
              <w:spacing w:line="360" w:lineRule="auto"/>
              <w:jc w:val="both"/>
              <w:rPr>
                <w:szCs w:val="24"/>
              </w:rPr>
            </w:pPr>
            <w:r w:rsidRPr="009958CA">
              <w:rPr>
                <w:rFonts w:hint="eastAsia"/>
                <w:szCs w:val="24"/>
                <w:rtl/>
              </w:rPr>
              <w:t>מספרי</w:t>
            </w:r>
            <w:r w:rsidRPr="009958CA">
              <w:rPr>
                <w:szCs w:val="24"/>
                <w:rtl/>
              </w:rPr>
              <w:t xml:space="preserve"> </w:t>
            </w:r>
            <w:r w:rsidRPr="009958CA">
              <w:rPr>
                <w:rFonts w:hint="eastAsia"/>
                <w:szCs w:val="24"/>
                <w:rtl/>
              </w:rPr>
              <w:t>גוש</w:t>
            </w:r>
            <w:r w:rsidRPr="009958CA">
              <w:rPr>
                <w:szCs w:val="24"/>
                <w:rtl/>
              </w:rPr>
              <w:t>/חלקה</w:t>
            </w:r>
          </w:p>
          <w:p w14:paraId="7953EB1C" w14:textId="77777777" w:rsidR="00335D36" w:rsidRPr="009958CA" w:rsidRDefault="00335D36" w:rsidP="0046030A">
            <w:pPr>
              <w:pStyle w:val="af5"/>
              <w:numPr>
                <w:ilvl w:val="0"/>
                <w:numId w:val="104"/>
              </w:numPr>
              <w:spacing w:line="360" w:lineRule="auto"/>
              <w:jc w:val="both"/>
              <w:rPr>
                <w:szCs w:val="24"/>
              </w:rPr>
            </w:pPr>
            <w:r w:rsidRPr="009958CA">
              <w:rPr>
                <w:rFonts w:hint="cs"/>
                <w:szCs w:val="24"/>
                <w:rtl/>
              </w:rPr>
              <w:t>תאריך בדיקה על ידי היועץ</w:t>
            </w:r>
          </w:p>
          <w:p w14:paraId="236F9C2A" w14:textId="77777777" w:rsidR="00335D36" w:rsidRPr="009958CA" w:rsidRDefault="00335D36" w:rsidP="0046030A">
            <w:pPr>
              <w:pStyle w:val="af5"/>
              <w:numPr>
                <w:ilvl w:val="0"/>
                <w:numId w:val="104"/>
              </w:numPr>
              <w:spacing w:line="360" w:lineRule="auto"/>
              <w:jc w:val="both"/>
              <w:rPr>
                <w:szCs w:val="24"/>
                <w:rtl/>
              </w:rPr>
            </w:pPr>
            <w:r w:rsidRPr="009958CA">
              <w:rPr>
                <w:rFonts w:hint="cs"/>
                <w:szCs w:val="24"/>
                <w:rtl/>
              </w:rPr>
              <w:t>תאריך קליטת הרשומה במערכת ניהול מידע של רשות הגז הטבעי</w:t>
            </w:r>
          </w:p>
        </w:tc>
        <w:tc>
          <w:tcPr>
            <w:tcW w:w="4253" w:type="dxa"/>
          </w:tcPr>
          <w:p w14:paraId="0BC6CF01" w14:textId="77777777" w:rsidR="00335D36" w:rsidRPr="009958CA" w:rsidRDefault="00335D36" w:rsidP="0046030A">
            <w:pPr>
              <w:pStyle w:val="af5"/>
              <w:numPr>
                <w:ilvl w:val="0"/>
                <w:numId w:val="104"/>
              </w:numPr>
              <w:spacing w:line="360" w:lineRule="auto"/>
              <w:jc w:val="both"/>
              <w:rPr>
                <w:szCs w:val="24"/>
              </w:rPr>
            </w:pPr>
            <w:r w:rsidRPr="009958CA">
              <w:rPr>
                <w:rFonts w:hint="cs"/>
                <w:szCs w:val="24"/>
                <w:rtl/>
              </w:rPr>
              <w:t>מס' מגרש</w:t>
            </w:r>
          </w:p>
          <w:p w14:paraId="65000160" w14:textId="77777777" w:rsidR="00335D36" w:rsidRPr="009958CA" w:rsidRDefault="00335D36" w:rsidP="0046030A">
            <w:pPr>
              <w:pStyle w:val="af5"/>
              <w:numPr>
                <w:ilvl w:val="0"/>
                <w:numId w:val="104"/>
              </w:numPr>
              <w:spacing w:line="360" w:lineRule="auto"/>
              <w:jc w:val="both"/>
              <w:rPr>
                <w:szCs w:val="24"/>
              </w:rPr>
            </w:pPr>
            <w:r w:rsidRPr="009958CA">
              <w:rPr>
                <w:rFonts w:hint="cs"/>
                <w:szCs w:val="24"/>
                <w:rtl/>
              </w:rPr>
              <w:t>כתובת נשוא הפרסום</w:t>
            </w:r>
          </w:p>
          <w:p w14:paraId="4C419990" w14:textId="77777777" w:rsidR="00335D36" w:rsidRPr="009958CA" w:rsidRDefault="00335D36" w:rsidP="0046030A">
            <w:pPr>
              <w:pStyle w:val="af5"/>
              <w:numPr>
                <w:ilvl w:val="0"/>
                <w:numId w:val="104"/>
              </w:numPr>
              <w:spacing w:line="360" w:lineRule="auto"/>
              <w:jc w:val="both"/>
              <w:rPr>
                <w:szCs w:val="24"/>
              </w:rPr>
            </w:pPr>
            <w:r w:rsidRPr="009958CA">
              <w:rPr>
                <w:rFonts w:hint="cs"/>
                <w:szCs w:val="24"/>
                <w:rtl/>
              </w:rPr>
              <w:t>בתחום תכני/ות גז טבעי</w:t>
            </w:r>
          </w:p>
          <w:p w14:paraId="0BAD136A" w14:textId="77777777" w:rsidR="00335D36" w:rsidRPr="009958CA" w:rsidRDefault="00335D36" w:rsidP="0046030A">
            <w:pPr>
              <w:pStyle w:val="af5"/>
              <w:numPr>
                <w:ilvl w:val="0"/>
                <w:numId w:val="104"/>
              </w:numPr>
              <w:spacing w:line="360" w:lineRule="auto"/>
              <w:jc w:val="both"/>
              <w:rPr>
                <w:szCs w:val="24"/>
              </w:rPr>
            </w:pPr>
            <w:r w:rsidRPr="009958CA">
              <w:rPr>
                <w:rFonts w:hint="eastAsia"/>
                <w:szCs w:val="24"/>
                <w:rtl/>
              </w:rPr>
              <w:t>מקור</w:t>
            </w:r>
            <w:r w:rsidRPr="009958CA">
              <w:rPr>
                <w:szCs w:val="24"/>
                <w:rtl/>
              </w:rPr>
              <w:t xml:space="preserve"> </w:t>
            </w:r>
            <w:r w:rsidRPr="009958CA">
              <w:rPr>
                <w:rFonts w:hint="eastAsia"/>
                <w:szCs w:val="24"/>
                <w:rtl/>
              </w:rPr>
              <w:t>הפרסום</w:t>
            </w:r>
          </w:p>
          <w:p w14:paraId="09CE84C8" w14:textId="77777777" w:rsidR="00335D36" w:rsidRPr="009958CA" w:rsidRDefault="00335D36" w:rsidP="0046030A">
            <w:pPr>
              <w:pStyle w:val="af5"/>
              <w:numPr>
                <w:ilvl w:val="0"/>
                <w:numId w:val="104"/>
              </w:numPr>
              <w:spacing w:line="360" w:lineRule="auto"/>
              <w:jc w:val="both"/>
              <w:rPr>
                <w:szCs w:val="24"/>
              </w:rPr>
            </w:pPr>
            <w:r w:rsidRPr="009958CA">
              <w:rPr>
                <w:rFonts w:hint="eastAsia"/>
                <w:szCs w:val="24"/>
                <w:rtl/>
              </w:rPr>
              <w:t>תקופת</w:t>
            </w:r>
            <w:r w:rsidRPr="009958CA">
              <w:rPr>
                <w:szCs w:val="24"/>
                <w:rtl/>
              </w:rPr>
              <w:t xml:space="preserve"> </w:t>
            </w:r>
            <w:r w:rsidRPr="009958CA">
              <w:rPr>
                <w:rFonts w:hint="eastAsia"/>
                <w:szCs w:val="24"/>
                <w:rtl/>
              </w:rPr>
              <w:t>התנגדויות</w:t>
            </w:r>
          </w:p>
          <w:p w14:paraId="52C893C5" w14:textId="77777777" w:rsidR="00335D36" w:rsidRPr="009958CA" w:rsidRDefault="00335D36" w:rsidP="0046030A">
            <w:pPr>
              <w:pStyle w:val="af5"/>
              <w:numPr>
                <w:ilvl w:val="0"/>
                <w:numId w:val="104"/>
              </w:numPr>
              <w:spacing w:line="360" w:lineRule="auto"/>
              <w:jc w:val="both"/>
              <w:rPr>
                <w:szCs w:val="24"/>
              </w:rPr>
            </w:pPr>
            <w:r w:rsidRPr="009958CA">
              <w:rPr>
                <w:rFonts w:hint="eastAsia"/>
                <w:szCs w:val="24"/>
                <w:rtl/>
              </w:rPr>
              <w:t>תאריך</w:t>
            </w:r>
            <w:r w:rsidRPr="009958CA">
              <w:rPr>
                <w:szCs w:val="24"/>
                <w:rtl/>
              </w:rPr>
              <w:t xml:space="preserve"> </w:t>
            </w:r>
            <w:r w:rsidRPr="009958CA">
              <w:rPr>
                <w:rFonts w:hint="eastAsia"/>
                <w:szCs w:val="24"/>
                <w:rtl/>
              </w:rPr>
              <w:t>אחרון</w:t>
            </w:r>
            <w:r w:rsidRPr="009958CA">
              <w:rPr>
                <w:szCs w:val="24"/>
                <w:rtl/>
              </w:rPr>
              <w:t xml:space="preserve"> </w:t>
            </w:r>
            <w:r w:rsidRPr="009958CA">
              <w:rPr>
                <w:rFonts w:hint="eastAsia"/>
                <w:szCs w:val="24"/>
                <w:rtl/>
              </w:rPr>
              <w:t>להגשת</w:t>
            </w:r>
            <w:r w:rsidRPr="009958CA">
              <w:rPr>
                <w:szCs w:val="24"/>
                <w:rtl/>
              </w:rPr>
              <w:t xml:space="preserve"> </w:t>
            </w:r>
            <w:r w:rsidRPr="009958CA">
              <w:rPr>
                <w:rFonts w:hint="eastAsia"/>
                <w:szCs w:val="24"/>
                <w:rtl/>
              </w:rPr>
              <w:t>התנגדות</w:t>
            </w:r>
          </w:p>
          <w:p w14:paraId="73D9BF5C" w14:textId="77777777" w:rsidR="00335D36" w:rsidRPr="009958CA" w:rsidRDefault="00335D36" w:rsidP="0046030A">
            <w:pPr>
              <w:pStyle w:val="af5"/>
              <w:numPr>
                <w:ilvl w:val="0"/>
                <w:numId w:val="104"/>
              </w:numPr>
              <w:spacing w:line="360" w:lineRule="auto"/>
              <w:jc w:val="both"/>
              <w:rPr>
                <w:szCs w:val="24"/>
              </w:rPr>
            </w:pPr>
            <w:r w:rsidRPr="009958CA">
              <w:rPr>
                <w:rFonts w:hint="eastAsia"/>
                <w:szCs w:val="24"/>
                <w:rtl/>
              </w:rPr>
              <w:t>מקור</w:t>
            </w:r>
            <w:r w:rsidRPr="009958CA">
              <w:rPr>
                <w:szCs w:val="24"/>
                <w:rtl/>
              </w:rPr>
              <w:t xml:space="preserve"> </w:t>
            </w:r>
            <w:r w:rsidRPr="009958CA">
              <w:rPr>
                <w:rFonts w:hint="eastAsia"/>
                <w:szCs w:val="24"/>
                <w:rtl/>
              </w:rPr>
              <w:t>חוקי</w:t>
            </w:r>
            <w:r w:rsidRPr="009958CA">
              <w:rPr>
                <w:szCs w:val="24"/>
                <w:rtl/>
              </w:rPr>
              <w:t xml:space="preserve"> </w:t>
            </w:r>
            <w:r w:rsidRPr="009958CA">
              <w:rPr>
                <w:rFonts w:hint="eastAsia"/>
                <w:szCs w:val="24"/>
                <w:rtl/>
              </w:rPr>
              <w:t>לפרסום</w:t>
            </w:r>
          </w:p>
          <w:p w14:paraId="038F219D" w14:textId="77777777" w:rsidR="00335D36" w:rsidRPr="009958CA" w:rsidRDefault="00335D36" w:rsidP="0046030A">
            <w:pPr>
              <w:pStyle w:val="af5"/>
              <w:numPr>
                <w:ilvl w:val="0"/>
                <w:numId w:val="104"/>
              </w:numPr>
              <w:spacing w:line="360" w:lineRule="auto"/>
              <w:jc w:val="both"/>
              <w:rPr>
                <w:szCs w:val="24"/>
              </w:rPr>
            </w:pPr>
            <w:r w:rsidRPr="009958CA">
              <w:rPr>
                <w:rFonts w:hint="cs"/>
                <w:szCs w:val="24"/>
                <w:rtl/>
              </w:rPr>
              <w:t>שם המפרסם ותפקידו</w:t>
            </w:r>
          </w:p>
          <w:p w14:paraId="25093ACF" w14:textId="77777777" w:rsidR="00335D36" w:rsidRPr="009958CA" w:rsidRDefault="00335D36" w:rsidP="0046030A">
            <w:pPr>
              <w:pStyle w:val="af5"/>
              <w:numPr>
                <w:ilvl w:val="0"/>
                <w:numId w:val="104"/>
              </w:numPr>
              <w:spacing w:line="360" w:lineRule="auto"/>
              <w:jc w:val="both"/>
              <w:rPr>
                <w:szCs w:val="24"/>
              </w:rPr>
            </w:pPr>
            <w:r w:rsidRPr="009958CA">
              <w:rPr>
                <w:rFonts w:hint="cs"/>
                <w:szCs w:val="24"/>
                <w:rtl/>
              </w:rPr>
              <w:t>כתובת להגשת ההתנגדות (כתובת, טלפון, פקס, דוא"ל)</w:t>
            </w:r>
          </w:p>
          <w:p w14:paraId="6E21E892" w14:textId="77777777" w:rsidR="00335D36" w:rsidRPr="009958CA" w:rsidRDefault="00335D36" w:rsidP="0046030A">
            <w:pPr>
              <w:pStyle w:val="af5"/>
              <w:numPr>
                <w:ilvl w:val="0"/>
                <w:numId w:val="104"/>
              </w:numPr>
              <w:spacing w:line="360" w:lineRule="auto"/>
              <w:jc w:val="both"/>
              <w:rPr>
                <w:szCs w:val="24"/>
              </w:rPr>
            </w:pPr>
            <w:r w:rsidRPr="009958CA">
              <w:rPr>
                <w:rFonts w:hint="cs"/>
                <w:szCs w:val="24"/>
                <w:rtl/>
              </w:rPr>
              <w:t>מידע נוסף ככל ויידרש על ידי הממונה</w:t>
            </w:r>
          </w:p>
          <w:p w14:paraId="25E40CEC" w14:textId="77777777" w:rsidR="00335D36" w:rsidRPr="009958CA" w:rsidRDefault="00335D36" w:rsidP="0046030A">
            <w:pPr>
              <w:pStyle w:val="af5"/>
              <w:numPr>
                <w:ilvl w:val="0"/>
                <w:numId w:val="104"/>
              </w:numPr>
              <w:spacing w:line="360" w:lineRule="auto"/>
              <w:jc w:val="both"/>
              <w:rPr>
                <w:szCs w:val="24"/>
                <w:rtl/>
              </w:rPr>
            </w:pPr>
            <w:r w:rsidRPr="009958CA">
              <w:rPr>
                <w:rFonts w:hint="cs"/>
                <w:szCs w:val="24"/>
                <w:rtl/>
              </w:rPr>
              <w:t>מסקנת סינון ראשוני (רלוונטי/לא רלוונטי/ניתוב)</w:t>
            </w:r>
          </w:p>
        </w:tc>
      </w:tr>
    </w:tbl>
    <w:p w14:paraId="2FB839C1" w14:textId="77777777" w:rsidR="00335D36" w:rsidRPr="009958CA" w:rsidRDefault="00335D36" w:rsidP="00335D36">
      <w:pPr>
        <w:spacing w:line="360" w:lineRule="auto"/>
        <w:jc w:val="both"/>
        <w:rPr>
          <w:szCs w:val="24"/>
          <w:rtl/>
        </w:rPr>
      </w:pPr>
      <w:r w:rsidRPr="009958CA">
        <w:rPr>
          <w:rFonts w:hint="cs"/>
          <w:szCs w:val="24"/>
          <w:rtl/>
        </w:rPr>
        <w:t xml:space="preserve">                                              </w:t>
      </w:r>
    </w:p>
    <w:p w14:paraId="348B024C" w14:textId="55B65EA6" w:rsidR="00335D36" w:rsidRPr="00B6138A" w:rsidRDefault="00335D36" w:rsidP="009A014D">
      <w:pPr>
        <w:spacing w:line="360" w:lineRule="auto"/>
        <w:jc w:val="both"/>
        <w:rPr>
          <w:szCs w:val="24"/>
          <w:rtl/>
        </w:rPr>
      </w:pPr>
    </w:p>
    <w:p w14:paraId="53E3F6C6" w14:textId="77777777" w:rsidR="00335D36" w:rsidRPr="009958CA" w:rsidRDefault="00335D36" w:rsidP="00335D36">
      <w:pPr>
        <w:spacing w:line="360" w:lineRule="auto"/>
        <w:ind w:left="367"/>
        <w:jc w:val="both"/>
        <w:rPr>
          <w:rtl/>
        </w:rPr>
      </w:pPr>
      <w:r w:rsidRPr="009958CA">
        <w:rPr>
          <w:rFonts w:hint="cs"/>
          <w:szCs w:val="24"/>
          <w:rtl/>
        </w:rPr>
        <w:t xml:space="preserve">לדו"ח המעקב תצורף </w:t>
      </w:r>
      <w:r w:rsidRPr="009958CA">
        <w:rPr>
          <w:rFonts w:hint="eastAsia"/>
          <w:szCs w:val="24"/>
          <w:u w:val="single"/>
          <w:rtl/>
        </w:rPr>
        <w:t>תמונת</w:t>
      </w:r>
      <w:r w:rsidRPr="009958CA">
        <w:rPr>
          <w:rFonts w:hint="cs"/>
          <w:szCs w:val="24"/>
          <w:rtl/>
        </w:rPr>
        <w:t xml:space="preserve"> </w:t>
      </w:r>
      <w:r w:rsidRPr="009958CA">
        <w:rPr>
          <w:rFonts w:hint="eastAsia"/>
          <w:szCs w:val="24"/>
          <w:u w:val="single"/>
          <w:rtl/>
        </w:rPr>
        <w:t>ההודעה</w:t>
      </w:r>
      <w:r w:rsidRPr="009958CA">
        <w:rPr>
          <w:szCs w:val="24"/>
          <w:u w:val="single"/>
          <w:rtl/>
        </w:rPr>
        <w:t xml:space="preserve"> </w:t>
      </w:r>
      <w:r w:rsidRPr="009958CA">
        <w:rPr>
          <w:rFonts w:hint="eastAsia"/>
          <w:szCs w:val="24"/>
          <w:u w:val="single"/>
          <w:rtl/>
        </w:rPr>
        <w:t>הסרוקה</w:t>
      </w:r>
      <w:r>
        <w:rPr>
          <w:rFonts w:hint="cs"/>
          <w:szCs w:val="24"/>
          <w:u w:val="single"/>
          <w:rtl/>
        </w:rPr>
        <w:t xml:space="preserve"> ותמונת הימצאות של מיקום הפרסום ביחס לתוואי הגז הטבעי הקרוב</w:t>
      </w:r>
      <w:r w:rsidRPr="009958CA">
        <w:rPr>
          <w:rFonts w:hint="cs"/>
          <w:rtl/>
        </w:rPr>
        <w:t>.</w:t>
      </w:r>
    </w:p>
    <w:p w14:paraId="41E9BFEB" w14:textId="011E46B6" w:rsidR="00D3769F" w:rsidRPr="005E4EC6" w:rsidRDefault="00D3769F" w:rsidP="00D3769F">
      <w:pPr>
        <w:pStyle w:val="af5"/>
        <w:spacing w:line="360" w:lineRule="auto"/>
        <w:ind w:left="367"/>
        <w:jc w:val="both"/>
        <w:rPr>
          <w:b/>
          <w:bCs/>
          <w:szCs w:val="24"/>
          <w:u w:val="single"/>
          <w:rtl/>
        </w:rPr>
      </w:pPr>
    </w:p>
    <w:p w14:paraId="3F746F0A" w14:textId="00996A35" w:rsidR="00D3769F" w:rsidRPr="005E4EC6" w:rsidRDefault="00D3769F" w:rsidP="00D3769F">
      <w:pPr>
        <w:pStyle w:val="af5"/>
        <w:spacing w:line="360" w:lineRule="auto"/>
        <w:ind w:left="367"/>
        <w:jc w:val="both"/>
        <w:rPr>
          <w:szCs w:val="24"/>
          <w:rtl/>
        </w:rPr>
      </w:pPr>
      <w:r w:rsidRPr="005E4EC6">
        <w:rPr>
          <w:b/>
          <w:bCs/>
          <w:szCs w:val="24"/>
          <w:rtl/>
        </w:rPr>
        <w:t>-</w:t>
      </w:r>
      <w:r w:rsidRPr="005E4EC6">
        <w:rPr>
          <w:rFonts w:hint="cs"/>
          <w:b/>
          <w:bCs/>
          <w:szCs w:val="24"/>
          <w:rtl/>
        </w:rPr>
        <w:t xml:space="preserve"> </w:t>
      </w:r>
      <w:r w:rsidRPr="005E4EC6">
        <w:rPr>
          <w:szCs w:val="24"/>
          <w:rtl/>
        </w:rPr>
        <w:t>ה</w:t>
      </w:r>
      <w:r w:rsidRPr="005E4EC6">
        <w:rPr>
          <w:rFonts w:hint="eastAsia"/>
          <w:szCs w:val="24"/>
          <w:rtl/>
        </w:rPr>
        <w:t>פקת</w:t>
      </w:r>
      <w:r w:rsidRPr="005E4EC6">
        <w:rPr>
          <w:szCs w:val="24"/>
          <w:rtl/>
        </w:rPr>
        <w:t xml:space="preserve"> </w:t>
      </w:r>
      <w:r w:rsidRPr="005E4EC6">
        <w:rPr>
          <w:rFonts w:hint="cs"/>
          <w:szCs w:val="24"/>
          <w:rtl/>
        </w:rPr>
        <w:t>"</w:t>
      </w:r>
      <w:r w:rsidRPr="005E4EC6">
        <w:rPr>
          <w:szCs w:val="24"/>
          <w:rtl/>
        </w:rPr>
        <w:t>דו"ח</w:t>
      </w:r>
      <w:r w:rsidRPr="005E4EC6">
        <w:rPr>
          <w:rFonts w:hint="cs"/>
          <w:szCs w:val="24"/>
          <w:rtl/>
        </w:rPr>
        <w:t xml:space="preserve"> מסכם"</w:t>
      </w:r>
      <w:r w:rsidRPr="005E4EC6">
        <w:rPr>
          <w:szCs w:val="24"/>
          <w:rtl/>
        </w:rPr>
        <w:t xml:space="preserve"> חודשי</w:t>
      </w:r>
      <w:r w:rsidRPr="005E4EC6">
        <w:rPr>
          <w:rFonts w:hint="cs"/>
          <w:b/>
          <w:bCs/>
          <w:szCs w:val="24"/>
          <w:rtl/>
        </w:rPr>
        <w:t xml:space="preserve">, </w:t>
      </w:r>
      <w:r w:rsidRPr="005E4EC6">
        <w:rPr>
          <w:rFonts w:hint="cs"/>
          <w:szCs w:val="24"/>
          <w:rtl/>
        </w:rPr>
        <w:t xml:space="preserve">כפלט מידע </w:t>
      </w:r>
      <w:r w:rsidR="00491030">
        <w:rPr>
          <w:rFonts w:hint="cs"/>
          <w:szCs w:val="24"/>
          <w:rtl/>
        </w:rPr>
        <w:t>"</w:t>
      </w:r>
      <w:r w:rsidRPr="005E4EC6">
        <w:rPr>
          <w:rFonts w:hint="cs"/>
          <w:szCs w:val="24"/>
          <w:rtl/>
        </w:rPr>
        <w:t>ממערכת ניהול מידע של הרשות</w:t>
      </w:r>
      <w:r w:rsidR="00491030">
        <w:rPr>
          <w:rFonts w:hint="cs"/>
          <w:szCs w:val="24"/>
          <w:rtl/>
        </w:rPr>
        <w:t>"</w:t>
      </w:r>
      <w:r w:rsidRPr="005E4EC6">
        <w:rPr>
          <w:rFonts w:hint="cs"/>
          <w:szCs w:val="24"/>
          <w:rtl/>
        </w:rPr>
        <w:t>, המסכם את כל הרשומות שהועלו למערכת מתוקף העבודה משל</w:t>
      </w:r>
      <w:r w:rsidR="005E4EC6" w:rsidRPr="005E4EC6">
        <w:rPr>
          <w:rFonts w:hint="cs"/>
          <w:szCs w:val="24"/>
          <w:rtl/>
        </w:rPr>
        <w:t>בים ג' ו-ד'</w:t>
      </w:r>
      <w:r w:rsidRPr="005E4EC6">
        <w:rPr>
          <w:rFonts w:hint="cs"/>
          <w:szCs w:val="24"/>
          <w:rtl/>
        </w:rPr>
        <w:t xml:space="preserve"> ואת כל הרשומות אליהם יצורף קובץ קומפילציה ומסקנה בהתאם ל"שלב המסכם". הדו"ח יכיל:</w:t>
      </w:r>
    </w:p>
    <w:tbl>
      <w:tblPr>
        <w:tblStyle w:val="afb"/>
        <w:bidiVisual/>
        <w:tblW w:w="0" w:type="auto"/>
        <w:tblInd w:w="36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91"/>
        <w:gridCol w:w="4290"/>
      </w:tblGrid>
      <w:tr w:rsidR="00D3769F" w:rsidRPr="005E4EC6" w14:paraId="318EDC53" w14:textId="77777777" w:rsidTr="00723DCB">
        <w:tc>
          <w:tcPr>
            <w:tcW w:w="4291" w:type="dxa"/>
          </w:tcPr>
          <w:p w14:paraId="70D4B636" w14:textId="77777777" w:rsidR="00D3769F" w:rsidRPr="005E4EC6" w:rsidRDefault="00D3769F" w:rsidP="00751B17">
            <w:pPr>
              <w:pStyle w:val="af5"/>
              <w:numPr>
                <w:ilvl w:val="0"/>
                <w:numId w:val="107"/>
              </w:numPr>
              <w:spacing w:line="360" w:lineRule="auto"/>
              <w:jc w:val="both"/>
              <w:rPr>
                <w:szCs w:val="24"/>
              </w:rPr>
            </w:pPr>
            <w:r w:rsidRPr="005E4EC6">
              <w:rPr>
                <w:rFonts w:hint="cs"/>
                <w:szCs w:val="24"/>
                <w:rtl/>
              </w:rPr>
              <w:t>מס' סידורי</w:t>
            </w:r>
          </w:p>
          <w:p w14:paraId="2B5F1ED1" w14:textId="61D4846B" w:rsidR="00D3769F" w:rsidRPr="005E4EC6" w:rsidRDefault="00D3769F" w:rsidP="00751B17">
            <w:pPr>
              <w:pStyle w:val="af5"/>
              <w:numPr>
                <w:ilvl w:val="0"/>
                <w:numId w:val="107"/>
              </w:numPr>
              <w:spacing w:line="360" w:lineRule="auto"/>
              <w:jc w:val="both"/>
              <w:rPr>
                <w:szCs w:val="24"/>
                <w:rtl/>
              </w:rPr>
            </w:pPr>
            <w:r w:rsidRPr="005E4EC6">
              <w:rPr>
                <w:rFonts w:hint="cs"/>
                <w:szCs w:val="24"/>
                <w:rtl/>
              </w:rPr>
              <w:t>שם ישות תכנונ</w:t>
            </w:r>
            <w:r w:rsidR="00491030">
              <w:rPr>
                <w:rFonts w:hint="cs"/>
                <w:szCs w:val="24"/>
                <w:rtl/>
              </w:rPr>
              <w:t>י</w:t>
            </w:r>
            <w:r w:rsidRPr="005E4EC6">
              <w:rPr>
                <w:rFonts w:hint="cs"/>
                <w:szCs w:val="24"/>
                <w:rtl/>
              </w:rPr>
              <w:t>ת</w:t>
            </w:r>
          </w:p>
        </w:tc>
        <w:tc>
          <w:tcPr>
            <w:tcW w:w="4290" w:type="dxa"/>
          </w:tcPr>
          <w:p w14:paraId="7B2E12A9" w14:textId="77777777" w:rsidR="00D3769F" w:rsidRPr="005E4EC6" w:rsidRDefault="00D3769F" w:rsidP="00751B17">
            <w:pPr>
              <w:pStyle w:val="af5"/>
              <w:numPr>
                <w:ilvl w:val="0"/>
                <w:numId w:val="108"/>
              </w:numPr>
              <w:spacing w:line="360" w:lineRule="auto"/>
              <w:jc w:val="both"/>
              <w:rPr>
                <w:szCs w:val="24"/>
                <w:rtl/>
              </w:rPr>
            </w:pPr>
            <w:r w:rsidRPr="005E4EC6">
              <w:rPr>
                <w:rFonts w:hint="cs"/>
                <w:szCs w:val="24"/>
                <w:rtl/>
              </w:rPr>
              <w:t>תאריך קליטת הרשומה במערכת ניהול מידע על ידי היועץ</w:t>
            </w:r>
          </w:p>
        </w:tc>
      </w:tr>
      <w:tr w:rsidR="00D3769F" w:rsidRPr="005E4EC6" w14:paraId="60AD97EC" w14:textId="77777777" w:rsidTr="00723DCB">
        <w:tc>
          <w:tcPr>
            <w:tcW w:w="4291" w:type="dxa"/>
          </w:tcPr>
          <w:p w14:paraId="188C1F2A" w14:textId="77777777" w:rsidR="00D3769F" w:rsidRDefault="00D3769F" w:rsidP="00751B17">
            <w:pPr>
              <w:pStyle w:val="af5"/>
              <w:numPr>
                <w:ilvl w:val="0"/>
                <w:numId w:val="107"/>
              </w:numPr>
              <w:spacing w:line="360" w:lineRule="auto"/>
              <w:jc w:val="both"/>
              <w:rPr>
                <w:szCs w:val="24"/>
              </w:rPr>
            </w:pPr>
            <w:r w:rsidRPr="005E4EC6">
              <w:rPr>
                <w:rFonts w:hint="cs"/>
                <w:szCs w:val="24"/>
                <w:rtl/>
              </w:rPr>
              <w:t>שם עיקר הבקשה</w:t>
            </w:r>
          </w:p>
          <w:p w14:paraId="50A72A9A" w14:textId="4A4CA4F6" w:rsidR="00491030" w:rsidRPr="005E4EC6" w:rsidRDefault="00491030" w:rsidP="00751B17">
            <w:pPr>
              <w:pStyle w:val="af5"/>
              <w:numPr>
                <w:ilvl w:val="0"/>
                <w:numId w:val="107"/>
              </w:numPr>
              <w:spacing w:line="360" w:lineRule="auto"/>
              <w:jc w:val="both"/>
              <w:rPr>
                <w:szCs w:val="24"/>
                <w:rtl/>
              </w:rPr>
            </w:pPr>
            <w:r>
              <w:rPr>
                <w:rFonts w:hint="cs"/>
                <w:szCs w:val="24"/>
                <w:rtl/>
              </w:rPr>
              <w:t>מסקנה: יש/אין צורך להמשך טיפול</w:t>
            </w:r>
          </w:p>
        </w:tc>
        <w:tc>
          <w:tcPr>
            <w:tcW w:w="4290" w:type="dxa"/>
          </w:tcPr>
          <w:p w14:paraId="381A369B" w14:textId="77777777" w:rsidR="00D3769F" w:rsidRPr="005E4EC6" w:rsidRDefault="00D3769F" w:rsidP="00751B17">
            <w:pPr>
              <w:pStyle w:val="af5"/>
              <w:numPr>
                <w:ilvl w:val="0"/>
                <w:numId w:val="108"/>
              </w:numPr>
              <w:spacing w:line="360" w:lineRule="auto"/>
              <w:jc w:val="both"/>
              <w:rPr>
                <w:szCs w:val="24"/>
                <w:rtl/>
              </w:rPr>
            </w:pPr>
            <w:r w:rsidRPr="005E4EC6">
              <w:rPr>
                <w:rFonts w:hint="cs"/>
                <w:szCs w:val="24"/>
                <w:rtl/>
              </w:rPr>
              <w:t>קליטת הרשומה במערכת ניהול מידע בזמן (כן/לא)</w:t>
            </w:r>
          </w:p>
        </w:tc>
      </w:tr>
      <w:tr w:rsidR="00D3769F" w:rsidRPr="005E4EC6" w14:paraId="07BBBF74" w14:textId="77777777" w:rsidTr="00723DCB">
        <w:tc>
          <w:tcPr>
            <w:tcW w:w="4291" w:type="dxa"/>
          </w:tcPr>
          <w:p w14:paraId="7EAA1ABD" w14:textId="77777777" w:rsidR="00D3769F" w:rsidRPr="005E4EC6" w:rsidRDefault="00D3769F" w:rsidP="00751B17">
            <w:pPr>
              <w:pStyle w:val="af5"/>
              <w:numPr>
                <w:ilvl w:val="0"/>
                <w:numId w:val="107"/>
              </w:numPr>
              <w:spacing w:line="360" w:lineRule="auto"/>
              <w:jc w:val="both"/>
              <w:rPr>
                <w:szCs w:val="24"/>
                <w:rtl/>
              </w:rPr>
            </w:pPr>
            <w:r w:rsidRPr="005E4EC6">
              <w:rPr>
                <w:rFonts w:hint="cs"/>
                <w:szCs w:val="24"/>
                <w:rtl/>
              </w:rPr>
              <w:t>סיבת הבדיקה (מסלול קבלת הפניה)</w:t>
            </w:r>
          </w:p>
        </w:tc>
        <w:tc>
          <w:tcPr>
            <w:tcW w:w="4290" w:type="dxa"/>
          </w:tcPr>
          <w:p w14:paraId="5ED0B4FA" w14:textId="77777777" w:rsidR="00D3769F" w:rsidRPr="005E4EC6" w:rsidRDefault="00D3769F" w:rsidP="00751B17">
            <w:pPr>
              <w:pStyle w:val="af5"/>
              <w:numPr>
                <w:ilvl w:val="0"/>
                <w:numId w:val="108"/>
              </w:numPr>
              <w:spacing w:line="360" w:lineRule="auto"/>
              <w:jc w:val="both"/>
              <w:rPr>
                <w:szCs w:val="24"/>
                <w:rtl/>
              </w:rPr>
            </w:pPr>
            <w:r w:rsidRPr="005E4EC6">
              <w:rPr>
                <w:rFonts w:hint="cs"/>
                <w:szCs w:val="24"/>
                <w:rtl/>
              </w:rPr>
              <w:t>תאריך צירוף הקומפילציה</w:t>
            </w:r>
          </w:p>
        </w:tc>
      </w:tr>
      <w:tr w:rsidR="00D3769F" w:rsidRPr="005E4EC6" w14:paraId="5033E819" w14:textId="77777777" w:rsidTr="00723DCB">
        <w:tc>
          <w:tcPr>
            <w:tcW w:w="4291" w:type="dxa"/>
          </w:tcPr>
          <w:p w14:paraId="48AC7671" w14:textId="77777777" w:rsidR="00D3769F" w:rsidRPr="005E4EC6" w:rsidRDefault="00D3769F" w:rsidP="00751B17">
            <w:pPr>
              <w:pStyle w:val="af5"/>
              <w:numPr>
                <w:ilvl w:val="0"/>
                <w:numId w:val="107"/>
              </w:numPr>
              <w:spacing w:line="360" w:lineRule="auto"/>
              <w:jc w:val="both"/>
              <w:rPr>
                <w:szCs w:val="24"/>
                <w:rtl/>
              </w:rPr>
            </w:pPr>
            <w:r w:rsidRPr="005E4EC6">
              <w:rPr>
                <w:rFonts w:hint="cs"/>
                <w:szCs w:val="24"/>
                <w:rtl/>
              </w:rPr>
              <w:t>סוג ישות תכנונית + סעיף בחוק</w:t>
            </w:r>
          </w:p>
        </w:tc>
        <w:tc>
          <w:tcPr>
            <w:tcW w:w="4290" w:type="dxa"/>
          </w:tcPr>
          <w:p w14:paraId="1B48BAD3" w14:textId="26A06032" w:rsidR="00D3769F" w:rsidRPr="005E4EC6" w:rsidRDefault="00D3769F" w:rsidP="00751B17">
            <w:pPr>
              <w:pStyle w:val="af5"/>
              <w:numPr>
                <w:ilvl w:val="0"/>
                <w:numId w:val="108"/>
              </w:numPr>
              <w:spacing w:line="360" w:lineRule="auto"/>
              <w:jc w:val="both"/>
              <w:rPr>
                <w:szCs w:val="24"/>
                <w:rtl/>
              </w:rPr>
            </w:pPr>
            <w:r w:rsidRPr="005E4EC6">
              <w:rPr>
                <w:rFonts w:hint="cs"/>
                <w:szCs w:val="24"/>
                <w:rtl/>
              </w:rPr>
              <w:t>צירוף קומפי</w:t>
            </w:r>
            <w:r w:rsidR="00074852" w:rsidRPr="005E4EC6">
              <w:rPr>
                <w:rFonts w:hint="cs"/>
                <w:szCs w:val="24"/>
                <w:rtl/>
              </w:rPr>
              <w:t>ל</w:t>
            </w:r>
            <w:r w:rsidRPr="005E4EC6">
              <w:rPr>
                <w:rFonts w:hint="cs"/>
                <w:szCs w:val="24"/>
                <w:rtl/>
              </w:rPr>
              <w:t>ציה בזמן (כן/לא)</w:t>
            </w:r>
          </w:p>
        </w:tc>
      </w:tr>
      <w:tr w:rsidR="00D3769F" w:rsidRPr="005E4EC6" w14:paraId="336A1324" w14:textId="77777777" w:rsidTr="00723DCB">
        <w:tc>
          <w:tcPr>
            <w:tcW w:w="4291" w:type="dxa"/>
          </w:tcPr>
          <w:p w14:paraId="725BF0CE" w14:textId="77777777" w:rsidR="00D3769F" w:rsidRPr="005E4EC6" w:rsidRDefault="00D3769F" w:rsidP="00751B17">
            <w:pPr>
              <w:pStyle w:val="af5"/>
              <w:numPr>
                <w:ilvl w:val="0"/>
                <w:numId w:val="107"/>
              </w:numPr>
              <w:spacing w:line="360" w:lineRule="auto"/>
              <w:jc w:val="both"/>
              <w:rPr>
                <w:szCs w:val="24"/>
                <w:rtl/>
              </w:rPr>
            </w:pPr>
            <w:r w:rsidRPr="005E4EC6">
              <w:rPr>
                <w:rFonts w:hint="cs"/>
                <w:szCs w:val="24"/>
                <w:rtl/>
              </w:rPr>
              <w:t>תאריך קבלת הפנייה (תאריך איתור/התראה/קליטת פנייה יזומה)</w:t>
            </w:r>
          </w:p>
        </w:tc>
        <w:tc>
          <w:tcPr>
            <w:tcW w:w="4290" w:type="dxa"/>
          </w:tcPr>
          <w:p w14:paraId="3D329A60" w14:textId="77777777" w:rsidR="00D3769F" w:rsidRPr="005E4EC6" w:rsidRDefault="00D3769F" w:rsidP="00751B17">
            <w:pPr>
              <w:pStyle w:val="af5"/>
              <w:numPr>
                <w:ilvl w:val="0"/>
                <w:numId w:val="108"/>
              </w:numPr>
              <w:spacing w:line="360" w:lineRule="auto"/>
              <w:jc w:val="both"/>
              <w:rPr>
                <w:szCs w:val="24"/>
              </w:rPr>
            </w:pPr>
            <w:r w:rsidRPr="005E4EC6">
              <w:rPr>
                <w:rFonts w:hint="cs"/>
                <w:szCs w:val="24"/>
                <w:rtl/>
              </w:rPr>
              <w:t>שם היועץ האחראי</w:t>
            </w:r>
          </w:p>
          <w:p w14:paraId="4C31F3FD" w14:textId="59591E14" w:rsidR="00723DCB" w:rsidRPr="005E4EC6" w:rsidRDefault="00723DCB" w:rsidP="00751B17">
            <w:pPr>
              <w:pStyle w:val="af5"/>
              <w:numPr>
                <w:ilvl w:val="0"/>
                <w:numId w:val="108"/>
              </w:numPr>
              <w:spacing w:line="360" w:lineRule="auto"/>
              <w:jc w:val="both"/>
              <w:rPr>
                <w:szCs w:val="24"/>
                <w:rtl/>
              </w:rPr>
            </w:pPr>
            <w:r w:rsidRPr="005E4EC6">
              <w:rPr>
                <w:rFonts w:hint="cs"/>
                <w:szCs w:val="24"/>
                <w:rtl/>
              </w:rPr>
              <w:t>מיקום/מחוז/רשות מקומית</w:t>
            </w:r>
          </w:p>
        </w:tc>
      </w:tr>
      <w:tr w:rsidR="00D3769F" w:rsidRPr="005E4EC6" w14:paraId="7D48880E" w14:textId="77777777" w:rsidTr="00723DCB">
        <w:tc>
          <w:tcPr>
            <w:tcW w:w="4291" w:type="dxa"/>
          </w:tcPr>
          <w:p w14:paraId="076D2AF1" w14:textId="77777777" w:rsidR="00D3769F" w:rsidRPr="005E4EC6" w:rsidRDefault="00D3769F" w:rsidP="00751B17">
            <w:pPr>
              <w:pStyle w:val="af5"/>
              <w:numPr>
                <w:ilvl w:val="0"/>
                <w:numId w:val="107"/>
              </w:numPr>
              <w:spacing w:line="360" w:lineRule="auto"/>
              <w:jc w:val="both"/>
              <w:rPr>
                <w:szCs w:val="24"/>
                <w:rtl/>
              </w:rPr>
            </w:pPr>
            <w:r w:rsidRPr="005E4EC6">
              <w:rPr>
                <w:rFonts w:hint="cs"/>
                <w:szCs w:val="24"/>
                <w:rtl/>
              </w:rPr>
              <w:t>תאריך "מענה עד"</w:t>
            </w:r>
          </w:p>
        </w:tc>
        <w:tc>
          <w:tcPr>
            <w:tcW w:w="4290" w:type="dxa"/>
          </w:tcPr>
          <w:p w14:paraId="02151162" w14:textId="5ED976E1" w:rsidR="00D3769F" w:rsidRPr="005E4EC6" w:rsidRDefault="00251CBB" w:rsidP="00751B17">
            <w:pPr>
              <w:pStyle w:val="af5"/>
              <w:numPr>
                <w:ilvl w:val="0"/>
                <w:numId w:val="108"/>
              </w:numPr>
              <w:spacing w:line="360" w:lineRule="auto"/>
              <w:jc w:val="both"/>
              <w:rPr>
                <w:szCs w:val="24"/>
                <w:rtl/>
              </w:rPr>
            </w:pPr>
            <w:r w:rsidRPr="005E4EC6">
              <w:rPr>
                <w:rFonts w:hint="cs"/>
                <w:szCs w:val="24"/>
                <w:rtl/>
              </w:rPr>
              <w:t>הערות</w:t>
            </w:r>
          </w:p>
        </w:tc>
      </w:tr>
    </w:tbl>
    <w:p w14:paraId="11AA4548" w14:textId="77777777" w:rsidR="00D3769F" w:rsidRPr="005E4EC6" w:rsidRDefault="00D3769F" w:rsidP="00E14B39">
      <w:pPr>
        <w:spacing w:line="360" w:lineRule="auto"/>
        <w:jc w:val="both"/>
        <w:rPr>
          <w:b/>
          <w:bCs/>
          <w:szCs w:val="24"/>
          <w:rtl/>
        </w:rPr>
      </w:pPr>
    </w:p>
    <w:p w14:paraId="3E2498BA" w14:textId="77777777" w:rsidR="00E14B39" w:rsidRPr="005E4EC6" w:rsidRDefault="00E14B39" w:rsidP="00E14B39">
      <w:pPr>
        <w:pStyle w:val="af5"/>
        <w:spacing w:line="360" w:lineRule="auto"/>
        <w:ind w:left="0"/>
        <w:jc w:val="both"/>
        <w:outlineLvl w:val="0"/>
        <w:rPr>
          <w:rFonts w:asciiTheme="majorBidi" w:hAnsiTheme="majorBidi"/>
          <w:szCs w:val="24"/>
        </w:rPr>
      </w:pPr>
      <w:r w:rsidRPr="005E4EC6">
        <w:rPr>
          <w:rFonts w:hint="cs"/>
          <w:szCs w:val="24"/>
          <w:rtl/>
        </w:rPr>
        <w:t>יובהר, כי איתור אותו פרסום התכנון והבנייה במספר מקורות פרסום שונים (עיתונים/רשומות), איתור פרסום חוזר (זהה) או איתור אותה ישות תכנונית המופיעה במערכת איתור פרסומים ובמערכות מינהל התכנון ייחשב כאיתור אחד.</w:t>
      </w:r>
    </w:p>
    <w:p w14:paraId="5565D1A4" w14:textId="77777777" w:rsidR="00545F98" w:rsidRDefault="00545F98" w:rsidP="00545F98">
      <w:pPr>
        <w:autoSpaceDE w:val="0"/>
        <w:autoSpaceDN w:val="0"/>
        <w:adjustRightInd w:val="0"/>
        <w:spacing w:line="360" w:lineRule="auto"/>
        <w:jc w:val="both"/>
        <w:rPr>
          <w:b/>
          <w:bCs/>
          <w:szCs w:val="24"/>
          <w:rtl/>
        </w:rPr>
      </w:pPr>
    </w:p>
    <w:p w14:paraId="7FD8B28A" w14:textId="3E285BEB" w:rsidR="00545F98" w:rsidRPr="00F17688" w:rsidRDefault="00545F98" w:rsidP="00545F98">
      <w:pPr>
        <w:autoSpaceDE w:val="0"/>
        <w:autoSpaceDN w:val="0"/>
        <w:adjustRightInd w:val="0"/>
        <w:spacing w:line="360" w:lineRule="auto"/>
        <w:jc w:val="both"/>
        <w:rPr>
          <w:rFonts w:asciiTheme="majorBidi" w:hAnsiTheme="majorBidi"/>
          <w:szCs w:val="24"/>
          <w:rtl/>
        </w:rPr>
      </w:pPr>
      <w:r w:rsidRPr="00F17688">
        <w:rPr>
          <w:rFonts w:hint="eastAsia"/>
          <w:b/>
          <w:bCs/>
          <w:szCs w:val="24"/>
          <w:rtl/>
        </w:rPr>
        <w:t>פגישות</w:t>
      </w:r>
      <w:r w:rsidRPr="00F17688">
        <w:rPr>
          <w:b/>
          <w:bCs/>
          <w:szCs w:val="24"/>
          <w:rtl/>
        </w:rPr>
        <w:t xml:space="preserve"> </w:t>
      </w:r>
      <w:r w:rsidRPr="00F17688">
        <w:rPr>
          <w:rFonts w:hint="eastAsia"/>
          <w:b/>
          <w:bCs/>
          <w:szCs w:val="24"/>
          <w:rtl/>
        </w:rPr>
        <w:t>עדכון</w:t>
      </w:r>
      <w:r w:rsidRPr="00F17688">
        <w:rPr>
          <w:b/>
          <w:bCs/>
          <w:szCs w:val="24"/>
          <w:rtl/>
        </w:rPr>
        <w:t xml:space="preserve"> </w:t>
      </w:r>
      <w:r w:rsidRPr="00F17688">
        <w:rPr>
          <w:rFonts w:hint="eastAsia"/>
          <w:b/>
          <w:bCs/>
          <w:szCs w:val="24"/>
          <w:rtl/>
        </w:rPr>
        <w:t>שוטפות</w:t>
      </w:r>
      <w:r w:rsidRPr="00F17688">
        <w:rPr>
          <w:rFonts w:hint="cs"/>
          <w:b/>
          <w:bCs/>
          <w:szCs w:val="24"/>
          <w:rtl/>
        </w:rPr>
        <w:t xml:space="preserve"> </w:t>
      </w:r>
      <w:r w:rsidRPr="00F17688">
        <w:rPr>
          <w:b/>
          <w:bCs/>
          <w:szCs w:val="24"/>
          <w:rtl/>
        </w:rPr>
        <w:t>-</w:t>
      </w:r>
      <w:r w:rsidRPr="00F17688">
        <w:rPr>
          <w:rFonts w:hint="cs"/>
          <w:b/>
          <w:bCs/>
          <w:szCs w:val="24"/>
          <w:rtl/>
        </w:rPr>
        <w:t xml:space="preserve"> </w:t>
      </w:r>
      <w:r w:rsidRPr="00F17688">
        <w:rPr>
          <w:rFonts w:hint="eastAsia"/>
          <w:szCs w:val="24"/>
          <w:rtl/>
        </w:rPr>
        <w:t>כחלק</w:t>
      </w:r>
      <w:r w:rsidRPr="00F17688">
        <w:rPr>
          <w:szCs w:val="24"/>
          <w:rtl/>
        </w:rPr>
        <w:t xml:space="preserve"> מהעבודה השוטפת </w:t>
      </w:r>
      <w:r w:rsidRPr="00F17688">
        <w:rPr>
          <w:rFonts w:hint="cs"/>
          <w:szCs w:val="24"/>
          <w:rtl/>
        </w:rPr>
        <w:t>ו</w:t>
      </w:r>
      <w:r w:rsidRPr="00F17688">
        <w:rPr>
          <w:rFonts w:hint="eastAsia"/>
          <w:szCs w:val="24"/>
          <w:rtl/>
        </w:rPr>
        <w:t>לצורך</w:t>
      </w:r>
      <w:r w:rsidRPr="00F17688">
        <w:rPr>
          <w:szCs w:val="24"/>
          <w:rtl/>
        </w:rPr>
        <w:t xml:space="preserve"> </w:t>
      </w:r>
      <w:r w:rsidRPr="00F17688">
        <w:rPr>
          <w:rFonts w:hint="eastAsia"/>
          <w:szCs w:val="24"/>
          <w:rtl/>
        </w:rPr>
        <w:t>מעקב</w:t>
      </w:r>
      <w:r w:rsidRPr="00F17688">
        <w:rPr>
          <w:szCs w:val="24"/>
          <w:rtl/>
        </w:rPr>
        <w:t xml:space="preserve"> </w:t>
      </w:r>
      <w:r w:rsidRPr="00F17688">
        <w:rPr>
          <w:rFonts w:hint="eastAsia"/>
          <w:szCs w:val="24"/>
          <w:rtl/>
        </w:rPr>
        <w:t>ובקרה</w:t>
      </w:r>
      <w:r w:rsidRPr="00F17688">
        <w:rPr>
          <w:rFonts w:hint="cs"/>
          <w:szCs w:val="24"/>
          <w:rtl/>
        </w:rPr>
        <w:t xml:space="preserve"> על ביצוע העבודה</w:t>
      </w:r>
      <w:r w:rsidRPr="00F17688">
        <w:rPr>
          <w:szCs w:val="24"/>
          <w:rtl/>
        </w:rPr>
        <w:t xml:space="preserve">, </w:t>
      </w:r>
      <w:r w:rsidRPr="00F17688">
        <w:rPr>
          <w:rFonts w:hint="eastAsia"/>
          <w:szCs w:val="24"/>
          <w:rtl/>
        </w:rPr>
        <w:t>יידרש</w:t>
      </w:r>
      <w:r w:rsidRPr="00F17688">
        <w:rPr>
          <w:szCs w:val="24"/>
          <w:rtl/>
        </w:rPr>
        <w:t xml:space="preserve"> </w:t>
      </w:r>
      <w:r w:rsidRPr="00F17688">
        <w:rPr>
          <w:rFonts w:hint="eastAsia"/>
          <w:szCs w:val="24"/>
          <w:rtl/>
        </w:rPr>
        <w:t>היועץ</w:t>
      </w:r>
      <w:r w:rsidRPr="00F17688">
        <w:rPr>
          <w:szCs w:val="24"/>
          <w:rtl/>
        </w:rPr>
        <w:t xml:space="preserve"> </w:t>
      </w:r>
      <w:r w:rsidRPr="00F17688">
        <w:rPr>
          <w:rFonts w:hint="eastAsia"/>
          <w:szCs w:val="24"/>
          <w:rtl/>
        </w:rPr>
        <w:t>להשתתף</w:t>
      </w:r>
      <w:r w:rsidRPr="00F17688">
        <w:rPr>
          <w:szCs w:val="24"/>
          <w:rtl/>
        </w:rPr>
        <w:t xml:space="preserve"> </w:t>
      </w:r>
      <w:r w:rsidRPr="00F17688">
        <w:rPr>
          <w:rFonts w:hint="eastAsia"/>
          <w:szCs w:val="24"/>
          <w:rtl/>
        </w:rPr>
        <w:t>בפגישות</w:t>
      </w:r>
      <w:r w:rsidRPr="00F17688">
        <w:rPr>
          <w:szCs w:val="24"/>
          <w:rtl/>
        </w:rPr>
        <w:t xml:space="preserve"> </w:t>
      </w:r>
      <w:r w:rsidRPr="00F17688">
        <w:rPr>
          <w:rFonts w:hint="eastAsia"/>
          <w:szCs w:val="24"/>
          <w:rtl/>
        </w:rPr>
        <w:t>עדכון</w:t>
      </w:r>
      <w:r w:rsidRPr="00F17688">
        <w:rPr>
          <w:szCs w:val="24"/>
          <w:rtl/>
        </w:rPr>
        <w:t xml:space="preserve"> </w:t>
      </w:r>
      <w:r w:rsidRPr="00F17688">
        <w:rPr>
          <w:rFonts w:hint="eastAsia"/>
          <w:szCs w:val="24"/>
          <w:rtl/>
        </w:rPr>
        <w:t>שוטפות</w:t>
      </w:r>
      <w:r w:rsidRPr="00F17688">
        <w:rPr>
          <w:szCs w:val="24"/>
          <w:rtl/>
        </w:rPr>
        <w:t xml:space="preserve"> </w:t>
      </w:r>
      <w:r w:rsidRPr="00F17688">
        <w:rPr>
          <w:rFonts w:hint="eastAsia"/>
          <w:szCs w:val="24"/>
          <w:rtl/>
        </w:rPr>
        <w:t>עם</w:t>
      </w:r>
      <w:r w:rsidRPr="00F17688">
        <w:rPr>
          <w:szCs w:val="24"/>
          <w:rtl/>
        </w:rPr>
        <w:t xml:space="preserve"> </w:t>
      </w:r>
      <w:r w:rsidRPr="00F17688">
        <w:rPr>
          <w:rFonts w:hint="eastAsia"/>
          <w:szCs w:val="24"/>
          <w:rtl/>
        </w:rPr>
        <w:t>הממונה</w:t>
      </w:r>
      <w:r w:rsidRPr="00F17688">
        <w:rPr>
          <w:szCs w:val="24"/>
          <w:rtl/>
        </w:rPr>
        <w:t xml:space="preserve"> </w:t>
      </w:r>
      <w:r w:rsidRPr="00F17688">
        <w:rPr>
          <w:rFonts w:hint="eastAsia"/>
          <w:szCs w:val="24"/>
          <w:rtl/>
        </w:rPr>
        <w:t>מטעם</w:t>
      </w:r>
      <w:r w:rsidRPr="00F17688">
        <w:rPr>
          <w:szCs w:val="24"/>
          <w:rtl/>
        </w:rPr>
        <w:t xml:space="preserve"> </w:t>
      </w:r>
      <w:r w:rsidRPr="00F17688">
        <w:rPr>
          <w:rFonts w:hint="eastAsia"/>
          <w:szCs w:val="24"/>
          <w:rtl/>
        </w:rPr>
        <w:t>הרשות</w:t>
      </w:r>
      <w:r w:rsidRPr="00F17688">
        <w:rPr>
          <w:rFonts w:hint="cs"/>
          <w:b/>
          <w:bCs/>
          <w:szCs w:val="24"/>
          <w:rtl/>
        </w:rPr>
        <w:t>.</w:t>
      </w:r>
    </w:p>
    <w:p w14:paraId="37466513" w14:textId="77777777" w:rsidR="00545F98" w:rsidRPr="00F17688" w:rsidRDefault="00545F98" w:rsidP="00545F98">
      <w:pPr>
        <w:autoSpaceDE w:val="0"/>
        <w:autoSpaceDN w:val="0"/>
        <w:adjustRightInd w:val="0"/>
        <w:spacing w:line="360" w:lineRule="auto"/>
        <w:jc w:val="both"/>
        <w:rPr>
          <w:rFonts w:asciiTheme="majorBidi" w:hAnsiTheme="majorBidi"/>
          <w:b/>
          <w:bCs/>
          <w:szCs w:val="24"/>
          <w:u w:val="single"/>
          <w:rtl/>
        </w:rPr>
      </w:pPr>
      <w:r w:rsidRPr="00F17688">
        <w:rPr>
          <w:rFonts w:asciiTheme="majorBidi" w:hAnsiTheme="majorBidi" w:hint="cs"/>
          <w:b/>
          <w:bCs/>
          <w:szCs w:val="24"/>
          <w:rtl/>
        </w:rPr>
        <w:t xml:space="preserve">ציוד משרדי ומערכות מידע - </w:t>
      </w:r>
      <w:r w:rsidRPr="00F17688">
        <w:rPr>
          <w:rFonts w:asciiTheme="majorBidi" w:hAnsiTheme="majorBidi" w:hint="cs"/>
          <w:szCs w:val="24"/>
          <w:rtl/>
        </w:rPr>
        <w:t xml:space="preserve"> הזוכה יידרש לספק לצורך ביצוע העבודה את כל הציוד המשרדי הדרוש, לרבות: מחשבים, תוכנות, מכונות צילום, פקסים, סורקים, מדפסות, טלפון וכד'. </w:t>
      </w:r>
      <w:r w:rsidRPr="00F17688">
        <w:rPr>
          <w:rFonts w:asciiTheme="majorBidi" w:hAnsiTheme="majorBidi"/>
          <w:szCs w:val="24"/>
          <w:rtl/>
        </w:rPr>
        <w:t xml:space="preserve">הזוכה יידרש להפעיל </w:t>
      </w:r>
      <w:r w:rsidRPr="00F17688">
        <w:rPr>
          <w:rFonts w:asciiTheme="majorBidi" w:hAnsiTheme="majorBidi" w:hint="cs"/>
          <w:szCs w:val="24"/>
          <w:rtl/>
        </w:rPr>
        <w:t xml:space="preserve">את </w:t>
      </w:r>
      <w:r w:rsidRPr="00F17688">
        <w:rPr>
          <w:rFonts w:asciiTheme="majorBidi" w:hAnsiTheme="majorBidi" w:hint="eastAsia"/>
          <w:szCs w:val="24"/>
          <w:rtl/>
        </w:rPr>
        <w:t>כל</w:t>
      </w:r>
      <w:r w:rsidRPr="00F17688">
        <w:rPr>
          <w:rFonts w:asciiTheme="majorBidi" w:hAnsiTheme="majorBidi" w:hint="cs"/>
          <w:szCs w:val="24"/>
          <w:rtl/>
        </w:rPr>
        <w:t xml:space="preserve"> </w:t>
      </w:r>
      <w:r w:rsidRPr="00F17688">
        <w:rPr>
          <w:rFonts w:asciiTheme="majorBidi" w:hAnsiTheme="majorBidi"/>
          <w:szCs w:val="24"/>
          <w:rtl/>
        </w:rPr>
        <w:t>מערכ</w:t>
      </w:r>
      <w:r w:rsidRPr="00F17688">
        <w:rPr>
          <w:rFonts w:asciiTheme="majorBidi" w:hAnsiTheme="majorBidi" w:hint="cs"/>
          <w:szCs w:val="24"/>
          <w:rtl/>
        </w:rPr>
        <w:t>ו</w:t>
      </w:r>
      <w:r w:rsidRPr="00F17688">
        <w:rPr>
          <w:rFonts w:asciiTheme="majorBidi" w:hAnsiTheme="majorBidi"/>
          <w:szCs w:val="24"/>
          <w:rtl/>
        </w:rPr>
        <w:t xml:space="preserve">ת </w:t>
      </w:r>
      <w:r w:rsidRPr="00F17688">
        <w:rPr>
          <w:rFonts w:asciiTheme="majorBidi" w:hAnsiTheme="majorBidi" w:hint="cs"/>
          <w:szCs w:val="24"/>
          <w:rtl/>
        </w:rPr>
        <w:t>ה</w:t>
      </w:r>
      <w:r w:rsidRPr="00F17688">
        <w:rPr>
          <w:rFonts w:asciiTheme="majorBidi" w:hAnsiTheme="majorBidi"/>
          <w:szCs w:val="24"/>
          <w:rtl/>
        </w:rPr>
        <w:t xml:space="preserve">מידע </w:t>
      </w:r>
      <w:r w:rsidRPr="00F17688">
        <w:rPr>
          <w:rFonts w:asciiTheme="majorBidi" w:hAnsiTheme="majorBidi" w:hint="cs"/>
          <w:szCs w:val="24"/>
          <w:rtl/>
        </w:rPr>
        <w:t>ה</w:t>
      </w:r>
      <w:r w:rsidRPr="00F17688">
        <w:rPr>
          <w:rFonts w:asciiTheme="majorBidi" w:hAnsiTheme="majorBidi"/>
          <w:szCs w:val="24"/>
          <w:rtl/>
        </w:rPr>
        <w:t>ייעודי</w:t>
      </w:r>
      <w:r w:rsidRPr="00F17688">
        <w:rPr>
          <w:rFonts w:asciiTheme="majorBidi" w:hAnsiTheme="majorBidi" w:hint="cs"/>
          <w:szCs w:val="24"/>
          <w:rtl/>
        </w:rPr>
        <w:t>ו</w:t>
      </w:r>
      <w:r w:rsidRPr="00F17688">
        <w:rPr>
          <w:rFonts w:asciiTheme="majorBidi" w:hAnsiTheme="majorBidi"/>
          <w:szCs w:val="24"/>
          <w:rtl/>
        </w:rPr>
        <w:t xml:space="preserve">ת </w:t>
      </w:r>
      <w:r w:rsidRPr="00F17688">
        <w:rPr>
          <w:rFonts w:asciiTheme="majorBidi" w:hAnsiTheme="majorBidi" w:hint="cs"/>
          <w:szCs w:val="24"/>
          <w:rtl/>
        </w:rPr>
        <w:t xml:space="preserve">הדרושות לצורך </w:t>
      </w:r>
      <w:r w:rsidRPr="00F17688">
        <w:rPr>
          <w:rFonts w:asciiTheme="majorBidi" w:hAnsiTheme="majorBidi"/>
          <w:szCs w:val="24"/>
          <w:rtl/>
        </w:rPr>
        <w:t xml:space="preserve">ביצוע </w:t>
      </w:r>
      <w:r w:rsidRPr="00F17688">
        <w:rPr>
          <w:rFonts w:asciiTheme="majorBidi" w:hAnsiTheme="majorBidi" w:hint="cs"/>
          <w:szCs w:val="24"/>
          <w:rtl/>
        </w:rPr>
        <w:t>העבודה המפורטת לעיל</w:t>
      </w:r>
      <w:r w:rsidRPr="00F17688">
        <w:rPr>
          <w:rFonts w:asciiTheme="majorBidi" w:hAnsiTheme="majorBidi"/>
          <w:szCs w:val="24"/>
          <w:rtl/>
        </w:rPr>
        <w:t xml:space="preserve">. </w:t>
      </w:r>
    </w:p>
    <w:p w14:paraId="232F3FD3" w14:textId="77777777" w:rsidR="003D3428" w:rsidRDefault="003D3428" w:rsidP="00D3769F">
      <w:pPr>
        <w:spacing w:line="360" w:lineRule="auto"/>
        <w:jc w:val="both"/>
        <w:rPr>
          <w:b/>
          <w:bCs/>
          <w:szCs w:val="24"/>
          <w:rtl/>
        </w:rPr>
      </w:pPr>
    </w:p>
    <w:p w14:paraId="6CB7C39F" w14:textId="11929786" w:rsidR="00E14B39" w:rsidRDefault="00840845" w:rsidP="00D3769F">
      <w:pPr>
        <w:spacing w:line="360" w:lineRule="auto"/>
        <w:jc w:val="both"/>
        <w:rPr>
          <w:b/>
          <w:bCs/>
          <w:szCs w:val="24"/>
          <w:rtl/>
        </w:rPr>
      </w:pPr>
      <w:r>
        <w:rPr>
          <w:rFonts w:hint="cs"/>
          <w:b/>
          <w:bCs/>
          <w:szCs w:val="24"/>
          <w:rtl/>
        </w:rPr>
        <w:t>שירותים נוספים</w:t>
      </w:r>
      <w:r w:rsidR="003D3428">
        <w:rPr>
          <w:rFonts w:hint="cs"/>
          <w:b/>
          <w:bCs/>
          <w:szCs w:val="24"/>
          <w:rtl/>
        </w:rPr>
        <w:t xml:space="preserve"> (אשר יתוגמל לפי שעות)</w:t>
      </w:r>
      <w:r>
        <w:rPr>
          <w:rFonts w:hint="cs"/>
          <w:b/>
          <w:bCs/>
          <w:szCs w:val="24"/>
          <w:rtl/>
        </w:rPr>
        <w:t xml:space="preserve">: </w:t>
      </w:r>
    </w:p>
    <w:p w14:paraId="2332E5F1" w14:textId="52D57831" w:rsidR="00840845" w:rsidRPr="005E4EC6" w:rsidRDefault="00840845" w:rsidP="00840845">
      <w:pPr>
        <w:spacing w:line="360" w:lineRule="auto"/>
        <w:jc w:val="both"/>
        <w:rPr>
          <w:b/>
          <w:bCs/>
          <w:szCs w:val="24"/>
          <w:rtl/>
        </w:rPr>
      </w:pPr>
      <w:r>
        <w:rPr>
          <w:rFonts w:hint="cs"/>
          <w:b/>
          <w:bCs/>
          <w:szCs w:val="24"/>
          <w:rtl/>
        </w:rPr>
        <w:t xml:space="preserve">ניתוח נתונים גיאוגרפיים: היועץ יבצע בדיקות הימצאות וניתוח נתונים הרלוונטיים לנושא הגז הטבעי על ידי מערכת מידע גיאוגרפית לפי דרישת הממונה. יובהר כי </w:t>
      </w:r>
      <w:r w:rsidR="009B7EF7">
        <w:rPr>
          <w:rFonts w:hint="cs"/>
          <w:b/>
          <w:bCs/>
          <w:szCs w:val="24"/>
          <w:rtl/>
        </w:rPr>
        <w:t xml:space="preserve">לא יבוצעו בדיקות כפולות על אלו שנעשו לפי שלבים א' </w:t>
      </w:r>
      <w:r w:rsidR="009B7EF7">
        <w:rPr>
          <w:b/>
          <w:bCs/>
          <w:szCs w:val="24"/>
          <w:rtl/>
        </w:rPr>
        <w:t>–</w:t>
      </w:r>
      <w:r w:rsidR="009B7EF7">
        <w:rPr>
          <w:rFonts w:hint="cs"/>
          <w:b/>
          <w:bCs/>
          <w:szCs w:val="24"/>
          <w:rtl/>
        </w:rPr>
        <w:t xml:space="preserve"> ד'</w:t>
      </w:r>
      <w:r w:rsidR="00545F98">
        <w:rPr>
          <w:rFonts w:hint="cs"/>
          <w:b/>
          <w:bCs/>
          <w:szCs w:val="24"/>
          <w:rtl/>
        </w:rPr>
        <w:t xml:space="preserve"> ושלב מסכם</w:t>
      </w:r>
      <w:r w:rsidR="009B7EF7">
        <w:rPr>
          <w:rFonts w:hint="cs"/>
          <w:b/>
          <w:bCs/>
          <w:szCs w:val="24"/>
          <w:rtl/>
        </w:rPr>
        <w:t>.</w:t>
      </w:r>
      <w:r w:rsidR="003D3428">
        <w:rPr>
          <w:rFonts w:hint="cs"/>
          <w:b/>
          <w:bCs/>
          <w:szCs w:val="24"/>
          <w:rtl/>
        </w:rPr>
        <w:t xml:space="preserve"> </w:t>
      </w:r>
      <w:r w:rsidR="009B7EF7">
        <w:rPr>
          <w:rFonts w:hint="cs"/>
          <w:b/>
          <w:bCs/>
          <w:szCs w:val="24"/>
          <w:rtl/>
        </w:rPr>
        <w:t xml:space="preserve"> </w:t>
      </w:r>
    </w:p>
    <w:p w14:paraId="4C309E97" w14:textId="77777777" w:rsidR="00D3769F" w:rsidRPr="005E4EC6" w:rsidRDefault="00D3769F" w:rsidP="00D3769F">
      <w:pPr>
        <w:spacing w:line="360" w:lineRule="auto"/>
        <w:jc w:val="both"/>
        <w:rPr>
          <w:szCs w:val="24"/>
          <w:rtl/>
        </w:rPr>
      </w:pPr>
      <w:r w:rsidRPr="005E4EC6">
        <w:rPr>
          <w:rFonts w:hint="cs"/>
          <w:b/>
          <w:bCs/>
          <w:szCs w:val="24"/>
          <w:rtl/>
        </w:rPr>
        <w:t xml:space="preserve">תמיכה שוטפת במערכת ניהול מידע של רשות הגז הטבעי </w:t>
      </w:r>
      <w:r w:rsidRPr="005E4EC6">
        <w:rPr>
          <w:b/>
          <w:bCs/>
          <w:szCs w:val="24"/>
          <w:rtl/>
        </w:rPr>
        <w:t>–</w:t>
      </w:r>
      <w:r w:rsidRPr="005E4EC6">
        <w:rPr>
          <w:rFonts w:hint="cs"/>
          <w:b/>
          <w:bCs/>
          <w:szCs w:val="24"/>
          <w:rtl/>
        </w:rPr>
        <w:t xml:space="preserve"> </w:t>
      </w:r>
      <w:r w:rsidRPr="005E4EC6">
        <w:rPr>
          <w:rFonts w:hint="cs"/>
          <w:szCs w:val="24"/>
          <w:rtl/>
        </w:rPr>
        <w:t>חלק בלתי נפרד מהעבודה הינו עדכון שוטף של רשומות הישויות התכנוניות הנקלטות במערכת ניהול מידע של הרשות לשדותיהן, השלמת מידע מאת הגופים עימם אנו בתהליך תיאום, תאריכים, סטאטוסים, תיאור הפעילויות שבוצעו על ידי היועצים, מסקנות.</w:t>
      </w:r>
    </w:p>
    <w:p w14:paraId="0040F2FB" w14:textId="77777777" w:rsidR="00D3769F" w:rsidRPr="00F17688" w:rsidRDefault="00D3769F" w:rsidP="00D3769F">
      <w:pPr>
        <w:spacing w:line="360" w:lineRule="auto"/>
        <w:jc w:val="both"/>
        <w:rPr>
          <w:szCs w:val="24"/>
          <w:rtl/>
        </w:rPr>
      </w:pPr>
      <w:r w:rsidRPr="00F17688">
        <w:rPr>
          <w:rFonts w:hint="cs"/>
          <w:szCs w:val="24"/>
          <w:rtl/>
        </w:rPr>
        <w:lastRenderedPageBreak/>
        <w:t xml:space="preserve"> יש לוודא עדכון של מאגרי נתונים תומכים, ולבצע עדכון ככל ויידרש (רשימת רשויות מקומיות, רשימת תכניות גז טבעי וכו'). יבוצע עדכון רטרואקטיבי לרשומות שטופלו על ידי היועץ בעבר עד השלמתם.</w:t>
      </w:r>
    </w:p>
    <w:p w14:paraId="56B63EC8" w14:textId="2F269822" w:rsidR="00D3769F" w:rsidRPr="00F17688" w:rsidRDefault="00D3769F" w:rsidP="00D3769F">
      <w:pPr>
        <w:spacing w:line="360" w:lineRule="auto"/>
        <w:jc w:val="both"/>
        <w:rPr>
          <w:szCs w:val="24"/>
          <w:rtl/>
        </w:rPr>
      </w:pPr>
      <w:r w:rsidRPr="00F17688">
        <w:rPr>
          <w:rFonts w:hint="cs"/>
          <w:szCs w:val="24"/>
          <w:rtl/>
        </w:rPr>
        <w:t xml:space="preserve">מרכיב זה ייבדק פעם </w:t>
      </w:r>
      <w:r w:rsidR="00E96C1C" w:rsidRPr="00F17688">
        <w:rPr>
          <w:rFonts w:hint="cs"/>
          <w:szCs w:val="24"/>
          <w:rtl/>
        </w:rPr>
        <w:t>בכל חצי שנה</w:t>
      </w:r>
      <w:r w:rsidRPr="00F17688">
        <w:rPr>
          <w:rFonts w:hint="cs"/>
          <w:szCs w:val="24"/>
          <w:rtl/>
        </w:rPr>
        <w:t xml:space="preserve"> והשלמתו לשביעות רצון הממונה מהווה תנאי לחידוש שנתי של ההתקשרות.</w:t>
      </w:r>
    </w:p>
    <w:p w14:paraId="25C80FCC" w14:textId="61169D62" w:rsidR="00E14B39" w:rsidRPr="00F17688" w:rsidRDefault="00E14B39" w:rsidP="00E14B39">
      <w:pPr>
        <w:autoSpaceDE w:val="0"/>
        <w:autoSpaceDN w:val="0"/>
        <w:adjustRightInd w:val="0"/>
        <w:spacing w:line="360" w:lineRule="auto"/>
        <w:jc w:val="both"/>
        <w:rPr>
          <w:rFonts w:asciiTheme="majorBidi" w:hAnsiTheme="majorBidi"/>
          <w:szCs w:val="24"/>
          <w:rtl/>
        </w:rPr>
      </w:pPr>
      <w:r w:rsidRPr="00F17688">
        <w:rPr>
          <w:rFonts w:asciiTheme="majorBidi" w:hAnsiTheme="majorBidi" w:hint="cs"/>
          <w:b/>
          <w:bCs/>
          <w:szCs w:val="24"/>
          <w:rtl/>
        </w:rPr>
        <w:t>פיתוח</w:t>
      </w:r>
      <w:r w:rsidRPr="00F17688">
        <w:rPr>
          <w:rFonts w:asciiTheme="majorBidi" w:hAnsiTheme="majorBidi" w:hint="cs"/>
          <w:szCs w:val="24"/>
          <w:rtl/>
        </w:rPr>
        <w:t xml:space="preserve"> </w:t>
      </w:r>
      <w:r w:rsidRPr="00F17688">
        <w:rPr>
          <w:rFonts w:asciiTheme="majorBidi" w:hAnsiTheme="majorBidi"/>
          <w:szCs w:val="24"/>
          <w:rtl/>
        </w:rPr>
        <w:t>–</w:t>
      </w:r>
      <w:r w:rsidR="002E185B">
        <w:rPr>
          <w:rFonts w:asciiTheme="majorBidi" w:hAnsiTheme="majorBidi" w:hint="cs"/>
          <w:szCs w:val="24"/>
          <w:rtl/>
        </w:rPr>
        <w:t xml:space="preserve"> במסגרת המכרז ת</w:t>
      </w:r>
      <w:r w:rsidRPr="00F17688">
        <w:rPr>
          <w:rFonts w:asciiTheme="majorBidi" w:hAnsiTheme="majorBidi" w:hint="cs"/>
          <w:szCs w:val="24"/>
          <w:rtl/>
        </w:rPr>
        <w:t xml:space="preserve">ינתן </w:t>
      </w:r>
      <w:r w:rsidR="00F17688">
        <w:rPr>
          <w:rFonts w:asciiTheme="majorBidi" w:hAnsiTheme="majorBidi" w:hint="cs"/>
          <w:szCs w:val="24"/>
          <w:rtl/>
        </w:rPr>
        <w:t>אפשרות לקידום פרויקטים לפיתוח מ</w:t>
      </w:r>
      <w:r w:rsidRPr="00F17688">
        <w:rPr>
          <w:rFonts w:asciiTheme="majorBidi" w:hAnsiTheme="majorBidi" w:hint="cs"/>
          <w:szCs w:val="24"/>
          <w:rtl/>
        </w:rPr>
        <w:t xml:space="preserve">חשובי והפעלת מודלים </w:t>
      </w:r>
      <w:r w:rsidR="00B44009">
        <w:rPr>
          <w:rFonts w:asciiTheme="majorBidi" w:hAnsiTheme="majorBidi" w:hint="cs"/>
          <w:szCs w:val="24"/>
          <w:rtl/>
        </w:rPr>
        <w:t xml:space="preserve">של </w:t>
      </w:r>
      <w:r w:rsidRPr="00F17688">
        <w:rPr>
          <w:rFonts w:asciiTheme="majorBidi" w:hAnsiTheme="majorBidi" w:hint="cs"/>
          <w:szCs w:val="24"/>
          <w:rtl/>
        </w:rPr>
        <w:t xml:space="preserve">ממ"ג על מנת לבחון שיפור ביעילות השירות בנושא תכנון ומערכות מידע.  </w:t>
      </w:r>
    </w:p>
    <w:p w14:paraId="197A652B" w14:textId="3C9E4421" w:rsidR="005D40CE" w:rsidRPr="00031976" w:rsidRDefault="00CC08BD" w:rsidP="00751B17">
      <w:pPr>
        <w:numPr>
          <w:ilvl w:val="1"/>
          <w:numId w:val="36"/>
        </w:numPr>
        <w:tabs>
          <w:tab w:val="left" w:pos="1445"/>
        </w:tabs>
        <w:spacing w:line="360" w:lineRule="auto"/>
        <w:ind w:left="1020" w:hanging="567"/>
        <w:contextualSpacing/>
        <w:jc w:val="both"/>
        <w:outlineLvl w:val="0"/>
        <w:rPr>
          <w:rFonts w:ascii="David" w:hAnsi="David"/>
          <w:b/>
          <w:bCs/>
          <w:szCs w:val="24"/>
          <w:u w:val="single"/>
        </w:rPr>
      </w:pPr>
      <w:r w:rsidRPr="00031976">
        <w:rPr>
          <w:rFonts w:ascii="David" w:hAnsi="David" w:hint="cs"/>
          <w:b/>
          <w:bCs/>
          <w:szCs w:val="24"/>
          <w:u w:val="single"/>
          <w:rtl/>
        </w:rPr>
        <w:t>א</w:t>
      </w:r>
      <w:r w:rsidR="005D40CE" w:rsidRPr="00031976">
        <w:rPr>
          <w:rFonts w:ascii="David" w:hAnsi="David" w:hint="cs"/>
          <w:b/>
          <w:bCs/>
          <w:szCs w:val="24"/>
          <w:u w:val="single"/>
          <w:rtl/>
        </w:rPr>
        <w:t>בני הדרך ותמורה ל</w:t>
      </w:r>
      <w:r w:rsidRPr="00031976">
        <w:rPr>
          <w:rFonts w:ascii="David" w:hAnsi="David" w:hint="cs"/>
          <w:b/>
          <w:bCs/>
          <w:szCs w:val="24"/>
          <w:u w:val="single"/>
          <w:rtl/>
        </w:rPr>
        <w:t>ביצוע העבודה</w:t>
      </w:r>
    </w:p>
    <w:p w14:paraId="0787F38C" w14:textId="77777777" w:rsidR="005D40CE" w:rsidRPr="00031976" w:rsidRDefault="005D40CE" w:rsidP="00751B17">
      <w:pPr>
        <w:numPr>
          <w:ilvl w:val="1"/>
          <w:numId w:val="36"/>
        </w:numPr>
        <w:spacing w:line="360" w:lineRule="auto"/>
        <w:ind w:left="1020" w:hanging="567"/>
        <w:contextualSpacing/>
        <w:jc w:val="both"/>
        <w:outlineLvl w:val="0"/>
        <w:rPr>
          <w:rFonts w:asciiTheme="majorBidi" w:hAnsiTheme="majorBidi"/>
          <w:szCs w:val="24"/>
          <w:rtl/>
        </w:rPr>
      </w:pPr>
      <w:r w:rsidRPr="00031976">
        <w:rPr>
          <w:rFonts w:asciiTheme="majorBidi" w:hAnsiTheme="majorBidi"/>
          <w:szCs w:val="24"/>
          <w:rtl/>
        </w:rPr>
        <w:t>ביצוע השירותים לפי סעיף זה יעשה בהתאם לדרישת המשרד ולפי צרכיו ובכפוף לקיום תקציב לנושא וקבלת כל האישורים הדרושים.</w:t>
      </w:r>
    </w:p>
    <w:p w14:paraId="0596FBEF" w14:textId="189015E0" w:rsidR="005D40CE" w:rsidRPr="00031976" w:rsidRDefault="005D40CE" w:rsidP="00E14B39">
      <w:pPr>
        <w:numPr>
          <w:ilvl w:val="1"/>
          <w:numId w:val="36"/>
        </w:numPr>
        <w:spacing w:line="360" w:lineRule="auto"/>
        <w:ind w:left="1020" w:hanging="567"/>
        <w:contextualSpacing/>
        <w:jc w:val="both"/>
        <w:outlineLvl w:val="0"/>
        <w:rPr>
          <w:rFonts w:asciiTheme="majorBidi" w:hAnsiTheme="majorBidi"/>
          <w:szCs w:val="24"/>
        </w:rPr>
      </w:pPr>
      <w:r w:rsidRPr="00031976">
        <w:rPr>
          <w:rFonts w:hint="cs"/>
          <w:szCs w:val="24"/>
          <w:rtl/>
        </w:rPr>
        <w:t>התמורה בגין ביצוע השירותים הנדרשים, הינה</w:t>
      </w:r>
      <w:r w:rsidR="00EA5E28" w:rsidRPr="00031976">
        <w:rPr>
          <w:rFonts w:hint="cs"/>
          <w:szCs w:val="24"/>
          <w:rtl/>
        </w:rPr>
        <w:t xml:space="preserve"> (ראה טבלה 1 להלן)</w:t>
      </w:r>
      <w:r w:rsidRPr="00031976">
        <w:rPr>
          <w:rFonts w:hint="cs"/>
          <w:szCs w:val="24"/>
          <w:rtl/>
        </w:rPr>
        <w:t>:</w:t>
      </w:r>
    </w:p>
    <w:p w14:paraId="4DDA11C6" w14:textId="77B5941D" w:rsidR="005D40CE" w:rsidRPr="00031976" w:rsidRDefault="005D40CE" w:rsidP="00B6138A">
      <w:pPr>
        <w:pStyle w:val="af5"/>
        <w:numPr>
          <w:ilvl w:val="0"/>
          <w:numId w:val="110"/>
        </w:numPr>
        <w:spacing w:line="360" w:lineRule="auto"/>
        <w:jc w:val="both"/>
        <w:outlineLvl w:val="0"/>
        <w:rPr>
          <w:rFonts w:asciiTheme="majorBidi" w:hAnsiTheme="majorBidi"/>
          <w:szCs w:val="24"/>
        </w:rPr>
      </w:pPr>
      <w:r w:rsidRPr="00031976">
        <w:rPr>
          <w:rFonts w:hint="cs"/>
          <w:szCs w:val="24"/>
          <w:rtl/>
        </w:rPr>
        <w:t xml:space="preserve"> </w:t>
      </w:r>
      <w:r w:rsidR="00F87125" w:rsidRPr="00031976">
        <w:rPr>
          <w:rFonts w:hint="cs"/>
          <w:szCs w:val="24"/>
          <w:rtl/>
        </w:rPr>
        <w:t>תשלום חד פעמי לאחר הקמת בסיס המידע למערכ</w:t>
      </w:r>
      <w:r w:rsidR="005670FF" w:rsidRPr="00031976">
        <w:rPr>
          <w:rFonts w:hint="cs"/>
          <w:szCs w:val="24"/>
          <w:rtl/>
        </w:rPr>
        <w:t>ו</w:t>
      </w:r>
      <w:r w:rsidR="00F87125" w:rsidRPr="00031976">
        <w:rPr>
          <w:rFonts w:hint="cs"/>
          <w:szCs w:val="24"/>
          <w:rtl/>
        </w:rPr>
        <w:t>ת</w:t>
      </w:r>
      <w:r w:rsidR="005670FF" w:rsidRPr="00031976">
        <w:rPr>
          <w:rFonts w:hint="cs"/>
          <w:szCs w:val="24"/>
          <w:rtl/>
        </w:rPr>
        <w:t xml:space="preserve"> </w:t>
      </w:r>
      <w:r w:rsidR="00F87125" w:rsidRPr="00031976">
        <w:rPr>
          <w:rFonts w:hint="cs"/>
          <w:szCs w:val="24"/>
          <w:rtl/>
        </w:rPr>
        <w:t>, עם השלמת שלבי</w:t>
      </w:r>
      <w:r w:rsidR="00F87125" w:rsidRPr="00031976">
        <w:rPr>
          <w:rFonts w:asciiTheme="majorBidi" w:hAnsiTheme="majorBidi" w:hint="cs"/>
          <w:szCs w:val="24"/>
          <w:rtl/>
        </w:rPr>
        <w:t xml:space="preserve"> א' וב'</w:t>
      </w:r>
      <w:r w:rsidR="00035362" w:rsidRPr="00031976">
        <w:rPr>
          <w:rFonts w:asciiTheme="majorBidi" w:hAnsiTheme="majorBidi" w:hint="cs"/>
          <w:szCs w:val="24"/>
          <w:rtl/>
        </w:rPr>
        <w:t xml:space="preserve"> לפי שעות </w:t>
      </w:r>
      <w:r w:rsidR="005045BB" w:rsidRPr="00031976">
        <w:rPr>
          <w:rFonts w:asciiTheme="majorBidi" w:hAnsiTheme="majorBidi" w:hint="cs"/>
          <w:szCs w:val="24"/>
          <w:rtl/>
        </w:rPr>
        <w:t>ביצוע בפועל</w:t>
      </w:r>
      <w:r w:rsidR="00035362" w:rsidRPr="00031976">
        <w:rPr>
          <w:rFonts w:asciiTheme="majorBidi" w:hAnsiTheme="majorBidi" w:hint="cs"/>
          <w:szCs w:val="24"/>
          <w:rtl/>
        </w:rPr>
        <w:t xml:space="preserve"> </w:t>
      </w:r>
      <w:r w:rsidR="00F87125" w:rsidRPr="00031976">
        <w:rPr>
          <w:rFonts w:asciiTheme="majorBidi" w:hAnsiTheme="majorBidi" w:hint="cs"/>
          <w:szCs w:val="24"/>
          <w:rtl/>
        </w:rPr>
        <w:t xml:space="preserve"> (בתוספת מע"מ)</w:t>
      </w:r>
      <w:r w:rsidR="00035362" w:rsidRPr="00031976">
        <w:rPr>
          <w:rFonts w:asciiTheme="majorBidi" w:hAnsiTheme="majorBidi" w:hint="cs"/>
          <w:szCs w:val="24"/>
          <w:rtl/>
        </w:rPr>
        <w:t xml:space="preserve"> אך לא יותר מ-100 ש"ע</w:t>
      </w:r>
      <w:r w:rsidR="00F87125" w:rsidRPr="00031976">
        <w:rPr>
          <w:rFonts w:asciiTheme="majorBidi" w:hAnsiTheme="majorBidi" w:hint="cs"/>
          <w:szCs w:val="24"/>
          <w:rtl/>
        </w:rPr>
        <w:t>;</w:t>
      </w:r>
      <w:r w:rsidR="005670FF" w:rsidRPr="00031976">
        <w:rPr>
          <w:rFonts w:asciiTheme="majorBidi" w:hAnsiTheme="majorBidi" w:hint="cs"/>
          <w:szCs w:val="24"/>
          <w:rtl/>
        </w:rPr>
        <w:t xml:space="preserve"> לצורך הוכחת עמידה בשלבי ביצוע אלה, מערכות בסיס המידע כפי שנערכו בשלבים א' ו-ב' יוצגו לממונה</w:t>
      </w:r>
      <w:r w:rsidR="00FC7247" w:rsidRPr="00031976">
        <w:rPr>
          <w:rFonts w:asciiTheme="majorBidi" w:hAnsiTheme="majorBidi" w:hint="cs"/>
          <w:szCs w:val="24"/>
          <w:rtl/>
        </w:rPr>
        <w:t>.</w:t>
      </w:r>
      <w:r w:rsidR="00B6138A" w:rsidRPr="00031976">
        <w:rPr>
          <w:rFonts w:asciiTheme="majorBidi" w:hAnsiTheme="majorBidi" w:hint="cs"/>
          <w:szCs w:val="24"/>
          <w:rtl/>
        </w:rPr>
        <w:t xml:space="preserve"> </w:t>
      </w:r>
      <w:r w:rsidRPr="00031976">
        <w:rPr>
          <w:rFonts w:hint="cs"/>
          <w:szCs w:val="24"/>
          <w:rtl/>
        </w:rPr>
        <w:t xml:space="preserve">תשלום בגין איתורי הפרסומים ו/או </w:t>
      </w:r>
      <w:r w:rsidR="00F14396" w:rsidRPr="00031976">
        <w:rPr>
          <w:rFonts w:hint="cs"/>
          <w:szCs w:val="24"/>
          <w:rtl/>
        </w:rPr>
        <w:t>ה</w:t>
      </w:r>
      <w:r w:rsidRPr="00031976">
        <w:rPr>
          <w:rFonts w:hint="cs"/>
          <w:szCs w:val="24"/>
          <w:rtl/>
        </w:rPr>
        <w:t xml:space="preserve">ישויות </w:t>
      </w:r>
      <w:r w:rsidR="00F14396" w:rsidRPr="00031976">
        <w:rPr>
          <w:rFonts w:hint="cs"/>
          <w:szCs w:val="24"/>
          <w:rtl/>
        </w:rPr>
        <w:t>ה</w:t>
      </w:r>
      <w:r w:rsidRPr="00031976">
        <w:rPr>
          <w:rFonts w:hint="cs"/>
          <w:szCs w:val="24"/>
          <w:rtl/>
        </w:rPr>
        <w:t>תכנוניות שיפורטו בדו"ח החודשי המסכם;</w:t>
      </w:r>
    </w:p>
    <w:p w14:paraId="01171A4D" w14:textId="42291024" w:rsidR="00EA5E28" w:rsidRPr="00031976" w:rsidRDefault="005D40CE" w:rsidP="00E14B39">
      <w:pPr>
        <w:pStyle w:val="af5"/>
        <w:numPr>
          <w:ilvl w:val="0"/>
          <w:numId w:val="110"/>
        </w:numPr>
        <w:spacing w:line="360" w:lineRule="auto"/>
        <w:jc w:val="both"/>
        <w:outlineLvl w:val="0"/>
        <w:rPr>
          <w:rFonts w:asciiTheme="majorBidi" w:hAnsiTheme="majorBidi"/>
          <w:szCs w:val="24"/>
        </w:rPr>
      </w:pPr>
      <w:r w:rsidRPr="00031976">
        <w:rPr>
          <w:rFonts w:hint="cs"/>
          <w:szCs w:val="24"/>
          <w:rtl/>
        </w:rPr>
        <w:t xml:space="preserve">תשלום </w:t>
      </w:r>
      <w:r w:rsidR="008E7F47" w:rsidRPr="00031976">
        <w:rPr>
          <w:rFonts w:hint="cs"/>
          <w:szCs w:val="24"/>
          <w:rtl/>
        </w:rPr>
        <w:t xml:space="preserve">משלים </w:t>
      </w:r>
      <w:r w:rsidRPr="00031976">
        <w:rPr>
          <w:rFonts w:hint="cs"/>
          <w:szCs w:val="24"/>
          <w:rtl/>
        </w:rPr>
        <w:t>בגין כל רשומה אשר נקלטה במערכת ניהו</w:t>
      </w:r>
      <w:r w:rsidR="00E14B39" w:rsidRPr="00031976">
        <w:rPr>
          <w:rFonts w:hint="cs"/>
          <w:szCs w:val="24"/>
          <w:rtl/>
        </w:rPr>
        <w:t xml:space="preserve">ל מידע של רשות הגז הטבעי ואליה </w:t>
      </w:r>
      <w:r w:rsidRPr="00031976">
        <w:rPr>
          <w:rFonts w:hint="cs"/>
          <w:szCs w:val="24"/>
          <w:rtl/>
        </w:rPr>
        <w:t xml:space="preserve">צורף </w:t>
      </w:r>
      <w:r w:rsidR="00E14B39" w:rsidRPr="00031976">
        <w:rPr>
          <w:rFonts w:hint="cs"/>
          <w:szCs w:val="24"/>
          <w:rtl/>
        </w:rPr>
        <w:t xml:space="preserve">קובץ קומפילציה ומסקנה </w:t>
      </w:r>
      <w:r w:rsidR="00074852" w:rsidRPr="00031976">
        <w:rPr>
          <w:rFonts w:hint="cs"/>
          <w:szCs w:val="24"/>
          <w:rtl/>
        </w:rPr>
        <w:t xml:space="preserve">בזמן הקצוב לכך </w:t>
      </w:r>
      <w:r w:rsidRPr="00031976">
        <w:rPr>
          <w:rFonts w:hint="cs"/>
          <w:szCs w:val="24"/>
          <w:rtl/>
        </w:rPr>
        <w:t>(כמפורט ב"שלב מסכם" לעיל).</w:t>
      </w:r>
    </w:p>
    <w:p w14:paraId="2A59E52D" w14:textId="03609125" w:rsidR="00EA5E28" w:rsidRPr="00031976" w:rsidRDefault="00EA5E28" w:rsidP="009A014D">
      <w:pPr>
        <w:pStyle w:val="af5"/>
        <w:numPr>
          <w:ilvl w:val="1"/>
          <w:numId w:val="125"/>
        </w:numPr>
        <w:spacing w:line="360" w:lineRule="auto"/>
        <w:jc w:val="both"/>
        <w:outlineLvl w:val="0"/>
        <w:rPr>
          <w:rFonts w:asciiTheme="majorBidi" w:hAnsiTheme="majorBidi"/>
          <w:szCs w:val="24"/>
        </w:rPr>
      </w:pPr>
      <w:r w:rsidRPr="00031976">
        <w:rPr>
          <w:rFonts w:asciiTheme="majorBidi" w:hAnsiTheme="majorBidi"/>
          <w:szCs w:val="24"/>
          <w:rtl/>
        </w:rPr>
        <w:t>המשרד שומר לעצמו את האופציה לרכוש מהזוכה שירותי ייעוץ וליווי מקצועי משלי</w:t>
      </w:r>
      <w:r w:rsidRPr="00031976">
        <w:rPr>
          <w:rFonts w:asciiTheme="majorBidi" w:hAnsiTheme="majorBidi" w:hint="cs"/>
          <w:szCs w:val="24"/>
          <w:rtl/>
        </w:rPr>
        <w:t xml:space="preserve">ם </w:t>
      </w:r>
      <w:r w:rsidRPr="00031976">
        <w:rPr>
          <w:rFonts w:asciiTheme="majorBidi" w:hAnsiTheme="majorBidi"/>
          <w:szCs w:val="24"/>
          <w:rtl/>
        </w:rPr>
        <w:t xml:space="preserve">בהיקף של עד </w:t>
      </w:r>
      <w:r w:rsidR="00FC1C08" w:rsidRPr="00031976">
        <w:rPr>
          <w:rFonts w:asciiTheme="majorBidi" w:hAnsiTheme="majorBidi" w:hint="cs"/>
          <w:szCs w:val="24"/>
          <w:rtl/>
        </w:rPr>
        <w:t>50</w:t>
      </w:r>
      <w:r w:rsidR="00FC1C08" w:rsidRPr="00031976">
        <w:rPr>
          <w:rFonts w:asciiTheme="majorBidi" w:hAnsiTheme="majorBidi"/>
          <w:szCs w:val="24"/>
          <w:rtl/>
        </w:rPr>
        <w:t xml:space="preserve"> </w:t>
      </w:r>
      <w:r w:rsidRPr="00031976">
        <w:rPr>
          <w:rFonts w:asciiTheme="majorBidi" w:hAnsiTheme="majorBidi"/>
          <w:szCs w:val="24"/>
          <w:rtl/>
        </w:rPr>
        <w:t xml:space="preserve">שעות </w:t>
      </w:r>
      <w:r w:rsidRPr="00031976">
        <w:rPr>
          <w:rFonts w:asciiTheme="majorBidi" w:hAnsiTheme="majorBidi" w:hint="cs"/>
          <w:szCs w:val="24"/>
          <w:rtl/>
        </w:rPr>
        <w:t xml:space="preserve">חודשיות </w:t>
      </w:r>
      <w:r w:rsidRPr="00031976">
        <w:rPr>
          <w:rFonts w:asciiTheme="majorBidi" w:hAnsiTheme="majorBidi"/>
          <w:szCs w:val="24"/>
          <w:rtl/>
        </w:rPr>
        <w:t xml:space="preserve">בנושאים הרלוונטיים לשירותים נשוא מכרז זה. </w:t>
      </w:r>
      <w:r w:rsidRPr="00031976">
        <w:rPr>
          <w:rFonts w:asciiTheme="majorBidi" w:hAnsiTheme="majorBidi" w:hint="cs"/>
          <w:szCs w:val="24"/>
          <w:rtl/>
        </w:rPr>
        <w:t xml:space="preserve">שירותי הייעוץ והליווי המשלימים יתבססו על התעריף המרבי </w:t>
      </w:r>
      <w:r w:rsidRPr="00031976">
        <w:rPr>
          <w:rFonts w:asciiTheme="majorBidi" w:hAnsiTheme="majorBidi" w:hint="cs"/>
          <w:b/>
          <w:bCs/>
          <w:szCs w:val="24"/>
          <w:rtl/>
        </w:rPr>
        <w:t xml:space="preserve">למתכנן </w:t>
      </w:r>
      <w:r w:rsidR="003B76E7" w:rsidRPr="00031976">
        <w:rPr>
          <w:rFonts w:asciiTheme="majorBidi" w:hAnsiTheme="majorBidi" w:hint="cs"/>
          <w:b/>
          <w:bCs/>
          <w:szCs w:val="24"/>
          <w:rtl/>
        </w:rPr>
        <w:t>4</w:t>
      </w:r>
      <w:r w:rsidRPr="00031976">
        <w:rPr>
          <w:rFonts w:asciiTheme="majorBidi" w:hAnsiTheme="majorBidi" w:hint="cs"/>
          <w:b/>
          <w:bCs/>
          <w:szCs w:val="24"/>
          <w:rtl/>
        </w:rPr>
        <w:t>, על בסיס הוראות תכ"מ 13.9.2.1 (תעריפי התקשרות עם נותן שירותים חיצוניים)</w:t>
      </w:r>
      <w:r w:rsidRPr="00031976">
        <w:rPr>
          <w:rFonts w:asciiTheme="majorBidi" w:hAnsiTheme="majorBidi" w:hint="cs"/>
          <w:szCs w:val="24"/>
          <w:rtl/>
        </w:rPr>
        <w:t xml:space="preserve">, </w:t>
      </w:r>
      <w:r w:rsidRPr="00031976">
        <w:rPr>
          <w:rFonts w:asciiTheme="majorBidi" w:hAnsiTheme="majorBidi" w:hint="cs"/>
          <w:b/>
          <w:bCs/>
          <w:szCs w:val="24"/>
          <w:rtl/>
        </w:rPr>
        <w:t>בפרק מתכננים בעבודות בינוי- תעריפים לתשלום</w:t>
      </w:r>
      <w:r w:rsidRPr="00031976">
        <w:rPr>
          <w:rFonts w:asciiTheme="majorBidi" w:hAnsiTheme="majorBidi" w:hint="cs"/>
          <w:szCs w:val="24"/>
          <w:rtl/>
        </w:rPr>
        <w:t xml:space="preserve">. תעריף השירותים המשלימים יקבע בהתאם </w:t>
      </w:r>
      <w:r w:rsidRPr="00031976">
        <w:rPr>
          <w:rFonts w:asciiTheme="majorBidi" w:hAnsiTheme="majorBidi" w:hint="cs"/>
          <w:szCs w:val="24"/>
          <w:u w:val="single"/>
          <w:rtl/>
        </w:rPr>
        <w:t>לגובה ההנחה שיציע המציע על התעריף</w:t>
      </w:r>
      <w:r w:rsidRPr="00031976">
        <w:rPr>
          <w:rFonts w:asciiTheme="majorBidi" w:hAnsiTheme="majorBidi" w:hint="cs"/>
          <w:szCs w:val="24"/>
          <w:rtl/>
        </w:rPr>
        <w:t xml:space="preserve"> כאמור. העסקת היועץ לשירותים המשלימים תהיה כנגד הוצאת הזמנת שירותים חתומה.</w:t>
      </w:r>
    </w:p>
    <w:p w14:paraId="2BB6EB3D" w14:textId="77777777" w:rsidR="005D40CE" w:rsidRPr="00031976" w:rsidRDefault="005D40CE" w:rsidP="009A014D">
      <w:pPr>
        <w:numPr>
          <w:ilvl w:val="1"/>
          <w:numId w:val="125"/>
        </w:numPr>
        <w:spacing w:line="360" w:lineRule="auto"/>
        <w:ind w:left="1020" w:hanging="567"/>
        <w:contextualSpacing/>
        <w:jc w:val="both"/>
        <w:outlineLvl w:val="0"/>
        <w:rPr>
          <w:rFonts w:asciiTheme="majorBidi" w:hAnsiTheme="majorBidi"/>
          <w:szCs w:val="24"/>
        </w:rPr>
      </w:pPr>
      <w:r w:rsidRPr="00031976">
        <w:rPr>
          <w:rFonts w:hint="cs"/>
          <w:szCs w:val="24"/>
          <w:rtl/>
        </w:rPr>
        <w:t xml:space="preserve">בתחילת כל חודש קלנדרי יגיש היועץ לממונה חשבונית תשלום עבור החודש הקודם, בצירוף הדו"ח החודשי המסכם הכולל את רשימת הפרסומים שאותרו בחודש זה, וכן פלט של סה"כ הרשומות שנבחנו במערכת ניהול מידע של רשות הגז הטבעי על ידי היועץ,  על פי הפרמטרים המפורטים לעיל. </w:t>
      </w:r>
    </w:p>
    <w:p w14:paraId="6874829B" w14:textId="77777777" w:rsidR="00751B17" w:rsidRPr="00031976" w:rsidRDefault="005D40CE" w:rsidP="009A014D">
      <w:pPr>
        <w:numPr>
          <w:ilvl w:val="1"/>
          <w:numId w:val="125"/>
        </w:numPr>
        <w:spacing w:line="360" w:lineRule="auto"/>
        <w:ind w:left="1020" w:hanging="567"/>
        <w:contextualSpacing/>
        <w:jc w:val="both"/>
        <w:outlineLvl w:val="0"/>
        <w:rPr>
          <w:rFonts w:asciiTheme="majorBidi" w:hAnsiTheme="majorBidi"/>
          <w:szCs w:val="24"/>
        </w:rPr>
      </w:pPr>
      <w:r w:rsidRPr="00031976">
        <w:rPr>
          <w:rFonts w:asciiTheme="majorBidi" w:hAnsiTheme="majorBidi"/>
          <w:szCs w:val="24"/>
          <w:rtl/>
        </w:rPr>
        <w:t>הצעת המחיר</w:t>
      </w:r>
      <w:r w:rsidRPr="00031976">
        <w:rPr>
          <w:rFonts w:asciiTheme="majorBidi" w:hAnsiTheme="majorBidi"/>
          <w:szCs w:val="24"/>
        </w:rPr>
        <w:t xml:space="preserve"> </w:t>
      </w:r>
      <w:r w:rsidRPr="00031976">
        <w:rPr>
          <w:rFonts w:asciiTheme="majorBidi" w:hAnsiTheme="majorBidi"/>
          <w:szCs w:val="24"/>
          <w:rtl/>
        </w:rPr>
        <w:t>תהיה</w:t>
      </w:r>
      <w:r w:rsidRPr="00031976">
        <w:rPr>
          <w:rFonts w:asciiTheme="majorBidi" w:hAnsiTheme="majorBidi"/>
          <w:szCs w:val="24"/>
        </w:rPr>
        <w:t xml:space="preserve"> </w:t>
      </w:r>
      <w:r w:rsidRPr="00031976">
        <w:rPr>
          <w:rFonts w:asciiTheme="majorBidi" w:hAnsiTheme="majorBidi"/>
          <w:szCs w:val="24"/>
          <w:rtl/>
        </w:rPr>
        <w:t>סופית</w:t>
      </w:r>
      <w:r w:rsidRPr="00031976">
        <w:rPr>
          <w:rFonts w:asciiTheme="majorBidi" w:hAnsiTheme="majorBidi"/>
          <w:szCs w:val="24"/>
        </w:rPr>
        <w:t xml:space="preserve"> </w:t>
      </w:r>
      <w:r w:rsidRPr="00031976">
        <w:rPr>
          <w:rFonts w:asciiTheme="majorBidi" w:hAnsiTheme="majorBidi"/>
          <w:szCs w:val="24"/>
          <w:rtl/>
        </w:rPr>
        <w:t>ותכלול</w:t>
      </w:r>
      <w:r w:rsidRPr="00031976">
        <w:rPr>
          <w:rFonts w:asciiTheme="majorBidi" w:hAnsiTheme="majorBidi"/>
          <w:szCs w:val="24"/>
        </w:rPr>
        <w:t xml:space="preserve"> </w:t>
      </w:r>
      <w:r w:rsidRPr="00031976">
        <w:rPr>
          <w:rFonts w:asciiTheme="majorBidi" w:hAnsiTheme="majorBidi"/>
          <w:szCs w:val="24"/>
          <w:rtl/>
        </w:rPr>
        <w:t>את</w:t>
      </w:r>
      <w:r w:rsidRPr="00031976">
        <w:rPr>
          <w:rFonts w:asciiTheme="majorBidi" w:hAnsiTheme="majorBidi"/>
          <w:szCs w:val="24"/>
        </w:rPr>
        <w:t xml:space="preserve"> </w:t>
      </w:r>
      <w:r w:rsidRPr="00031976">
        <w:rPr>
          <w:rFonts w:asciiTheme="majorBidi" w:hAnsiTheme="majorBidi"/>
          <w:szCs w:val="24"/>
          <w:rtl/>
        </w:rPr>
        <w:t>כל</w:t>
      </w:r>
      <w:r w:rsidRPr="00031976">
        <w:rPr>
          <w:rFonts w:asciiTheme="majorBidi" w:hAnsiTheme="majorBidi"/>
          <w:szCs w:val="24"/>
        </w:rPr>
        <w:t xml:space="preserve"> </w:t>
      </w:r>
      <w:r w:rsidRPr="00031976">
        <w:rPr>
          <w:rFonts w:asciiTheme="majorBidi" w:hAnsiTheme="majorBidi"/>
          <w:szCs w:val="24"/>
          <w:rtl/>
        </w:rPr>
        <w:t>עלויות</w:t>
      </w:r>
      <w:r w:rsidRPr="00031976">
        <w:rPr>
          <w:rFonts w:asciiTheme="majorBidi" w:hAnsiTheme="majorBidi"/>
          <w:szCs w:val="24"/>
        </w:rPr>
        <w:t xml:space="preserve"> </w:t>
      </w:r>
      <w:r w:rsidRPr="00031976">
        <w:rPr>
          <w:rFonts w:asciiTheme="majorBidi" w:hAnsiTheme="majorBidi"/>
          <w:szCs w:val="24"/>
          <w:rtl/>
        </w:rPr>
        <w:t>המציע, כולל</w:t>
      </w:r>
      <w:r w:rsidRPr="00031976">
        <w:rPr>
          <w:rFonts w:asciiTheme="majorBidi" w:hAnsiTheme="majorBidi"/>
          <w:szCs w:val="24"/>
        </w:rPr>
        <w:t xml:space="preserve"> </w:t>
      </w:r>
      <w:r w:rsidRPr="00031976">
        <w:rPr>
          <w:rFonts w:asciiTheme="majorBidi" w:hAnsiTheme="majorBidi"/>
          <w:szCs w:val="24"/>
          <w:rtl/>
        </w:rPr>
        <w:t>כוח</w:t>
      </w:r>
      <w:r w:rsidRPr="00031976">
        <w:rPr>
          <w:rFonts w:asciiTheme="majorBidi" w:hAnsiTheme="majorBidi"/>
          <w:szCs w:val="24"/>
        </w:rPr>
        <w:t xml:space="preserve"> </w:t>
      </w:r>
      <w:r w:rsidRPr="00031976">
        <w:rPr>
          <w:rFonts w:asciiTheme="majorBidi" w:hAnsiTheme="majorBidi"/>
          <w:szCs w:val="24"/>
          <w:rtl/>
        </w:rPr>
        <w:t>אדם, הוצאות</w:t>
      </w:r>
      <w:r w:rsidRPr="00031976">
        <w:rPr>
          <w:rFonts w:asciiTheme="majorBidi" w:hAnsiTheme="majorBidi"/>
          <w:szCs w:val="24"/>
        </w:rPr>
        <w:t xml:space="preserve"> </w:t>
      </w:r>
      <w:r w:rsidRPr="00031976">
        <w:rPr>
          <w:rFonts w:asciiTheme="majorBidi" w:hAnsiTheme="majorBidi"/>
          <w:szCs w:val="24"/>
          <w:rtl/>
        </w:rPr>
        <w:t>נסיעה, צילומים, טלפונים, עריכה</w:t>
      </w:r>
      <w:r w:rsidRPr="00031976">
        <w:rPr>
          <w:rFonts w:asciiTheme="majorBidi" w:hAnsiTheme="majorBidi"/>
          <w:szCs w:val="24"/>
        </w:rPr>
        <w:t xml:space="preserve"> </w:t>
      </w:r>
      <w:r w:rsidRPr="00031976">
        <w:rPr>
          <w:rFonts w:asciiTheme="majorBidi" w:hAnsiTheme="majorBidi"/>
          <w:szCs w:val="24"/>
          <w:rtl/>
        </w:rPr>
        <w:t>לשונית</w:t>
      </w:r>
      <w:r w:rsidRPr="00031976">
        <w:rPr>
          <w:rFonts w:asciiTheme="majorBidi" w:hAnsiTheme="majorBidi"/>
          <w:szCs w:val="24"/>
        </w:rPr>
        <w:t xml:space="preserve"> </w:t>
      </w:r>
      <w:r w:rsidRPr="00031976">
        <w:rPr>
          <w:rFonts w:asciiTheme="majorBidi" w:hAnsiTheme="majorBidi"/>
          <w:szCs w:val="24"/>
          <w:rtl/>
        </w:rPr>
        <w:t>וגרפית, הכנת</w:t>
      </w:r>
      <w:r w:rsidRPr="00031976">
        <w:rPr>
          <w:rFonts w:asciiTheme="majorBidi" w:hAnsiTheme="majorBidi"/>
          <w:szCs w:val="24"/>
        </w:rPr>
        <w:t xml:space="preserve"> </w:t>
      </w:r>
      <w:r w:rsidRPr="00031976">
        <w:rPr>
          <w:rFonts w:asciiTheme="majorBidi" w:hAnsiTheme="majorBidi"/>
          <w:szCs w:val="24"/>
          <w:rtl/>
        </w:rPr>
        <w:t>תחשיבים, הכנת ניירות</w:t>
      </w:r>
      <w:r w:rsidRPr="00031976">
        <w:rPr>
          <w:rFonts w:asciiTheme="majorBidi" w:hAnsiTheme="majorBidi"/>
          <w:szCs w:val="24"/>
        </w:rPr>
        <w:t xml:space="preserve"> </w:t>
      </w:r>
      <w:r w:rsidRPr="00031976">
        <w:rPr>
          <w:rFonts w:asciiTheme="majorBidi" w:hAnsiTheme="majorBidi"/>
          <w:szCs w:val="24"/>
          <w:rtl/>
        </w:rPr>
        <w:t>עמדה, הכנת מצגות, השתתפות</w:t>
      </w:r>
      <w:r w:rsidRPr="00031976">
        <w:rPr>
          <w:rFonts w:asciiTheme="majorBidi" w:hAnsiTheme="majorBidi"/>
          <w:szCs w:val="24"/>
        </w:rPr>
        <w:t xml:space="preserve"> </w:t>
      </w:r>
      <w:r w:rsidRPr="00031976">
        <w:rPr>
          <w:rFonts w:asciiTheme="majorBidi" w:hAnsiTheme="majorBidi"/>
          <w:szCs w:val="24"/>
          <w:rtl/>
        </w:rPr>
        <w:t>בישיבות</w:t>
      </w:r>
      <w:r w:rsidRPr="00031976">
        <w:rPr>
          <w:rFonts w:asciiTheme="majorBidi" w:hAnsiTheme="majorBidi"/>
          <w:szCs w:val="24"/>
        </w:rPr>
        <w:t xml:space="preserve"> </w:t>
      </w:r>
      <w:r w:rsidRPr="00031976">
        <w:rPr>
          <w:rFonts w:asciiTheme="majorBidi" w:hAnsiTheme="majorBidi"/>
          <w:szCs w:val="24"/>
          <w:rtl/>
        </w:rPr>
        <w:t>חיצוניות</w:t>
      </w:r>
      <w:r w:rsidRPr="00031976">
        <w:rPr>
          <w:rFonts w:asciiTheme="majorBidi" w:hAnsiTheme="majorBidi"/>
          <w:szCs w:val="24"/>
        </w:rPr>
        <w:t xml:space="preserve"> </w:t>
      </w:r>
      <w:r w:rsidRPr="00031976">
        <w:rPr>
          <w:rFonts w:asciiTheme="majorBidi" w:hAnsiTheme="majorBidi"/>
          <w:szCs w:val="24"/>
          <w:rtl/>
        </w:rPr>
        <w:t>ופנימיות</w:t>
      </w:r>
      <w:r w:rsidRPr="00031976">
        <w:rPr>
          <w:rFonts w:asciiTheme="majorBidi" w:hAnsiTheme="majorBidi"/>
          <w:szCs w:val="24"/>
        </w:rPr>
        <w:t xml:space="preserve"> </w:t>
      </w:r>
      <w:r w:rsidRPr="00031976">
        <w:rPr>
          <w:rFonts w:asciiTheme="majorBidi" w:hAnsiTheme="majorBidi"/>
          <w:szCs w:val="24"/>
          <w:rtl/>
        </w:rPr>
        <w:t>עם</w:t>
      </w:r>
      <w:r w:rsidRPr="00031976">
        <w:rPr>
          <w:rFonts w:asciiTheme="majorBidi" w:hAnsiTheme="majorBidi"/>
          <w:szCs w:val="24"/>
        </w:rPr>
        <w:t xml:space="preserve"> </w:t>
      </w:r>
      <w:r w:rsidRPr="00031976">
        <w:rPr>
          <w:rFonts w:asciiTheme="majorBidi" w:hAnsiTheme="majorBidi"/>
          <w:szCs w:val="24"/>
          <w:rtl/>
        </w:rPr>
        <w:t>אנשי</w:t>
      </w:r>
      <w:r w:rsidRPr="00031976">
        <w:rPr>
          <w:rFonts w:asciiTheme="majorBidi" w:hAnsiTheme="majorBidi"/>
          <w:szCs w:val="24"/>
        </w:rPr>
        <w:t xml:space="preserve"> </w:t>
      </w:r>
      <w:r w:rsidRPr="00031976">
        <w:rPr>
          <w:rFonts w:asciiTheme="majorBidi" w:hAnsiTheme="majorBidi"/>
          <w:szCs w:val="24"/>
          <w:rtl/>
        </w:rPr>
        <w:t>המשרד ככל ש</w:t>
      </w:r>
      <w:r w:rsidRPr="00031976">
        <w:rPr>
          <w:rFonts w:asciiTheme="majorBidi" w:hAnsiTheme="majorBidi" w:hint="cs"/>
          <w:szCs w:val="24"/>
          <w:rtl/>
        </w:rPr>
        <w:t>י</w:t>
      </w:r>
      <w:r w:rsidRPr="00031976">
        <w:rPr>
          <w:rFonts w:asciiTheme="majorBidi" w:hAnsiTheme="majorBidi"/>
          <w:szCs w:val="24"/>
          <w:rtl/>
        </w:rPr>
        <w:t>ידרש, הכנת תקציר העבודה ותרגומו לאנגלית וכדומה.</w:t>
      </w:r>
    </w:p>
    <w:p w14:paraId="65D09DB8" w14:textId="77777777" w:rsidR="005D40CE" w:rsidRPr="00101B4F" w:rsidRDefault="005D40CE" w:rsidP="009A014D">
      <w:pPr>
        <w:numPr>
          <w:ilvl w:val="1"/>
          <w:numId w:val="125"/>
        </w:numPr>
        <w:spacing w:line="360" w:lineRule="auto"/>
        <w:ind w:left="1020" w:hanging="567"/>
        <w:contextualSpacing/>
        <w:jc w:val="both"/>
        <w:outlineLvl w:val="0"/>
        <w:rPr>
          <w:rFonts w:asciiTheme="majorBidi" w:hAnsiTheme="majorBidi"/>
          <w:szCs w:val="24"/>
        </w:rPr>
      </w:pPr>
      <w:r w:rsidRPr="00101B4F">
        <w:rPr>
          <w:rFonts w:hint="cs"/>
          <w:szCs w:val="24"/>
          <w:rtl/>
        </w:rPr>
        <w:t xml:space="preserve">עמידה בלוחות הזמנים ואיכות התוצרים </w:t>
      </w:r>
      <w:r w:rsidRPr="00101B4F">
        <w:rPr>
          <w:szCs w:val="24"/>
          <w:rtl/>
        </w:rPr>
        <w:t xml:space="preserve">- </w:t>
      </w:r>
      <w:r w:rsidRPr="00101B4F">
        <w:rPr>
          <w:rFonts w:hint="eastAsia"/>
          <w:szCs w:val="24"/>
          <w:rtl/>
        </w:rPr>
        <w:t>למען</w:t>
      </w:r>
      <w:r w:rsidRPr="00101B4F">
        <w:rPr>
          <w:szCs w:val="24"/>
          <w:rtl/>
        </w:rPr>
        <w:t xml:space="preserve"> </w:t>
      </w:r>
      <w:r w:rsidRPr="00101B4F">
        <w:rPr>
          <w:rFonts w:hint="eastAsia"/>
          <w:szCs w:val="24"/>
          <w:rtl/>
        </w:rPr>
        <w:t>הסר</w:t>
      </w:r>
      <w:r w:rsidRPr="00101B4F">
        <w:rPr>
          <w:szCs w:val="24"/>
          <w:rtl/>
        </w:rPr>
        <w:t xml:space="preserve"> </w:t>
      </w:r>
      <w:r w:rsidRPr="00101B4F">
        <w:rPr>
          <w:rFonts w:hint="eastAsia"/>
          <w:szCs w:val="24"/>
          <w:rtl/>
        </w:rPr>
        <w:t>ספק</w:t>
      </w:r>
      <w:r w:rsidRPr="00101B4F">
        <w:rPr>
          <w:szCs w:val="24"/>
          <w:rtl/>
        </w:rPr>
        <w:t xml:space="preserve">, </w:t>
      </w:r>
      <w:r w:rsidRPr="00101B4F">
        <w:rPr>
          <w:rFonts w:hint="eastAsia"/>
          <w:szCs w:val="24"/>
          <w:rtl/>
        </w:rPr>
        <w:t>יובהר</w:t>
      </w:r>
      <w:r w:rsidRPr="00101B4F">
        <w:rPr>
          <w:szCs w:val="24"/>
          <w:rtl/>
        </w:rPr>
        <w:t xml:space="preserve"> </w:t>
      </w:r>
      <w:r w:rsidRPr="00101B4F">
        <w:rPr>
          <w:rFonts w:hint="eastAsia"/>
          <w:szCs w:val="24"/>
          <w:rtl/>
        </w:rPr>
        <w:t>כי</w:t>
      </w:r>
      <w:r w:rsidRPr="00101B4F">
        <w:rPr>
          <w:szCs w:val="24"/>
          <w:rtl/>
        </w:rPr>
        <w:t xml:space="preserve"> </w:t>
      </w:r>
      <w:r w:rsidRPr="00101B4F">
        <w:rPr>
          <w:rFonts w:hint="eastAsia"/>
          <w:szCs w:val="24"/>
          <w:rtl/>
        </w:rPr>
        <w:t>התשלומים</w:t>
      </w:r>
      <w:r w:rsidRPr="00101B4F">
        <w:rPr>
          <w:szCs w:val="24"/>
          <w:rtl/>
        </w:rPr>
        <w:t xml:space="preserve"> </w:t>
      </w:r>
      <w:r w:rsidRPr="00101B4F">
        <w:rPr>
          <w:rFonts w:hint="eastAsia"/>
          <w:szCs w:val="24"/>
          <w:rtl/>
        </w:rPr>
        <w:t>יבוצעו</w:t>
      </w:r>
      <w:r w:rsidRPr="00101B4F">
        <w:rPr>
          <w:szCs w:val="24"/>
          <w:rtl/>
        </w:rPr>
        <w:t xml:space="preserve"> </w:t>
      </w:r>
      <w:r w:rsidRPr="00101B4F">
        <w:rPr>
          <w:rFonts w:hint="eastAsia"/>
          <w:szCs w:val="24"/>
          <w:rtl/>
        </w:rPr>
        <w:t>לאחר</w:t>
      </w:r>
      <w:r w:rsidRPr="00101B4F">
        <w:rPr>
          <w:szCs w:val="24"/>
          <w:rtl/>
        </w:rPr>
        <w:t xml:space="preserve"> </w:t>
      </w:r>
      <w:r w:rsidRPr="00101B4F">
        <w:rPr>
          <w:rFonts w:hint="eastAsia"/>
          <w:szCs w:val="24"/>
          <w:rtl/>
        </w:rPr>
        <w:t>אישור</w:t>
      </w:r>
      <w:r w:rsidRPr="00101B4F">
        <w:rPr>
          <w:szCs w:val="24"/>
          <w:rtl/>
        </w:rPr>
        <w:t xml:space="preserve"> </w:t>
      </w:r>
      <w:r w:rsidRPr="00101B4F">
        <w:rPr>
          <w:rFonts w:hint="eastAsia"/>
          <w:szCs w:val="24"/>
          <w:rtl/>
        </w:rPr>
        <w:t>הממונה</w:t>
      </w:r>
      <w:r w:rsidRPr="00101B4F">
        <w:rPr>
          <w:szCs w:val="24"/>
          <w:rtl/>
        </w:rPr>
        <w:t xml:space="preserve"> </w:t>
      </w:r>
      <w:r w:rsidRPr="00101B4F">
        <w:rPr>
          <w:rFonts w:hint="eastAsia"/>
          <w:szCs w:val="24"/>
          <w:rtl/>
        </w:rPr>
        <w:t>שהעבודה</w:t>
      </w:r>
      <w:r w:rsidRPr="00101B4F">
        <w:rPr>
          <w:szCs w:val="24"/>
          <w:rtl/>
        </w:rPr>
        <w:t xml:space="preserve"> </w:t>
      </w:r>
      <w:r w:rsidRPr="00101B4F">
        <w:rPr>
          <w:rFonts w:hint="eastAsia"/>
          <w:szCs w:val="24"/>
          <w:rtl/>
        </w:rPr>
        <w:t>בוצעה</w:t>
      </w:r>
      <w:r w:rsidRPr="00101B4F">
        <w:rPr>
          <w:szCs w:val="24"/>
          <w:rtl/>
        </w:rPr>
        <w:t xml:space="preserve"> </w:t>
      </w:r>
      <w:r w:rsidRPr="00101B4F">
        <w:rPr>
          <w:rFonts w:hint="eastAsia"/>
          <w:szCs w:val="24"/>
          <w:rtl/>
        </w:rPr>
        <w:t>לשביעות</w:t>
      </w:r>
      <w:r w:rsidRPr="00101B4F">
        <w:rPr>
          <w:szCs w:val="24"/>
          <w:rtl/>
        </w:rPr>
        <w:t xml:space="preserve"> </w:t>
      </w:r>
      <w:r w:rsidRPr="00101B4F">
        <w:rPr>
          <w:rFonts w:hint="eastAsia"/>
          <w:szCs w:val="24"/>
          <w:rtl/>
        </w:rPr>
        <w:t>רצונו</w:t>
      </w:r>
      <w:r w:rsidRPr="00101B4F">
        <w:rPr>
          <w:szCs w:val="24"/>
          <w:rtl/>
        </w:rPr>
        <w:t xml:space="preserve">, </w:t>
      </w:r>
      <w:r w:rsidRPr="00101B4F">
        <w:rPr>
          <w:rFonts w:hint="eastAsia"/>
          <w:szCs w:val="24"/>
          <w:rtl/>
        </w:rPr>
        <w:t>תוך</w:t>
      </w:r>
      <w:r w:rsidRPr="00101B4F">
        <w:rPr>
          <w:szCs w:val="24"/>
          <w:rtl/>
        </w:rPr>
        <w:t xml:space="preserve"> </w:t>
      </w:r>
      <w:r w:rsidRPr="00101B4F">
        <w:rPr>
          <w:rFonts w:hint="eastAsia"/>
          <w:szCs w:val="24"/>
          <w:rtl/>
        </w:rPr>
        <w:t>הקפדה</w:t>
      </w:r>
      <w:r w:rsidRPr="00101B4F">
        <w:rPr>
          <w:szCs w:val="24"/>
          <w:rtl/>
        </w:rPr>
        <w:t xml:space="preserve"> </w:t>
      </w:r>
      <w:r w:rsidRPr="00101B4F">
        <w:rPr>
          <w:rFonts w:hint="eastAsia"/>
          <w:szCs w:val="24"/>
          <w:rtl/>
        </w:rPr>
        <w:t>על</w:t>
      </w:r>
      <w:r w:rsidRPr="00101B4F">
        <w:rPr>
          <w:szCs w:val="24"/>
          <w:rtl/>
        </w:rPr>
        <w:t xml:space="preserve"> </w:t>
      </w:r>
      <w:r w:rsidRPr="00101B4F">
        <w:rPr>
          <w:rFonts w:hint="eastAsia"/>
          <w:szCs w:val="24"/>
          <w:rtl/>
        </w:rPr>
        <w:t>עמידה</w:t>
      </w:r>
      <w:r w:rsidRPr="00101B4F">
        <w:rPr>
          <w:szCs w:val="24"/>
          <w:rtl/>
        </w:rPr>
        <w:t xml:space="preserve"> </w:t>
      </w:r>
      <w:r w:rsidRPr="00101B4F">
        <w:rPr>
          <w:rFonts w:hint="eastAsia"/>
          <w:szCs w:val="24"/>
          <w:rtl/>
        </w:rPr>
        <w:t>בלוחות</w:t>
      </w:r>
      <w:r w:rsidRPr="00101B4F">
        <w:rPr>
          <w:szCs w:val="24"/>
          <w:rtl/>
        </w:rPr>
        <w:t xml:space="preserve"> </w:t>
      </w:r>
      <w:r w:rsidRPr="00101B4F">
        <w:rPr>
          <w:rFonts w:hint="eastAsia"/>
          <w:szCs w:val="24"/>
          <w:rtl/>
        </w:rPr>
        <w:t>הזמנים</w:t>
      </w:r>
      <w:r w:rsidRPr="00101B4F">
        <w:rPr>
          <w:szCs w:val="24"/>
          <w:rtl/>
        </w:rPr>
        <w:t xml:space="preserve"> </w:t>
      </w:r>
      <w:r w:rsidRPr="00101B4F">
        <w:rPr>
          <w:rFonts w:hint="eastAsia"/>
          <w:szCs w:val="24"/>
          <w:rtl/>
        </w:rPr>
        <w:t>ואיכות</w:t>
      </w:r>
      <w:r w:rsidRPr="00101B4F">
        <w:rPr>
          <w:szCs w:val="24"/>
          <w:rtl/>
        </w:rPr>
        <w:t xml:space="preserve"> </w:t>
      </w:r>
      <w:r w:rsidRPr="00101B4F">
        <w:rPr>
          <w:rFonts w:hint="eastAsia"/>
          <w:szCs w:val="24"/>
          <w:rtl/>
        </w:rPr>
        <w:t>התוצרים</w:t>
      </w:r>
      <w:r w:rsidRPr="00101B4F">
        <w:rPr>
          <w:szCs w:val="24"/>
          <w:rtl/>
        </w:rPr>
        <w:t xml:space="preserve">. </w:t>
      </w:r>
      <w:r w:rsidRPr="00101B4F">
        <w:rPr>
          <w:rFonts w:hint="eastAsia"/>
          <w:szCs w:val="24"/>
          <w:rtl/>
        </w:rPr>
        <w:t>על</w:t>
      </w:r>
      <w:r w:rsidRPr="00101B4F">
        <w:rPr>
          <w:szCs w:val="24"/>
          <w:rtl/>
        </w:rPr>
        <w:t xml:space="preserve"> </w:t>
      </w:r>
      <w:r w:rsidRPr="00101B4F">
        <w:rPr>
          <w:rFonts w:hint="eastAsia"/>
          <w:szCs w:val="24"/>
          <w:rtl/>
        </w:rPr>
        <w:t>הזוכה</w:t>
      </w:r>
      <w:r w:rsidRPr="00101B4F">
        <w:rPr>
          <w:szCs w:val="24"/>
          <w:rtl/>
        </w:rPr>
        <w:t xml:space="preserve"> </w:t>
      </w:r>
      <w:r w:rsidRPr="00101B4F">
        <w:rPr>
          <w:rFonts w:hint="eastAsia"/>
          <w:szCs w:val="24"/>
          <w:rtl/>
        </w:rPr>
        <w:t>במכרז</w:t>
      </w:r>
      <w:r w:rsidRPr="00101B4F">
        <w:rPr>
          <w:szCs w:val="24"/>
          <w:rtl/>
        </w:rPr>
        <w:t xml:space="preserve"> </w:t>
      </w:r>
      <w:r w:rsidRPr="00101B4F">
        <w:rPr>
          <w:rFonts w:hint="eastAsia"/>
          <w:szCs w:val="24"/>
          <w:rtl/>
        </w:rPr>
        <w:t>לעמוד</w:t>
      </w:r>
      <w:r w:rsidRPr="00101B4F">
        <w:rPr>
          <w:szCs w:val="24"/>
          <w:rtl/>
        </w:rPr>
        <w:t xml:space="preserve"> </w:t>
      </w:r>
      <w:r w:rsidRPr="00101B4F">
        <w:rPr>
          <w:rFonts w:hint="eastAsia"/>
          <w:szCs w:val="24"/>
          <w:rtl/>
        </w:rPr>
        <w:t>בלוחות</w:t>
      </w:r>
      <w:r w:rsidRPr="00101B4F">
        <w:rPr>
          <w:szCs w:val="24"/>
          <w:rtl/>
        </w:rPr>
        <w:t xml:space="preserve"> </w:t>
      </w:r>
      <w:r w:rsidRPr="00101B4F">
        <w:rPr>
          <w:rFonts w:hint="eastAsia"/>
          <w:szCs w:val="24"/>
          <w:rtl/>
        </w:rPr>
        <w:t>הזמנים</w:t>
      </w:r>
      <w:r>
        <w:rPr>
          <w:rFonts w:hint="cs"/>
          <w:szCs w:val="24"/>
          <w:rtl/>
        </w:rPr>
        <w:t>, להשלים התוצרים לפי הנחיות הממונה</w:t>
      </w:r>
      <w:r w:rsidRPr="00101B4F">
        <w:rPr>
          <w:szCs w:val="24"/>
          <w:rtl/>
        </w:rPr>
        <w:t xml:space="preserve"> </w:t>
      </w:r>
      <w:r w:rsidRPr="00101B4F">
        <w:rPr>
          <w:rFonts w:hint="eastAsia"/>
          <w:szCs w:val="24"/>
          <w:rtl/>
        </w:rPr>
        <w:t>ולערוך</w:t>
      </w:r>
      <w:r w:rsidRPr="00101B4F">
        <w:rPr>
          <w:szCs w:val="24"/>
          <w:rtl/>
        </w:rPr>
        <w:t xml:space="preserve"> את </w:t>
      </w:r>
      <w:r w:rsidRPr="00101B4F">
        <w:rPr>
          <w:rFonts w:hint="eastAsia"/>
          <w:szCs w:val="24"/>
          <w:rtl/>
        </w:rPr>
        <w:t>הדו</w:t>
      </w:r>
      <w:r w:rsidRPr="00101B4F">
        <w:rPr>
          <w:szCs w:val="24"/>
          <w:rtl/>
        </w:rPr>
        <w:t>"ח</w:t>
      </w:r>
      <w:r w:rsidRPr="00101B4F">
        <w:rPr>
          <w:rFonts w:hint="eastAsia"/>
          <w:szCs w:val="24"/>
          <w:rtl/>
        </w:rPr>
        <w:t>ות</w:t>
      </w:r>
      <w:r w:rsidRPr="00101B4F">
        <w:rPr>
          <w:szCs w:val="24"/>
          <w:rtl/>
        </w:rPr>
        <w:t xml:space="preserve"> </w:t>
      </w:r>
      <w:r w:rsidRPr="00101B4F">
        <w:rPr>
          <w:rFonts w:hint="eastAsia"/>
          <w:szCs w:val="24"/>
          <w:rtl/>
        </w:rPr>
        <w:t>בהתאם</w:t>
      </w:r>
      <w:r w:rsidRPr="00101B4F">
        <w:rPr>
          <w:szCs w:val="24"/>
          <w:rtl/>
        </w:rPr>
        <w:t xml:space="preserve"> </w:t>
      </w:r>
      <w:r w:rsidRPr="00101B4F">
        <w:rPr>
          <w:rFonts w:hint="eastAsia"/>
          <w:szCs w:val="24"/>
          <w:rtl/>
        </w:rPr>
        <w:t>למוגדר</w:t>
      </w:r>
      <w:r w:rsidRPr="00101B4F">
        <w:rPr>
          <w:szCs w:val="24"/>
          <w:rtl/>
        </w:rPr>
        <w:t xml:space="preserve"> </w:t>
      </w:r>
      <w:r w:rsidRPr="00101B4F">
        <w:rPr>
          <w:rFonts w:hint="eastAsia"/>
          <w:szCs w:val="24"/>
          <w:rtl/>
        </w:rPr>
        <w:t>בסעיף</w:t>
      </w:r>
      <w:r w:rsidRPr="00101B4F">
        <w:rPr>
          <w:szCs w:val="24"/>
          <w:rtl/>
        </w:rPr>
        <w:t xml:space="preserve"> </w:t>
      </w:r>
      <w:r>
        <w:rPr>
          <w:rFonts w:hint="cs"/>
          <w:szCs w:val="24"/>
          <w:rtl/>
        </w:rPr>
        <w:t>2</w:t>
      </w:r>
      <w:r w:rsidRPr="00101B4F">
        <w:rPr>
          <w:rFonts w:hint="cs"/>
          <w:szCs w:val="24"/>
          <w:rtl/>
        </w:rPr>
        <w:t xml:space="preserve"> לעיל</w:t>
      </w:r>
      <w:r w:rsidRPr="00101B4F">
        <w:rPr>
          <w:szCs w:val="24"/>
          <w:rtl/>
        </w:rPr>
        <w:t xml:space="preserve">. אשר על כן, </w:t>
      </w:r>
      <w:r w:rsidRPr="00101B4F">
        <w:rPr>
          <w:rFonts w:hint="eastAsia"/>
          <w:szCs w:val="24"/>
          <w:rtl/>
        </w:rPr>
        <w:t>במקרה</w:t>
      </w:r>
      <w:r w:rsidRPr="00101B4F">
        <w:rPr>
          <w:szCs w:val="24"/>
          <w:rtl/>
        </w:rPr>
        <w:t xml:space="preserve"> של איחור בהגשת ה</w:t>
      </w:r>
      <w:r w:rsidRPr="00101B4F">
        <w:rPr>
          <w:rFonts w:hint="eastAsia"/>
          <w:szCs w:val="24"/>
          <w:rtl/>
        </w:rPr>
        <w:t>דו</w:t>
      </w:r>
      <w:r w:rsidRPr="00101B4F">
        <w:rPr>
          <w:szCs w:val="24"/>
          <w:rtl/>
        </w:rPr>
        <w:t xml:space="preserve">"חות </w:t>
      </w:r>
      <w:r w:rsidRPr="00101B4F">
        <w:rPr>
          <w:rFonts w:hint="eastAsia"/>
          <w:szCs w:val="24"/>
          <w:rtl/>
        </w:rPr>
        <w:t>או</w:t>
      </w:r>
      <w:r w:rsidRPr="00101B4F">
        <w:rPr>
          <w:szCs w:val="24"/>
          <w:rtl/>
        </w:rPr>
        <w:t xml:space="preserve"> </w:t>
      </w:r>
      <w:r w:rsidRPr="00101B4F">
        <w:rPr>
          <w:rFonts w:hint="eastAsia"/>
          <w:szCs w:val="24"/>
          <w:rtl/>
        </w:rPr>
        <w:t>הגשת</w:t>
      </w:r>
      <w:r w:rsidRPr="00101B4F">
        <w:rPr>
          <w:szCs w:val="24"/>
          <w:rtl/>
        </w:rPr>
        <w:t xml:space="preserve"> </w:t>
      </w:r>
      <w:r w:rsidRPr="00101B4F">
        <w:rPr>
          <w:rFonts w:hint="eastAsia"/>
          <w:szCs w:val="24"/>
          <w:rtl/>
        </w:rPr>
        <w:t>תוצרים</w:t>
      </w:r>
      <w:r w:rsidRPr="00101B4F">
        <w:rPr>
          <w:szCs w:val="24"/>
          <w:rtl/>
        </w:rPr>
        <w:t xml:space="preserve"> </w:t>
      </w:r>
      <w:r w:rsidRPr="00101B4F">
        <w:rPr>
          <w:rFonts w:hint="eastAsia"/>
          <w:szCs w:val="24"/>
          <w:rtl/>
        </w:rPr>
        <w:t>שלא</w:t>
      </w:r>
      <w:r w:rsidRPr="00101B4F">
        <w:rPr>
          <w:szCs w:val="24"/>
          <w:rtl/>
        </w:rPr>
        <w:t xml:space="preserve"> </w:t>
      </w:r>
      <w:r w:rsidRPr="00101B4F">
        <w:rPr>
          <w:rFonts w:hint="eastAsia"/>
          <w:szCs w:val="24"/>
          <w:rtl/>
        </w:rPr>
        <w:t>בהתאם</w:t>
      </w:r>
      <w:r w:rsidRPr="00101B4F">
        <w:rPr>
          <w:szCs w:val="24"/>
          <w:rtl/>
        </w:rPr>
        <w:t xml:space="preserve"> </w:t>
      </w:r>
      <w:r w:rsidRPr="00101B4F">
        <w:rPr>
          <w:rFonts w:hint="eastAsia"/>
          <w:szCs w:val="24"/>
          <w:rtl/>
        </w:rPr>
        <w:t>לנדרש</w:t>
      </w:r>
      <w:r w:rsidRPr="00101B4F">
        <w:rPr>
          <w:szCs w:val="24"/>
          <w:rtl/>
        </w:rPr>
        <w:t xml:space="preserve">, </w:t>
      </w:r>
      <w:r w:rsidRPr="00101B4F">
        <w:rPr>
          <w:rFonts w:hint="eastAsia"/>
          <w:szCs w:val="24"/>
          <w:rtl/>
        </w:rPr>
        <w:t>רשאי</w:t>
      </w:r>
      <w:r w:rsidRPr="00101B4F">
        <w:rPr>
          <w:szCs w:val="24"/>
          <w:rtl/>
        </w:rPr>
        <w:t xml:space="preserve"> המשרד להטיל </w:t>
      </w:r>
      <w:r w:rsidRPr="00101B4F">
        <w:rPr>
          <w:rFonts w:hint="eastAsia"/>
          <w:b/>
          <w:bCs/>
          <w:szCs w:val="24"/>
          <w:rtl/>
        </w:rPr>
        <w:t>קנס</w:t>
      </w:r>
      <w:r w:rsidRPr="00101B4F">
        <w:rPr>
          <w:b/>
          <w:bCs/>
          <w:szCs w:val="24"/>
          <w:rtl/>
        </w:rPr>
        <w:t xml:space="preserve"> בגובה של 300</w:t>
      </w:r>
      <w:r w:rsidRPr="00101B4F">
        <w:rPr>
          <w:b/>
          <w:bCs/>
          <w:szCs w:val="24"/>
        </w:rPr>
        <w:t xml:space="preserve"> </w:t>
      </w:r>
      <w:r w:rsidRPr="00101B4F">
        <w:rPr>
          <w:rFonts w:hint="eastAsia"/>
          <w:b/>
          <w:bCs/>
          <w:szCs w:val="24"/>
          <w:rtl/>
        </w:rPr>
        <w:t>₪</w:t>
      </w:r>
      <w:r w:rsidRPr="00101B4F">
        <w:rPr>
          <w:szCs w:val="24"/>
        </w:rPr>
        <w:t xml:space="preserve"> </w:t>
      </w:r>
      <w:r w:rsidRPr="00101B4F">
        <w:rPr>
          <w:rFonts w:hint="eastAsia"/>
          <w:szCs w:val="24"/>
          <w:rtl/>
        </w:rPr>
        <w:t>שיופחתו</w:t>
      </w:r>
      <w:r w:rsidRPr="00101B4F">
        <w:rPr>
          <w:szCs w:val="24"/>
          <w:rtl/>
        </w:rPr>
        <w:t xml:space="preserve"> מהתמורה </w:t>
      </w:r>
      <w:r w:rsidRPr="00101B4F">
        <w:rPr>
          <w:rFonts w:hint="eastAsia"/>
          <w:szCs w:val="24"/>
          <w:rtl/>
        </w:rPr>
        <w:t>בגין</w:t>
      </w:r>
      <w:r w:rsidRPr="00101B4F">
        <w:rPr>
          <w:szCs w:val="24"/>
          <w:rtl/>
        </w:rPr>
        <w:t xml:space="preserve"> </w:t>
      </w:r>
      <w:r w:rsidRPr="00101B4F">
        <w:rPr>
          <w:rFonts w:hint="eastAsia"/>
          <w:szCs w:val="24"/>
          <w:u w:val="single"/>
          <w:rtl/>
        </w:rPr>
        <w:t>כל</w:t>
      </w:r>
      <w:r w:rsidRPr="00101B4F">
        <w:rPr>
          <w:szCs w:val="24"/>
          <w:u w:val="single"/>
          <w:rtl/>
        </w:rPr>
        <w:t xml:space="preserve"> </w:t>
      </w:r>
      <w:r w:rsidRPr="00101B4F">
        <w:rPr>
          <w:rFonts w:hint="eastAsia"/>
          <w:szCs w:val="24"/>
          <w:u w:val="single"/>
          <w:rtl/>
        </w:rPr>
        <w:t>יום</w:t>
      </w:r>
      <w:r w:rsidRPr="00101B4F">
        <w:rPr>
          <w:szCs w:val="24"/>
          <w:u w:val="single"/>
        </w:rPr>
        <w:t xml:space="preserve"> </w:t>
      </w:r>
      <w:r w:rsidRPr="00101B4F">
        <w:rPr>
          <w:rFonts w:hint="eastAsia"/>
          <w:szCs w:val="24"/>
          <w:u w:val="single"/>
          <w:rtl/>
        </w:rPr>
        <w:t>איחור</w:t>
      </w:r>
      <w:r w:rsidRPr="00101B4F">
        <w:rPr>
          <w:szCs w:val="24"/>
          <w:rtl/>
        </w:rPr>
        <w:t xml:space="preserve"> </w:t>
      </w:r>
      <w:r w:rsidRPr="00101B4F">
        <w:rPr>
          <w:rFonts w:hint="eastAsia"/>
          <w:szCs w:val="24"/>
          <w:rtl/>
        </w:rPr>
        <w:t>בהגשת</w:t>
      </w:r>
      <w:r w:rsidRPr="00101B4F">
        <w:rPr>
          <w:szCs w:val="24"/>
          <w:rtl/>
        </w:rPr>
        <w:t xml:space="preserve"> </w:t>
      </w:r>
      <w:r>
        <w:rPr>
          <w:rFonts w:hint="cs"/>
          <w:szCs w:val="24"/>
          <w:rtl/>
        </w:rPr>
        <w:t>התוצרים ו</w:t>
      </w:r>
      <w:r w:rsidRPr="00101B4F">
        <w:rPr>
          <w:rFonts w:hint="eastAsia"/>
          <w:szCs w:val="24"/>
          <w:rtl/>
        </w:rPr>
        <w:t>הדו</w:t>
      </w:r>
      <w:r w:rsidRPr="00101B4F">
        <w:rPr>
          <w:szCs w:val="24"/>
          <w:rtl/>
        </w:rPr>
        <w:t xml:space="preserve">"חות </w:t>
      </w:r>
      <w:r w:rsidRPr="00101B4F">
        <w:rPr>
          <w:rFonts w:hint="eastAsia"/>
          <w:szCs w:val="24"/>
          <w:rtl/>
        </w:rPr>
        <w:t>בהתאם</w:t>
      </w:r>
      <w:r w:rsidRPr="00101B4F">
        <w:rPr>
          <w:szCs w:val="24"/>
          <w:rtl/>
        </w:rPr>
        <w:t xml:space="preserve"> </w:t>
      </w:r>
      <w:r w:rsidRPr="00101B4F">
        <w:rPr>
          <w:rFonts w:hint="eastAsia"/>
          <w:szCs w:val="24"/>
          <w:rtl/>
        </w:rPr>
        <w:t>לנדרש</w:t>
      </w:r>
      <w:r w:rsidRPr="00101B4F">
        <w:rPr>
          <w:szCs w:val="24"/>
          <w:rtl/>
        </w:rPr>
        <w:t>.</w:t>
      </w:r>
    </w:p>
    <w:p w14:paraId="0F3F7982" w14:textId="77777777" w:rsidR="005D40CE" w:rsidRPr="00357F15" w:rsidRDefault="005D40CE" w:rsidP="009A014D">
      <w:pPr>
        <w:numPr>
          <w:ilvl w:val="1"/>
          <w:numId w:val="125"/>
        </w:numPr>
        <w:spacing w:line="360" w:lineRule="auto"/>
        <w:ind w:left="1020" w:hanging="567"/>
        <w:contextualSpacing/>
        <w:jc w:val="both"/>
        <w:outlineLvl w:val="0"/>
        <w:rPr>
          <w:rFonts w:asciiTheme="majorBidi" w:hAnsiTheme="majorBidi"/>
          <w:szCs w:val="24"/>
          <w:rtl/>
        </w:rPr>
      </w:pPr>
      <w:r w:rsidRPr="00357F15">
        <w:rPr>
          <w:rFonts w:asciiTheme="majorBidi" w:hAnsiTheme="majorBidi"/>
          <w:szCs w:val="24"/>
          <w:rtl/>
        </w:rPr>
        <w:lastRenderedPageBreak/>
        <w:t>למען הסר ספק יובהר כי התשלומים יבוצעו לאחר אישור הממונה שהעבודה בוצעה לשביעות רצונו, בהתאם לתנאי ההסכם, ולאחר הגשת החשבונית למשרד.</w:t>
      </w:r>
    </w:p>
    <w:p w14:paraId="112525A7" w14:textId="77777777" w:rsidR="005D40CE" w:rsidRPr="00357F15" w:rsidRDefault="005D40CE" w:rsidP="009A014D">
      <w:pPr>
        <w:numPr>
          <w:ilvl w:val="1"/>
          <w:numId w:val="125"/>
        </w:numPr>
        <w:spacing w:line="360" w:lineRule="auto"/>
        <w:ind w:left="1020" w:hanging="567"/>
        <w:contextualSpacing/>
        <w:jc w:val="both"/>
        <w:outlineLvl w:val="0"/>
        <w:rPr>
          <w:rFonts w:asciiTheme="majorBidi" w:hAnsiTheme="majorBidi"/>
          <w:szCs w:val="24"/>
        </w:rPr>
      </w:pPr>
      <w:r w:rsidRPr="00357F15">
        <w:rPr>
          <w:rFonts w:asciiTheme="majorBidi" w:hAnsiTheme="majorBidi"/>
          <w:szCs w:val="24"/>
          <w:rtl/>
        </w:rPr>
        <w:t xml:space="preserve">לצרכי הסכם זה מוסכם כי "מועד הגשת החשבונית למשרד" הינו המועד שבו התקבלה חשבונית המס אצל הממונה. בכל מקרה, "מועד הגשת החשבונית למשרד" לא יהיה מוקדם ממועד קבלת מלא התמורה שבגינה הוגשה החשבונית. </w:t>
      </w:r>
    </w:p>
    <w:p w14:paraId="03024A58" w14:textId="203BF46D" w:rsidR="00CC08BD" w:rsidRDefault="00CC08BD" w:rsidP="00CC08BD">
      <w:pPr>
        <w:tabs>
          <w:tab w:val="left" w:pos="1445"/>
        </w:tabs>
        <w:rPr>
          <w:rFonts w:ascii="David" w:hAnsi="David"/>
          <w:rtl/>
        </w:rPr>
      </w:pPr>
    </w:p>
    <w:p w14:paraId="6D563BAB" w14:textId="77777777" w:rsidR="00EA5E28" w:rsidRDefault="00EA5E28" w:rsidP="00CC08BD">
      <w:pPr>
        <w:tabs>
          <w:tab w:val="left" w:pos="1445"/>
        </w:tabs>
        <w:rPr>
          <w:rFonts w:ascii="David" w:hAnsi="David"/>
          <w:rtl/>
        </w:rPr>
      </w:pPr>
    </w:p>
    <w:p w14:paraId="12AD158A" w14:textId="77777777" w:rsidR="00E14B39" w:rsidRPr="000B28FD" w:rsidRDefault="00E14B39" w:rsidP="00E14B39">
      <w:pPr>
        <w:tabs>
          <w:tab w:val="left" w:pos="1445"/>
        </w:tabs>
        <w:spacing w:line="360" w:lineRule="auto"/>
        <w:ind w:left="360"/>
        <w:contextualSpacing/>
        <w:jc w:val="both"/>
        <w:outlineLvl w:val="0"/>
        <w:rPr>
          <w:rFonts w:ascii="David" w:hAnsi="David"/>
          <w:b/>
          <w:bCs/>
          <w:szCs w:val="24"/>
          <w:u w:val="single"/>
          <w:rtl/>
        </w:rPr>
      </w:pPr>
      <w:r>
        <w:rPr>
          <w:rFonts w:ascii="David" w:hAnsi="David" w:hint="cs"/>
          <w:b/>
          <w:bCs/>
          <w:szCs w:val="24"/>
          <w:u w:val="single"/>
          <w:rtl/>
        </w:rPr>
        <w:t>טבלה 1</w:t>
      </w:r>
    </w:p>
    <w:p w14:paraId="2BD930FE" w14:textId="77777777" w:rsidR="00EA5E28" w:rsidRPr="00E14B39" w:rsidRDefault="00EA5E28" w:rsidP="00CC08BD">
      <w:pPr>
        <w:tabs>
          <w:tab w:val="left" w:pos="1445"/>
        </w:tabs>
        <w:rPr>
          <w:rFonts w:ascii="David" w:hAnsi="David"/>
          <w:rtl/>
        </w:rPr>
      </w:pPr>
    </w:p>
    <w:tbl>
      <w:tblPr>
        <w:bidiVisual/>
        <w:tblW w:w="7655" w:type="dxa"/>
        <w:tblInd w:w="129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18"/>
        <w:gridCol w:w="4537"/>
        <w:gridCol w:w="1700"/>
      </w:tblGrid>
      <w:tr w:rsidR="00F87125" w:rsidRPr="000B28FD" w14:paraId="6F9E9B25" w14:textId="77777777" w:rsidTr="00B84108">
        <w:trPr>
          <w:trHeight w:val="425"/>
        </w:trPr>
        <w:tc>
          <w:tcPr>
            <w:tcW w:w="1418" w:type="dxa"/>
            <w:shd w:val="clear" w:color="auto" w:fill="D9D9D9"/>
            <w:vAlign w:val="center"/>
          </w:tcPr>
          <w:p w14:paraId="05279AA5" w14:textId="77777777" w:rsidR="00F87125" w:rsidRPr="000B28FD" w:rsidRDefault="00F87125" w:rsidP="00B84108">
            <w:pPr>
              <w:pStyle w:val="afff0"/>
              <w:tabs>
                <w:tab w:val="left" w:pos="1445"/>
              </w:tabs>
              <w:jc w:val="center"/>
              <w:rPr>
                <w:rFonts w:ascii="David" w:hAnsi="David" w:cs="David"/>
                <w:b/>
                <w:bCs/>
                <w:sz w:val="28"/>
                <w:szCs w:val="28"/>
                <w:rtl/>
              </w:rPr>
            </w:pPr>
            <w:r w:rsidRPr="000B28FD">
              <w:rPr>
                <w:rFonts w:ascii="David" w:hAnsi="David" w:cs="David"/>
                <w:b/>
                <w:bCs/>
                <w:sz w:val="28"/>
                <w:szCs w:val="28"/>
                <w:rtl/>
              </w:rPr>
              <w:t>אבן הדרך</w:t>
            </w:r>
          </w:p>
        </w:tc>
        <w:tc>
          <w:tcPr>
            <w:tcW w:w="4537" w:type="dxa"/>
            <w:shd w:val="clear" w:color="auto" w:fill="D9D9D9"/>
            <w:vAlign w:val="center"/>
          </w:tcPr>
          <w:p w14:paraId="5B646796" w14:textId="77777777" w:rsidR="00F87125" w:rsidRPr="000B28FD" w:rsidRDefault="00F87125" w:rsidP="00B84108">
            <w:pPr>
              <w:pStyle w:val="afff0"/>
              <w:tabs>
                <w:tab w:val="left" w:pos="1445"/>
              </w:tabs>
              <w:jc w:val="center"/>
              <w:rPr>
                <w:rFonts w:ascii="David" w:hAnsi="David" w:cs="David"/>
                <w:b/>
                <w:bCs/>
                <w:sz w:val="28"/>
                <w:szCs w:val="28"/>
                <w:rtl/>
              </w:rPr>
            </w:pPr>
            <w:r>
              <w:rPr>
                <w:rFonts w:ascii="David" w:hAnsi="David" w:cs="David" w:hint="cs"/>
                <w:b/>
                <w:bCs/>
                <w:sz w:val="28"/>
                <w:szCs w:val="28"/>
                <w:rtl/>
              </w:rPr>
              <w:t>תוצרים ו</w:t>
            </w:r>
            <w:r w:rsidRPr="000B28FD">
              <w:rPr>
                <w:rFonts w:ascii="David" w:hAnsi="David" w:cs="David"/>
                <w:b/>
                <w:bCs/>
                <w:sz w:val="28"/>
                <w:szCs w:val="28"/>
                <w:rtl/>
              </w:rPr>
              <w:t>מועד הגשה</w:t>
            </w:r>
          </w:p>
        </w:tc>
        <w:tc>
          <w:tcPr>
            <w:tcW w:w="1700" w:type="dxa"/>
            <w:shd w:val="clear" w:color="auto" w:fill="D9D9D9"/>
            <w:vAlign w:val="center"/>
          </w:tcPr>
          <w:p w14:paraId="35E6BAF2" w14:textId="77777777" w:rsidR="00F87125" w:rsidRPr="000B28FD" w:rsidRDefault="00F87125" w:rsidP="00B84108">
            <w:pPr>
              <w:pStyle w:val="afff0"/>
              <w:tabs>
                <w:tab w:val="left" w:pos="1445"/>
              </w:tabs>
              <w:jc w:val="center"/>
              <w:rPr>
                <w:rFonts w:ascii="David" w:hAnsi="David" w:cs="David"/>
                <w:b/>
                <w:bCs/>
                <w:sz w:val="28"/>
                <w:szCs w:val="28"/>
                <w:rtl/>
              </w:rPr>
            </w:pPr>
            <w:r w:rsidRPr="000B28FD">
              <w:rPr>
                <w:rFonts w:ascii="David" w:hAnsi="David" w:cs="David"/>
                <w:b/>
                <w:bCs/>
                <w:sz w:val="28"/>
                <w:szCs w:val="28"/>
                <w:rtl/>
              </w:rPr>
              <w:t>התמורה</w:t>
            </w:r>
          </w:p>
        </w:tc>
      </w:tr>
      <w:tr w:rsidR="00F87125" w:rsidRPr="000B28FD" w14:paraId="59B781AE" w14:textId="77777777" w:rsidTr="00B84108">
        <w:trPr>
          <w:trHeight w:val="1019"/>
        </w:trPr>
        <w:tc>
          <w:tcPr>
            <w:tcW w:w="1418" w:type="dxa"/>
            <w:vAlign w:val="center"/>
          </w:tcPr>
          <w:p w14:paraId="32B2D45A" w14:textId="77777777" w:rsidR="00F87125" w:rsidRPr="0055473F" w:rsidRDefault="00F87125" w:rsidP="00B84108">
            <w:pPr>
              <w:pStyle w:val="afff0"/>
              <w:tabs>
                <w:tab w:val="left" w:pos="1445"/>
              </w:tabs>
              <w:spacing w:line="360" w:lineRule="auto"/>
              <w:jc w:val="center"/>
              <w:rPr>
                <w:rFonts w:ascii="David" w:hAnsi="David" w:cs="David"/>
                <w:b/>
                <w:bCs/>
                <w:sz w:val="24"/>
                <w:szCs w:val="24"/>
                <w:rtl/>
              </w:rPr>
            </w:pPr>
            <w:r>
              <w:rPr>
                <w:rFonts w:ascii="David" w:hAnsi="David" w:cs="David" w:hint="cs"/>
                <w:b/>
                <w:bCs/>
                <w:sz w:val="24"/>
                <w:szCs w:val="24"/>
                <w:rtl/>
              </w:rPr>
              <w:t>שלבי הקמת בסיס המידע א' ו-ב'</w:t>
            </w:r>
          </w:p>
        </w:tc>
        <w:tc>
          <w:tcPr>
            <w:tcW w:w="4537" w:type="dxa"/>
            <w:vAlign w:val="center"/>
          </w:tcPr>
          <w:p w14:paraId="1189488E" w14:textId="77777777" w:rsidR="00F87125" w:rsidRPr="0055473F" w:rsidRDefault="00F87125" w:rsidP="00B84108">
            <w:pPr>
              <w:tabs>
                <w:tab w:val="left" w:pos="1445"/>
                <w:tab w:val="left" w:pos="4969"/>
              </w:tabs>
              <w:spacing w:line="360" w:lineRule="auto"/>
              <w:jc w:val="both"/>
              <w:rPr>
                <w:rFonts w:ascii="David" w:hAnsi="David"/>
                <w:szCs w:val="24"/>
                <w:rtl/>
              </w:rPr>
            </w:pPr>
            <w:r>
              <w:rPr>
                <w:rFonts w:ascii="David" w:hAnsi="David" w:hint="cs"/>
                <w:szCs w:val="24"/>
                <w:rtl/>
              </w:rPr>
              <w:t>תנאי סף לתחילת מתן השירות השוטף</w:t>
            </w:r>
          </w:p>
        </w:tc>
        <w:tc>
          <w:tcPr>
            <w:tcW w:w="1700" w:type="dxa"/>
            <w:vAlign w:val="center"/>
          </w:tcPr>
          <w:p w14:paraId="5AB12A7A" w14:textId="4C4C7005" w:rsidR="00F87125" w:rsidRPr="0055473F" w:rsidRDefault="00F87125" w:rsidP="00035362">
            <w:pPr>
              <w:tabs>
                <w:tab w:val="left" w:pos="1445"/>
                <w:tab w:val="left" w:pos="4969"/>
              </w:tabs>
              <w:spacing w:line="360" w:lineRule="auto"/>
              <w:jc w:val="both"/>
              <w:rPr>
                <w:rFonts w:ascii="David" w:hAnsi="David"/>
                <w:szCs w:val="24"/>
                <w:rtl/>
              </w:rPr>
            </w:pPr>
            <w:r>
              <w:rPr>
                <w:rFonts w:ascii="David" w:hAnsi="David" w:hint="cs"/>
                <w:szCs w:val="24"/>
                <w:rtl/>
              </w:rPr>
              <w:t xml:space="preserve">תשלום חד פעמי </w:t>
            </w:r>
            <w:r w:rsidR="00035362">
              <w:rPr>
                <w:rFonts w:ascii="David" w:hAnsi="David" w:hint="cs"/>
                <w:szCs w:val="24"/>
                <w:rtl/>
              </w:rPr>
              <w:t xml:space="preserve"> לפי שעות</w:t>
            </w:r>
          </w:p>
        </w:tc>
      </w:tr>
      <w:tr w:rsidR="00035362" w:rsidRPr="000B28FD" w14:paraId="4D87EA80" w14:textId="77777777" w:rsidTr="00B6138A">
        <w:trPr>
          <w:trHeight w:val="1019"/>
        </w:trPr>
        <w:tc>
          <w:tcPr>
            <w:tcW w:w="1418" w:type="dxa"/>
            <w:tcBorders>
              <w:bottom w:val="double" w:sz="4" w:space="0" w:color="auto"/>
            </w:tcBorders>
            <w:vAlign w:val="center"/>
          </w:tcPr>
          <w:p w14:paraId="6FF6D79C" w14:textId="7CD3A4EE" w:rsidR="00035362" w:rsidRPr="0055473F" w:rsidRDefault="00035362" w:rsidP="00B84108">
            <w:pPr>
              <w:pStyle w:val="afff0"/>
              <w:tabs>
                <w:tab w:val="left" w:pos="1445"/>
              </w:tabs>
              <w:spacing w:line="360" w:lineRule="auto"/>
              <w:jc w:val="center"/>
              <w:rPr>
                <w:rFonts w:ascii="David" w:hAnsi="David" w:cs="David"/>
                <w:b/>
                <w:bCs/>
                <w:sz w:val="24"/>
                <w:szCs w:val="24"/>
                <w:rtl/>
              </w:rPr>
            </w:pPr>
            <w:r w:rsidRPr="0055473F">
              <w:rPr>
                <w:rFonts w:ascii="David" w:hAnsi="David" w:cs="David" w:hint="cs"/>
                <w:b/>
                <w:bCs/>
                <w:sz w:val="24"/>
                <w:szCs w:val="24"/>
                <w:rtl/>
              </w:rPr>
              <w:t>שלבים ג + ד</w:t>
            </w:r>
            <w:r w:rsidRPr="0055473F">
              <w:rPr>
                <w:rFonts w:ascii="David" w:hAnsi="David" w:cs="David"/>
                <w:b/>
                <w:bCs/>
                <w:sz w:val="24"/>
                <w:szCs w:val="24"/>
                <w:rtl/>
              </w:rPr>
              <w:t xml:space="preserve"> </w:t>
            </w:r>
          </w:p>
        </w:tc>
        <w:tc>
          <w:tcPr>
            <w:tcW w:w="4537" w:type="dxa"/>
            <w:tcBorders>
              <w:bottom w:val="double" w:sz="4" w:space="0" w:color="auto"/>
            </w:tcBorders>
            <w:vAlign w:val="center"/>
          </w:tcPr>
          <w:p w14:paraId="6BBA6EFC" w14:textId="759E8964" w:rsidR="00035362" w:rsidRPr="0055473F" w:rsidRDefault="00035362" w:rsidP="000646F6">
            <w:pPr>
              <w:tabs>
                <w:tab w:val="left" w:pos="1445"/>
                <w:tab w:val="left" w:pos="4969"/>
              </w:tabs>
              <w:spacing w:line="360" w:lineRule="auto"/>
              <w:jc w:val="both"/>
              <w:rPr>
                <w:rFonts w:ascii="David" w:hAnsi="David"/>
                <w:szCs w:val="24"/>
                <w:rtl/>
              </w:rPr>
            </w:pPr>
            <w:r w:rsidRPr="0055473F">
              <w:rPr>
                <w:rFonts w:ascii="David" w:hAnsi="David" w:hint="cs"/>
                <w:b/>
                <w:bCs/>
                <w:szCs w:val="24"/>
                <w:rtl/>
              </w:rPr>
              <w:t xml:space="preserve">עבודה שוטפת </w:t>
            </w:r>
            <w:r w:rsidRPr="0055473F">
              <w:rPr>
                <w:rFonts w:ascii="David" w:hAnsi="David"/>
                <w:b/>
                <w:bCs/>
                <w:szCs w:val="24"/>
                <w:rtl/>
              </w:rPr>
              <w:t>–</w:t>
            </w:r>
            <w:r w:rsidRPr="0055473F">
              <w:rPr>
                <w:rFonts w:ascii="David" w:hAnsi="David" w:hint="cs"/>
                <w:b/>
                <w:bCs/>
                <w:szCs w:val="24"/>
                <w:rtl/>
              </w:rPr>
              <w:t xml:space="preserve"> קבלת מידע המתפרסם בהתאם למפורט ב"שלב </w:t>
            </w:r>
            <w:r w:rsidR="000646F6">
              <w:rPr>
                <w:rFonts w:ascii="David" w:hAnsi="David" w:hint="cs"/>
                <w:b/>
                <w:bCs/>
                <w:szCs w:val="24"/>
                <w:rtl/>
              </w:rPr>
              <w:t>ג</w:t>
            </w:r>
            <w:r w:rsidRPr="0055473F">
              <w:rPr>
                <w:rFonts w:ascii="David" w:hAnsi="David" w:hint="cs"/>
                <w:b/>
                <w:bCs/>
                <w:szCs w:val="24"/>
                <w:rtl/>
              </w:rPr>
              <w:t xml:space="preserve">" + "שלב </w:t>
            </w:r>
            <w:r w:rsidR="000646F6">
              <w:rPr>
                <w:rFonts w:ascii="David" w:hAnsi="David" w:hint="cs"/>
                <w:b/>
                <w:bCs/>
                <w:szCs w:val="24"/>
                <w:rtl/>
              </w:rPr>
              <w:t>ד</w:t>
            </w:r>
            <w:r w:rsidRPr="0055473F">
              <w:rPr>
                <w:rFonts w:ascii="David" w:hAnsi="David" w:hint="cs"/>
                <w:b/>
                <w:bCs/>
                <w:szCs w:val="24"/>
                <w:rtl/>
              </w:rPr>
              <w:t>" לעיל כל 48 שעות, הפקת דו"ח מעקב חודשי</w:t>
            </w:r>
          </w:p>
        </w:tc>
        <w:tc>
          <w:tcPr>
            <w:tcW w:w="1700" w:type="dxa"/>
            <w:tcBorders>
              <w:bottom w:val="double" w:sz="4" w:space="0" w:color="auto"/>
            </w:tcBorders>
            <w:vAlign w:val="center"/>
          </w:tcPr>
          <w:p w14:paraId="6A40A85D" w14:textId="585D03E6" w:rsidR="00035362" w:rsidRPr="0055473F" w:rsidRDefault="000646F6" w:rsidP="00B84108">
            <w:pPr>
              <w:tabs>
                <w:tab w:val="left" w:pos="1445"/>
                <w:tab w:val="left" w:pos="4969"/>
              </w:tabs>
              <w:spacing w:line="360" w:lineRule="auto"/>
              <w:jc w:val="both"/>
              <w:rPr>
                <w:rFonts w:ascii="David" w:hAnsi="David"/>
                <w:szCs w:val="24"/>
              </w:rPr>
            </w:pPr>
            <w:r>
              <w:rPr>
                <w:rFonts w:ascii="David" w:hAnsi="David" w:hint="cs"/>
                <w:szCs w:val="24"/>
                <w:rtl/>
              </w:rPr>
              <w:t xml:space="preserve">הצעת הנחה מתעריף מקסימאלי של 40 ₪ </w:t>
            </w:r>
          </w:p>
        </w:tc>
      </w:tr>
      <w:tr w:rsidR="00035362" w:rsidRPr="000B28FD" w14:paraId="2E2800B4" w14:textId="77777777" w:rsidTr="00B84108">
        <w:trPr>
          <w:trHeight w:val="1019"/>
        </w:trPr>
        <w:tc>
          <w:tcPr>
            <w:tcW w:w="1418" w:type="dxa"/>
            <w:tcBorders>
              <w:bottom w:val="double" w:sz="4" w:space="0" w:color="auto"/>
            </w:tcBorders>
            <w:vAlign w:val="center"/>
          </w:tcPr>
          <w:p w14:paraId="723C0DDC" w14:textId="159D7C55" w:rsidR="00035362" w:rsidRPr="0055473F" w:rsidRDefault="00035362" w:rsidP="00B84108">
            <w:pPr>
              <w:pStyle w:val="afff0"/>
              <w:tabs>
                <w:tab w:val="left" w:pos="1445"/>
              </w:tabs>
              <w:spacing w:line="360" w:lineRule="auto"/>
              <w:jc w:val="center"/>
              <w:rPr>
                <w:rFonts w:ascii="David" w:hAnsi="David" w:cs="David"/>
                <w:b/>
                <w:bCs/>
                <w:sz w:val="24"/>
                <w:szCs w:val="24"/>
                <w:rtl/>
              </w:rPr>
            </w:pPr>
            <w:r w:rsidRPr="0055473F">
              <w:rPr>
                <w:rFonts w:ascii="David" w:hAnsi="David" w:cs="David" w:hint="cs"/>
                <w:b/>
                <w:bCs/>
                <w:sz w:val="24"/>
                <w:szCs w:val="24"/>
                <w:rtl/>
              </w:rPr>
              <w:t>שלב</w:t>
            </w:r>
            <w:r w:rsidR="00FC1C08">
              <w:rPr>
                <w:rFonts w:ascii="David" w:hAnsi="David" w:cs="David" w:hint="cs"/>
                <w:b/>
                <w:bCs/>
                <w:sz w:val="24"/>
                <w:szCs w:val="24"/>
                <w:rtl/>
              </w:rPr>
              <w:t xml:space="preserve"> ה' - </w:t>
            </w:r>
            <w:r w:rsidRPr="0055473F">
              <w:rPr>
                <w:rFonts w:ascii="David" w:hAnsi="David" w:cs="David" w:hint="cs"/>
                <w:b/>
                <w:bCs/>
                <w:sz w:val="24"/>
                <w:szCs w:val="24"/>
                <w:rtl/>
              </w:rPr>
              <w:t xml:space="preserve"> </w:t>
            </w:r>
            <w:r w:rsidR="00FC1C08">
              <w:rPr>
                <w:rFonts w:ascii="David" w:hAnsi="David" w:cs="David" w:hint="cs"/>
                <w:b/>
                <w:bCs/>
                <w:sz w:val="24"/>
                <w:szCs w:val="24"/>
                <w:rtl/>
              </w:rPr>
              <w:t xml:space="preserve">שלב </w:t>
            </w:r>
            <w:r w:rsidRPr="0055473F">
              <w:rPr>
                <w:rFonts w:ascii="David" w:hAnsi="David" w:cs="David" w:hint="cs"/>
                <w:b/>
                <w:bCs/>
                <w:sz w:val="24"/>
                <w:szCs w:val="24"/>
                <w:rtl/>
              </w:rPr>
              <w:t>מסכם</w:t>
            </w:r>
          </w:p>
        </w:tc>
        <w:tc>
          <w:tcPr>
            <w:tcW w:w="4537" w:type="dxa"/>
            <w:tcBorders>
              <w:bottom w:val="double" w:sz="4" w:space="0" w:color="auto"/>
            </w:tcBorders>
            <w:vAlign w:val="center"/>
          </w:tcPr>
          <w:p w14:paraId="04EC9734" w14:textId="0F9FC5AF" w:rsidR="00035362" w:rsidRPr="0055473F" w:rsidRDefault="00035362" w:rsidP="00B84108">
            <w:pPr>
              <w:tabs>
                <w:tab w:val="left" w:pos="1445"/>
                <w:tab w:val="left" w:pos="4969"/>
              </w:tabs>
              <w:spacing w:line="360" w:lineRule="auto"/>
              <w:jc w:val="both"/>
              <w:rPr>
                <w:rFonts w:ascii="David" w:hAnsi="David"/>
                <w:szCs w:val="24"/>
                <w:rtl/>
                <w:lang w:eastAsia="he-IL"/>
              </w:rPr>
            </w:pPr>
            <w:r w:rsidRPr="0055473F">
              <w:rPr>
                <w:rFonts w:ascii="David" w:hAnsi="David" w:hint="cs"/>
                <w:b/>
                <w:bCs/>
                <w:szCs w:val="24"/>
                <w:rtl/>
              </w:rPr>
              <w:t xml:space="preserve">עבודה שוטפת </w:t>
            </w:r>
            <w:r w:rsidRPr="0055473F">
              <w:rPr>
                <w:rFonts w:ascii="David" w:hAnsi="David"/>
                <w:b/>
                <w:bCs/>
                <w:szCs w:val="24"/>
                <w:rtl/>
              </w:rPr>
              <w:t>–</w:t>
            </w:r>
            <w:r w:rsidRPr="0055473F">
              <w:rPr>
                <w:rFonts w:ascii="David" w:hAnsi="David" w:hint="cs"/>
                <w:b/>
                <w:bCs/>
                <w:szCs w:val="24"/>
                <w:rtl/>
              </w:rPr>
              <w:t xml:space="preserve"> בחינה וקליטת רשומות על בסיס דו"חות מעקב  במערכת ניהול מידע של הרשות + קובץ קומפילציה ומסקנה (עד 5 ימים מקבלת המידע לפי שלבים ג + ד).  </w:t>
            </w:r>
          </w:p>
        </w:tc>
        <w:tc>
          <w:tcPr>
            <w:tcW w:w="1700" w:type="dxa"/>
            <w:tcBorders>
              <w:bottom w:val="double" w:sz="4" w:space="0" w:color="auto"/>
            </w:tcBorders>
            <w:vAlign w:val="center"/>
          </w:tcPr>
          <w:p w14:paraId="0371571F" w14:textId="4BF45BD4" w:rsidR="00035362" w:rsidRPr="0055473F" w:rsidRDefault="000646F6" w:rsidP="000646F6">
            <w:pPr>
              <w:tabs>
                <w:tab w:val="left" w:pos="1445"/>
              </w:tabs>
              <w:spacing w:line="360" w:lineRule="auto"/>
              <w:rPr>
                <w:rFonts w:ascii="David" w:hAnsi="David"/>
                <w:szCs w:val="24"/>
              </w:rPr>
            </w:pPr>
            <w:r>
              <w:rPr>
                <w:rFonts w:ascii="David" w:hAnsi="David" w:hint="cs"/>
                <w:szCs w:val="24"/>
                <w:rtl/>
              </w:rPr>
              <w:t>הצעת הנחה מתעריף מקסימאלי של 120 ₪</w:t>
            </w:r>
            <w:r w:rsidR="00035362" w:rsidRPr="0055473F">
              <w:rPr>
                <w:rFonts w:ascii="David" w:hAnsi="David" w:hint="cs"/>
                <w:szCs w:val="24"/>
                <w:rtl/>
              </w:rPr>
              <w:t>.</w:t>
            </w:r>
          </w:p>
        </w:tc>
      </w:tr>
    </w:tbl>
    <w:p w14:paraId="6D205987" w14:textId="77777777" w:rsidR="00EA5E28" w:rsidRPr="00F87125" w:rsidRDefault="00EA5E28" w:rsidP="00CC08BD">
      <w:pPr>
        <w:tabs>
          <w:tab w:val="left" w:pos="1445"/>
        </w:tabs>
        <w:rPr>
          <w:rFonts w:ascii="David" w:hAnsi="David"/>
          <w:rtl/>
        </w:rPr>
      </w:pPr>
    </w:p>
    <w:p w14:paraId="097B3579" w14:textId="77777777" w:rsidR="00EA5E28" w:rsidRDefault="00EA5E28" w:rsidP="00CC08BD">
      <w:pPr>
        <w:tabs>
          <w:tab w:val="left" w:pos="1445"/>
        </w:tabs>
        <w:rPr>
          <w:rFonts w:ascii="David" w:hAnsi="David"/>
          <w:rtl/>
        </w:rPr>
      </w:pPr>
    </w:p>
    <w:p w14:paraId="6EA5DB76" w14:textId="77777777" w:rsidR="006B79E3" w:rsidRDefault="006B79E3">
      <w:pPr>
        <w:bidi w:val="0"/>
        <w:spacing w:after="160" w:line="259" w:lineRule="auto"/>
        <w:rPr>
          <w:rFonts w:ascii="David" w:hAnsi="David"/>
        </w:rPr>
      </w:pPr>
    </w:p>
    <w:p w14:paraId="3B3C6888" w14:textId="77777777" w:rsidR="006B79E3" w:rsidRDefault="006B79E3">
      <w:pPr>
        <w:bidi w:val="0"/>
        <w:spacing w:after="160" w:line="259" w:lineRule="auto"/>
        <w:rPr>
          <w:rFonts w:ascii="David" w:hAnsi="David"/>
        </w:rPr>
      </w:pPr>
      <w:r>
        <w:rPr>
          <w:rFonts w:ascii="David" w:hAnsi="David"/>
        </w:rPr>
        <w:br w:type="page"/>
      </w:r>
    </w:p>
    <w:p w14:paraId="5EA41E78" w14:textId="6D24C7B1" w:rsidR="00EA5E28" w:rsidRPr="000B28FD" w:rsidRDefault="00EA5E28" w:rsidP="00CC08BD">
      <w:pPr>
        <w:tabs>
          <w:tab w:val="left" w:pos="1445"/>
        </w:tabs>
        <w:rPr>
          <w:rFonts w:ascii="David" w:hAnsi="David"/>
        </w:rPr>
      </w:pPr>
    </w:p>
    <w:tbl>
      <w:tblPr>
        <w:bidiVisual/>
        <w:tblW w:w="5000" w:type="pct"/>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CC08BD" w:rsidRPr="000B28FD" w14:paraId="0F38117F" w14:textId="77777777" w:rsidTr="00D12B35">
        <w:trPr>
          <w:trHeight w:hRule="exact" w:val="561"/>
          <w:jc w:val="right"/>
        </w:trPr>
        <w:tc>
          <w:tcPr>
            <w:tcW w:w="5000" w:type="pct"/>
            <w:tcBorders>
              <w:top w:val="nil"/>
              <w:bottom w:val="nil"/>
            </w:tcBorders>
            <w:shd w:val="clear" w:color="auto" w:fill="D9D9D9" w:themeFill="background1" w:themeFillShade="D9"/>
            <w:vAlign w:val="center"/>
          </w:tcPr>
          <w:p w14:paraId="09EAC945" w14:textId="77777777" w:rsidR="00CC08BD" w:rsidRPr="000B28FD" w:rsidRDefault="00CC08BD" w:rsidP="00D12B35">
            <w:pPr>
              <w:pStyle w:val="afffe"/>
              <w:tabs>
                <w:tab w:val="left" w:pos="1445"/>
              </w:tabs>
              <w:jc w:val="left"/>
              <w:rPr>
                <w:rFonts w:ascii="David" w:hAnsi="David" w:cs="David"/>
                <w:color w:val="auto"/>
                <w:rtl/>
              </w:rPr>
            </w:pPr>
            <w:r w:rsidRPr="000B28FD">
              <w:rPr>
                <w:rFonts w:ascii="David" w:hAnsi="David" w:cs="David"/>
                <w:color w:val="auto"/>
                <w:rtl/>
              </w:rPr>
              <w:t>נספח ב'</w:t>
            </w:r>
          </w:p>
        </w:tc>
      </w:tr>
      <w:tr w:rsidR="00CC08BD" w:rsidRPr="000B28FD" w14:paraId="32A03D7E" w14:textId="77777777" w:rsidTr="00D12B35">
        <w:trPr>
          <w:trHeight w:hRule="exact" w:val="561"/>
          <w:jc w:val="right"/>
        </w:trPr>
        <w:tc>
          <w:tcPr>
            <w:tcW w:w="5000" w:type="pct"/>
            <w:tcBorders>
              <w:top w:val="nil"/>
              <w:bottom w:val="nil"/>
            </w:tcBorders>
            <w:shd w:val="clear" w:color="auto" w:fill="1B3461"/>
            <w:vAlign w:val="center"/>
          </w:tcPr>
          <w:p w14:paraId="7503ECCC" w14:textId="77777777" w:rsidR="00CC08BD" w:rsidRPr="000B28FD" w:rsidRDefault="00CC08BD" w:rsidP="00D12B35">
            <w:pPr>
              <w:pStyle w:val="afffe"/>
              <w:tabs>
                <w:tab w:val="left" w:pos="1445"/>
              </w:tabs>
              <w:jc w:val="left"/>
              <w:rPr>
                <w:rFonts w:ascii="David" w:hAnsi="David" w:cs="David"/>
                <w:rtl/>
              </w:rPr>
            </w:pPr>
            <w:r w:rsidRPr="000B28FD">
              <w:rPr>
                <w:rFonts w:ascii="David" w:hAnsi="David" w:cs="David"/>
                <w:b w:val="0"/>
                <w:i/>
                <w:rtl/>
              </w:rPr>
              <w:t>הסכם שירותי ייעוץ</w:t>
            </w:r>
          </w:p>
        </w:tc>
      </w:tr>
    </w:tbl>
    <w:p w14:paraId="4863D1E1" w14:textId="77777777" w:rsidR="00CC08BD" w:rsidRPr="000B28FD" w:rsidRDefault="00CC08BD" w:rsidP="00CC08BD">
      <w:pPr>
        <w:tabs>
          <w:tab w:val="left" w:pos="1445"/>
        </w:tabs>
        <w:spacing w:line="360" w:lineRule="auto"/>
        <w:jc w:val="center"/>
        <w:rPr>
          <w:rFonts w:ascii="David" w:hAnsi="David"/>
          <w:b/>
          <w:bCs/>
          <w:szCs w:val="24"/>
          <w:u w:val="single"/>
          <w:rtl/>
        </w:rPr>
      </w:pPr>
      <w:r w:rsidRPr="000B28FD">
        <w:rPr>
          <w:rFonts w:ascii="David" w:hAnsi="David"/>
          <w:b/>
          <w:bCs/>
          <w:szCs w:val="24"/>
          <w:rtl/>
        </w:rPr>
        <w:t xml:space="preserve">מס' חוזה: </w:t>
      </w:r>
      <w:r w:rsidRPr="000B28FD">
        <w:rPr>
          <w:rFonts w:ascii="David" w:hAnsi="David"/>
          <w:b/>
          <w:bCs/>
          <w:szCs w:val="24"/>
          <w:u w:val="single"/>
          <w:rtl/>
        </w:rPr>
        <w:tab/>
      </w:r>
      <w:r w:rsidRPr="000B28FD">
        <w:rPr>
          <w:rFonts w:ascii="David" w:hAnsi="David"/>
          <w:b/>
          <w:bCs/>
          <w:szCs w:val="24"/>
          <w:u w:val="single"/>
          <w:rtl/>
        </w:rPr>
        <w:tab/>
      </w:r>
    </w:p>
    <w:p w14:paraId="38778D0A" w14:textId="77777777" w:rsidR="00CC08BD" w:rsidRPr="000B28FD" w:rsidRDefault="00CC08BD" w:rsidP="00CC08BD">
      <w:pPr>
        <w:tabs>
          <w:tab w:val="left" w:pos="1445"/>
        </w:tabs>
        <w:spacing w:line="360" w:lineRule="auto"/>
        <w:jc w:val="both"/>
        <w:rPr>
          <w:rFonts w:ascii="David" w:hAnsi="David"/>
          <w:szCs w:val="24"/>
          <w:rtl/>
        </w:rPr>
      </w:pPr>
      <w:r w:rsidRPr="000B28FD">
        <w:rPr>
          <w:rFonts w:ascii="David" w:hAnsi="David"/>
          <w:szCs w:val="24"/>
          <w:rtl/>
        </w:rPr>
        <w:br/>
      </w:r>
    </w:p>
    <w:p w14:paraId="5D6A8C7A" w14:textId="77777777" w:rsidR="00CC08BD" w:rsidRPr="000B28FD" w:rsidRDefault="00CC08BD" w:rsidP="00CC08BD">
      <w:pPr>
        <w:tabs>
          <w:tab w:val="left" w:pos="1445"/>
        </w:tabs>
        <w:spacing w:line="360" w:lineRule="auto"/>
        <w:jc w:val="center"/>
        <w:rPr>
          <w:rFonts w:ascii="David" w:hAnsi="David"/>
          <w:szCs w:val="24"/>
          <w:rtl/>
        </w:rPr>
      </w:pPr>
      <w:r w:rsidRPr="000B28FD">
        <w:rPr>
          <w:rFonts w:ascii="David" w:hAnsi="David"/>
          <w:szCs w:val="24"/>
          <w:rtl/>
        </w:rPr>
        <w:t>שנעשה ונחתם בירושלים, ביום_____ בחודש______ שנת _____</w:t>
      </w:r>
    </w:p>
    <w:p w14:paraId="5B9C07F9" w14:textId="77777777" w:rsidR="00CC08BD" w:rsidRPr="000B28FD" w:rsidRDefault="00CC08BD" w:rsidP="00CC08BD">
      <w:pPr>
        <w:tabs>
          <w:tab w:val="left" w:pos="1445"/>
        </w:tabs>
        <w:spacing w:line="360" w:lineRule="auto"/>
        <w:jc w:val="both"/>
        <w:rPr>
          <w:rFonts w:ascii="David" w:hAnsi="David"/>
          <w:szCs w:val="24"/>
          <w:rtl/>
        </w:rPr>
      </w:pPr>
    </w:p>
    <w:p w14:paraId="0BEACBA1" w14:textId="77777777" w:rsidR="00CC08BD" w:rsidRPr="000B28FD" w:rsidRDefault="00CC08BD" w:rsidP="00CC08BD">
      <w:pPr>
        <w:tabs>
          <w:tab w:val="left" w:pos="1445"/>
        </w:tabs>
        <w:spacing w:line="360" w:lineRule="auto"/>
        <w:jc w:val="both"/>
        <w:rPr>
          <w:rFonts w:ascii="David" w:hAnsi="David"/>
          <w:szCs w:val="24"/>
          <w:rtl/>
        </w:rPr>
      </w:pPr>
    </w:p>
    <w:p w14:paraId="49928FBE" w14:textId="77777777" w:rsidR="00CC08BD" w:rsidRPr="000B28FD" w:rsidRDefault="00CC08BD" w:rsidP="00CC08BD">
      <w:pPr>
        <w:tabs>
          <w:tab w:val="left" w:pos="1445"/>
        </w:tabs>
        <w:spacing w:line="360" w:lineRule="auto"/>
        <w:jc w:val="center"/>
        <w:rPr>
          <w:rFonts w:ascii="David" w:hAnsi="David"/>
          <w:b/>
          <w:bCs/>
          <w:sz w:val="28"/>
          <w:szCs w:val="28"/>
          <w:rtl/>
        </w:rPr>
      </w:pPr>
      <w:r w:rsidRPr="000B28FD">
        <w:rPr>
          <w:rFonts w:ascii="David" w:hAnsi="David"/>
          <w:b/>
          <w:bCs/>
          <w:sz w:val="28"/>
          <w:szCs w:val="28"/>
          <w:rtl/>
        </w:rPr>
        <w:t>-ב י ן-</w:t>
      </w:r>
    </w:p>
    <w:p w14:paraId="16A144F7" w14:textId="77777777" w:rsidR="00CC08BD" w:rsidRPr="000B28FD" w:rsidRDefault="00CC08BD" w:rsidP="00CC08BD">
      <w:pPr>
        <w:tabs>
          <w:tab w:val="left" w:pos="1445"/>
        </w:tabs>
        <w:spacing w:line="360" w:lineRule="auto"/>
        <w:jc w:val="both"/>
        <w:rPr>
          <w:rFonts w:ascii="David" w:hAnsi="David"/>
          <w:szCs w:val="24"/>
          <w:rtl/>
        </w:rPr>
      </w:pPr>
    </w:p>
    <w:p w14:paraId="43DF8282" w14:textId="1D785F5E" w:rsidR="00CC08BD" w:rsidRPr="000B28FD" w:rsidRDefault="00CC08BD" w:rsidP="00CC08BD">
      <w:pPr>
        <w:tabs>
          <w:tab w:val="left" w:pos="1445"/>
        </w:tabs>
        <w:spacing w:line="360" w:lineRule="auto"/>
        <w:jc w:val="both"/>
        <w:rPr>
          <w:rFonts w:ascii="David" w:hAnsi="David"/>
          <w:szCs w:val="24"/>
          <w:rtl/>
        </w:rPr>
      </w:pPr>
      <w:r w:rsidRPr="000B28FD">
        <w:rPr>
          <w:rFonts w:ascii="David" w:hAnsi="David"/>
          <w:szCs w:val="24"/>
          <w:rtl/>
        </w:rPr>
        <w:t>ממשלת ישראל בשם מדינת ישראל באמצעות משרד האנרגיה המיוצג על ידי סמנכ"ל</w:t>
      </w:r>
      <w:r w:rsidR="00C30E22">
        <w:rPr>
          <w:rFonts w:ascii="David" w:hAnsi="David" w:hint="cs"/>
          <w:szCs w:val="24"/>
          <w:rtl/>
        </w:rPr>
        <w:t>ית</w:t>
      </w:r>
      <w:r w:rsidRPr="000B28FD">
        <w:rPr>
          <w:rFonts w:ascii="David" w:hAnsi="David"/>
          <w:szCs w:val="24"/>
          <w:rtl/>
        </w:rPr>
        <w:t xml:space="preserve"> משרד האנרגיה ביחד עם חשב משרד האנרגיה </w:t>
      </w:r>
      <w:r w:rsidRPr="000B28FD">
        <w:rPr>
          <w:rFonts w:ascii="David" w:hAnsi="David"/>
          <w:b/>
          <w:bCs/>
          <w:szCs w:val="24"/>
          <w:rtl/>
        </w:rPr>
        <w:t>(</w:t>
      </w:r>
      <w:r w:rsidRPr="000B28FD">
        <w:rPr>
          <w:rFonts w:ascii="David" w:hAnsi="David"/>
          <w:szCs w:val="24"/>
          <w:rtl/>
        </w:rPr>
        <w:t>להלן:</w:t>
      </w:r>
      <w:r w:rsidRPr="000B28FD">
        <w:rPr>
          <w:rFonts w:ascii="David" w:hAnsi="David"/>
          <w:b/>
          <w:bCs/>
          <w:szCs w:val="24"/>
          <w:rtl/>
        </w:rPr>
        <w:t xml:space="preserve"> "המשרד") </w:t>
      </w:r>
    </w:p>
    <w:p w14:paraId="709E99B4" w14:textId="77777777" w:rsidR="00CC08BD" w:rsidRPr="000B28FD" w:rsidRDefault="00CC08BD" w:rsidP="00CC08BD">
      <w:pPr>
        <w:tabs>
          <w:tab w:val="left" w:pos="1445"/>
        </w:tabs>
        <w:spacing w:line="360" w:lineRule="auto"/>
        <w:jc w:val="both"/>
        <w:rPr>
          <w:rFonts w:ascii="David" w:hAnsi="David"/>
          <w:szCs w:val="24"/>
          <w:u w:val="single"/>
          <w:rtl/>
        </w:rPr>
      </w:pPr>
    </w:p>
    <w:p w14:paraId="0F7B7E7D" w14:textId="77777777" w:rsidR="00CC08BD" w:rsidRPr="000B28FD" w:rsidRDefault="00CC08BD" w:rsidP="00CC08BD">
      <w:pPr>
        <w:tabs>
          <w:tab w:val="left" w:pos="1445"/>
        </w:tabs>
        <w:spacing w:line="360" w:lineRule="auto"/>
        <w:ind w:left="7200"/>
        <w:jc w:val="right"/>
        <w:rPr>
          <w:rFonts w:ascii="David" w:hAnsi="David"/>
          <w:szCs w:val="24"/>
          <w:rtl/>
        </w:rPr>
      </w:pPr>
      <w:r w:rsidRPr="000B28FD">
        <w:rPr>
          <w:rFonts w:ascii="David" w:hAnsi="David"/>
          <w:szCs w:val="24"/>
          <w:u w:val="single"/>
          <w:rtl/>
        </w:rPr>
        <w:t>מצד אחד</w:t>
      </w:r>
      <w:r w:rsidRPr="000B28FD">
        <w:rPr>
          <w:rFonts w:ascii="David" w:hAnsi="David"/>
          <w:szCs w:val="24"/>
          <w:rtl/>
        </w:rPr>
        <w:t>;</w:t>
      </w:r>
    </w:p>
    <w:p w14:paraId="0FB02AB3" w14:textId="77777777" w:rsidR="00CC08BD" w:rsidRPr="000B28FD" w:rsidRDefault="00CC08BD" w:rsidP="00CC08BD">
      <w:pPr>
        <w:tabs>
          <w:tab w:val="left" w:pos="1445"/>
        </w:tabs>
        <w:spacing w:line="360" w:lineRule="auto"/>
        <w:jc w:val="center"/>
        <w:rPr>
          <w:rFonts w:ascii="David" w:hAnsi="David"/>
          <w:b/>
          <w:bCs/>
          <w:sz w:val="28"/>
          <w:szCs w:val="28"/>
          <w:rtl/>
        </w:rPr>
      </w:pPr>
      <w:r w:rsidRPr="000B28FD">
        <w:rPr>
          <w:rFonts w:ascii="David" w:hAnsi="David"/>
          <w:b/>
          <w:bCs/>
          <w:sz w:val="28"/>
          <w:szCs w:val="28"/>
          <w:rtl/>
        </w:rPr>
        <w:t>-ו ב י ן-</w:t>
      </w:r>
    </w:p>
    <w:p w14:paraId="7462CBB9" w14:textId="77777777" w:rsidR="00CC08BD" w:rsidRPr="000B28FD" w:rsidRDefault="00CC08BD" w:rsidP="00CC08BD">
      <w:pPr>
        <w:tabs>
          <w:tab w:val="left" w:pos="1445"/>
        </w:tabs>
        <w:spacing w:line="360" w:lineRule="auto"/>
        <w:jc w:val="both"/>
        <w:rPr>
          <w:rFonts w:ascii="David" w:hAnsi="David"/>
          <w:b/>
          <w:bCs/>
          <w:szCs w:val="24"/>
          <w:rtl/>
        </w:rPr>
      </w:pPr>
      <w:r w:rsidRPr="000B28FD">
        <w:rPr>
          <w:rFonts w:ascii="David" w:hAnsi="David"/>
          <w:b/>
          <w:bCs/>
          <w:szCs w:val="24"/>
          <w:rtl/>
        </w:rPr>
        <w:t>_________________________</w:t>
      </w:r>
    </w:p>
    <w:p w14:paraId="0D2E68FA" w14:textId="77777777" w:rsidR="00CC08BD" w:rsidRPr="000B28FD" w:rsidRDefault="00CC08BD" w:rsidP="00CC08BD">
      <w:pPr>
        <w:tabs>
          <w:tab w:val="left" w:pos="1445"/>
        </w:tabs>
        <w:spacing w:line="360" w:lineRule="auto"/>
        <w:jc w:val="both"/>
        <w:rPr>
          <w:rFonts w:ascii="David" w:hAnsi="David"/>
          <w:szCs w:val="24"/>
          <w:rtl/>
        </w:rPr>
      </w:pPr>
      <w:r w:rsidRPr="000B28FD">
        <w:rPr>
          <w:rFonts w:ascii="David" w:hAnsi="David"/>
          <w:b/>
          <w:bCs/>
          <w:szCs w:val="24"/>
          <w:rtl/>
        </w:rPr>
        <w:t>_________________________</w:t>
      </w:r>
      <w:r w:rsidRPr="000B28FD">
        <w:rPr>
          <w:rFonts w:ascii="David" w:hAnsi="David"/>
          <w:szCs w:val="24"/>
          <w:rtl/>
        </w:rPr>
        <w:t xml:space="preserve"> (להלן: "</w:t>
      </w:r>
      <w:r w:rsidRPr="000B28FD">
        <w:rPr>
          <w:rFonts w:ascii="David" w:hAnsi="David"/>
          <w:b/>
          <w:bCs/>
          <w:szCs w:val="24"/>
          <w:rtl/>
        </w:rPr>
        <w:t>נותן השירותים</w:t>
      </w:r>
      <w:r w:rsidRPr="000B28FD">
        <w:rPr>
          <w:rFonts w:ascii="David" w:hAnsi="David"/>
          <w:szCs w:val="24"/>
          <w:rtl/>
        </w:rPr>
        <w:t>")</w:t>
      </w:r>
    </w:p>
    <w:p w14:paraId="487E0088" w14:textId="77777777" w:rsidR="00CC08BD" w:rsidRPr="000B28FD" w:rsidRDefault="00CC08BD" w:rsidP="00CC08BD">
      <w:pPr>
        <w:tabs>
          <w:tab w:val="left" w:pos="1445"/>
        </w:tabs>
        <w:spacing w:line="360" w:lineRule="auto"/>
        <w:ind w:left="7200" w:firstLine="720"/>
        <w:jc w:val="both"/>
        <w:rPr>
          <w:rFonts w:ascii="David" w:hAnsi="David"/>
          <w:szCs w:val="24"/>
          <w:u w:val="single"/>
          <w:rtl/>
        </w:rPr>
      </w:pPr>
      <w:r w:rsidRPr="000B28FD">
        <w:rPr>
          <w:rFonts w:ascii="David" w:hAnsi="David"/>
          <w:szCs w:val="24"/>
          <w:u w:val="single"/>
          <w:rtl/>
        </w:rPr>
        <w:t xml:space="preserve"> </w:t>
      </w:r>
    </w:p>
    <w:p w14:paraId="24E746B6" w14:textId="77777777" w:rsidR="00CC08BD" w:rsidRPr="000B28FD" w:rsidRDefault="00CC08BD" w:rsidP="00CC08BD">
      <w:pPr>
        <w:tabs>
          <w:tab w:val="left" w:pos="1445"/>
        </w:tabs>
        <w:spacing w:line="360" w:lineRule="auto"/>
        <w:jc w:val="right"/>
        <w:rPr>
          <w:rFonts w:ascii="David" w:hAnsi="David"/>
          <w:szCs w:val="24"/>
          <w:u w:val="single"/>
          <w:rtl/>
        </w:rPr>
      </w:pPr>
      <w:r w:rsidRPr="000B28FD">
        <w:rPr>
          <w:rFonts w:ascii="David" w:hAnsi="David"/>
          <w:szCs w:val="24"/>
          <w:u w:val="single"/>
          <w:rtl/>
        </w:rPr>
        <w:t>מצד שני;</w:t>
      </w:r>
    </w:p>
    <w:p w14:paraId="57907DC5" w14:textId="77777777" w:rsidR="00CC08BD" w:rsidRPr="000B28FD" w:rsidRDefault="00CC08BD" w:rsidP="00CC08BD">
      <w:pPr>
        <w:tabs>
          <w:tab w:val="left" w:pos="1445"/>
        </w:tabs>
        <w:spacing w:line="360" w:lineRule="auto"/>
        <w:jc w:val="both"/>
        <w:rPr>
          <w:rFonts w:ascii="David" w:hAnsi="David"/>
          <w:szCs w:val="24"/>
          <w:rtl/>
        </w:rPr>
      </w:pPr>
    </w:p>
    <w:tbl>
      <w:tblPr>
        <w:bidiVisual/>
        <w:tblW w:w="0" w:type="auto"/>
        <w:tblLayout w:type="fixed"/>
        <w:tblLook w:val="0000" w:firstRow="0" w:lastRow="0" w:firstColumn="0" w:lastColumn="0" w:noHBand="0" w:noVBand="0"/>
      </w:tblPr>
      <w:tblGrid>
        <w:gridCol w:w="1184"/>
        <w:gridCol w:w="7796"/>
      </w:tblGrid>
      <w:tr w:rsidR="00CC08BD" w:rsidRPr="000B28FD" w14:paraId="2F72BD97" w14:textId="77777777" w:rsidTr="00D12B35">
        <w:tc>
          <w:tcPr>
            <w:tcW w:w="1184" w:type="dxa"/>
            <w:shd w:val="clear" w:color="auto" w:fill="auto"/>
          </w:tcPr>
          <w:p w14:paraId="5D35DD9C" w14:textId="77777777" w:rsidR="00CC08BD" w:rsidRPr="000B28FD" w:rsidRDefault="00CC08BD" w:rsidP="00D12B35">
            <w:pPr>
              <w:tabs>
                <w:tab w:val="left" w:pos="1445"/>
              </w:tabs>
              <w:spacing w:line="360" w:lineRule="auto"/>
              <w:jc w:val="both"/>
              <w:rPr>
                <w:rFonts w:ascii="David" w:hAnsi="David"/>
                <w:szCs w:val="24"/>
              </w:rPr>
            </w:pPr>
            <w:r w:rsidRPr="000B28FD">
              <w:rPr>
                <w:rFonts w:ascii="David" w:hAnsi="David"/>
                <w:szCs w:val="24"/>
                <w:rtl/>
              </w:rPr>
              <w:t>הואיל:</w:t>
            </w:r>
          </w:p>
        </w:tc>
        <w:tc>
          <w:tcPr>
            <w:tcW w:w="7796" w:type="dxa"/>
            <w:shd w:val="clear" w:color="auto" w:fill="auto"/>
          </w:tcPr>
          <w:p w14:paraId="76838ADA" w14:textId="7C81903E" w:rsidR="00CC08BD" w:rsidRPr="000B28FD" w:rsidRDefault="00CC08BD" w:rsidP="00D12B35">
            <w:pPr>
              <w:tabs>
                <w:tab w:val="left" w:pos="1445"/>
              </w:tabs>
              <w:spacing w:line="360" w:lineRule="auto"/>
              <w:jc w:val="both"/>
              <w:rPr>
                <w:rFonts w:ascii="David" w:hAnsi="David"/>
                <w:szCs w:val="24"/>
              </w:rPr>
            </w:pPr>
            <w:r w:rsidRPr="000B28FD">
              <w:rPr>
                <w:rFonts w:ascii="David" w:hAnsi="David"/>
                <w:szCs w:val="24"/>
                <w:rtl/>
              </w:rPr>
              <w:t xml:space="preserve">והמשרד מעוניין לקבל שירותי </w:t>
            </w:r>
            <w:sdt>
              <w:sdtPr>
                <w:rPr>
                  <w:rFonts w:ascii="David" w:hAnsi="David"/>
                  <w:szCs w:val="24"/>
                  <w:rtl/>
                </w:rPr>
                <w:alias w:val="נושא"/>
                <w:tag w:val=""/>
                <w:id w:val="306210313"/>
                <w:placeholder>
                  <w:docPart w:val="8E78E2617EA94088A16CF3C97AA3B111"/>
                </w:placeholder>
                <w:dataBinding w:prefixMappings="xmlns:ns0='http://purl.org/dc/elements/1.1/' xmlns:ns1='http://schemas.openxmlformats.org/package/2006/metadata/core-properties' " w:xpath="/ns1:coreProperties[1]/ns0:subject[1]" w:storeItemID="{6C3C8BC8-F283-45AE-878A-BAB7291924A1}"/>
                <w:text/>
              </w:sdtPr>
              <w:sdtEndPr/>
              <w:sdtContent>
                <w:r w:rsidR="00A1066F">
                  <w:rPr>
                    <w:rFonts w:ascii="David" w:hAnsi="David" w:hint="cs"/>
                    <w:szCs w:val="24"/>
                    <w:rtl/>
                  </w:rPr>
                  <w:t>איתור פרסום ומעקב תכנון ובניה</w:t>
                </w:r>
              </w:sdtContent>
            </w:sdt>
            <w:r w:rsidRPr="000B28FD">
              <w:rPr>
                <w:rFonts w:ascii="David" w:hAnsi="David"/>
                <w:szCs w:val="24"/>
                <w:rtl/>
              </w:rPr>
              <w:t xml:space="preserve"> כמפורט בהסכם זה ובמפרט השירותים המצ"ב (להלן: "</w:t>
            </w:r>
            <w:r w:rsidRPr="000B28FD">
              <w:rPr>
                <w:rFonts w:ascii="David" w:hAnsi="David"/>
                <w:b/>
                <w:bCs/>
                <w:szCs w:val="24"/>
                <w:rtl/>
              </w:rPr>
              <w:t>השירותים</w:t>
            </w:r>
            <w:r w:rsidRPr="000B28FD">
              <w:rPr>
                <w:rFonts w:ascii="David" w:hAnsi="David"/>
                <w:szCs w:val="24"/>
                <w:rtl/>
              </w:rPr>
              <w:t>");</w:t>
            </w:r>
          </w:p>
        </w:tc>
      </w:tr>
      <w:tr w:rsidR="00CC08BD" w:rsidRPr="000B28FD" w14:paraId="4F0ED3CF" w14:textId="77777777" w:rsidTr="00D12B35">
        <w:tc>
          <w:tcPr>
            <w:tcW w:w="1184" w:type="dxa"/>
            <w:shd w:val="clear" w:color="auto" w:fill="auto"/>
          </w:tcPr>
          <w:p w14:paraId="5FE00F03" w14:textId="77777777" w:rsidR="00CC08BD" w:rsidRPr="000B28FD" w:rsidRDefault="00CC08BD" w:rsidP="00D12B35">
            <w:pPr>
              <w:tabs>
                <w:tab w:val="left" w:pos="1445"/>
              </w:tabs>
              <w:spacing w:line="360" w:lineRule="auto"/>
              <w:jc w:val="both"/>
              <w:rPr>
                <w:rFonts w:ascii="David" w:hAnsi="David"/>
                <w:szCs w:val="24"/>
              </w:rPr>
            </w:pPr>
          </w:p>
        </w:tc>
        <w:tc>
          <w:tcPr>
            <w:tcW w:w="7796" w:type="dxa"/>
            <w:shd w:val="clear" w:color="auto" w:fill="auto"/>
          </w:tcPr>
          <w:p w14:paraId="31ACD908" w14:textId="77777777" w:rsidR="00CC08BD" w:rsidRPr="000B28FD" w:rsidRDefault="00CC08BD" w:rsidP="00D12B35">
            <w:pPr>
              <w:tabs>
                <w:tab w:val="left" w:pos="1445"/>
              </w:tabs>
              <w:spacing w:line="360" w:lineRule="auto"/>
              <w:jc w:val="both"/>
              <w:rPr>
                <w:rFonts w:ascii="David" w:hAnsi="David"/>
                <w:szCs w:val="24"/>
              </w:rPr>
            </w:pPr>
          </w:p>
        </w:tc>
      </w:tr>
      <w:tr w:rsidR="00CC08BD" w:rsidRPr="000B28FD" w14:paraId="20CF969E" w14:textId="77777777" w:rsidTr="00D12B35">
        <w:tc>
          <w:tcPr>
            <w:tcW w:w="1184" w:type="dxa"/>
            <w:shd w:val="clear" w:color="auto" w:fill="auto"/>
          </w:tcPr>
          <w:p w14:paraId="06E0861E" w14:textId="77777777" w:rsidR="00CC08BD" w:rsidRPr="000B28FD" w:rsidRDefault="00CC08BD" w:rsidP="00D12B35">
            <w:pPr>
              <w:tabs>
                <w:tab w:val="left" w:pos="1445"/>
              </w:tabs>
              <w:spacing w:line="360" w:lineRule="auto"/>
              <w:jc w:val="both"/>
              <w:rPr>
                <w:rFonts w:ascii="David" w:hAnsi="David"/>
                <w:szCs w:val="24"/>
              </w:rPr>
            </w:pPr>
            <w:r w:rsidRPr="000B28FD">
              <w:rPr>
                <w:rFonts w:ascii="David" w:hAnsi="David"/>
                <w:szCs w:val="24"/>
                <w:rtl/>
              </w:rPr>
              <w:t>והואיל:</w:t>
            </w:r>
          </w:p>
        </w:tc>
        <w:tc>
          <w:tcPr>
            <w:tcW w:w="7796" w:type="dxa"/>
            <w:shd w:val="clear" w:color="auto" w:fill="auto"/>
          </w:tcPr>
          <w:p w14:paraId="6E85DF2C" w14:textId="77777777" w:rsidR="00CC08BD" w:rsidRPr="000B28FD" w:rsidRDefault="00CC08BD" w:rsidP="00D12B35">
            <w:pPr>
              <w:tabs>
                <w:tab w:val="left" w:pos="1445"/>
              </w:tabs>
              <w:spacing w:line="360" w:lineRule="auto"/>
              <w:jc w:val="both"/>
              <w:rPr>
                <w:rFonts w:ascii="David" w:hAnsi="David"/>
                <w:szCs w:val="24"/>
              </w:rPr>
            </w:pPr>
            <w:r w:rsidRPr="000B28FD">
              <w:rPr>
                <w:rFonts w:ascii="David" w:hAnsi="David"/>
                <w:szCs w:val="24"/>
                <w:rtl/>
              </w:rPr>
              <w:t>ונותן השירותים מצהיר כי הוא בעל האמצעים, הידע והמיומנות לבצע עבור המשרד את השירותים באופן, במועדים ובתנאים המפורטים בהסכם זה ונספחיו;</w:t>
            </w:r>
          </w:p>
        </w:tc>
      </w:tr>
      <w:tr w:rsidR="00CC08BD" w:rsidRPr="000B28FD" w14:paraId="67667AF3" w14:textId="77777777" w:rsidTr="00D12B35">
        <w:tc>
          <w:tcPr>
            <w:tcW w:w="1184" w:type="dxa"/>
            <w:shd w:val="clear" w:color="auto" w:fill="auto"/>
          </w:tcPr>
          <w:p w14:paraId="56D1FA26" w14:textId="77777777" w:rsidR="00CC08BD" w:rsidRPr="000B28FD" w:rsidRDefault="00CC08BD" w:rsidP="00D12B35">
            <w:pPr>
              <w:tabs>
                <w:tab w:val="left" w:pos="1445"/>
              </w:tabs>
              <w:spacing w:line="360" w:lineRule="auto"/>
              <w:jc w:val="both"/>
              <w:rPr>
                <w:rFonts w:ascii="David" w:hAnsi="David"/>
                <w:szCs w:val="24"/>
              </w:rPr>
            </w:pPr>
          </w:p>
        </w:tc>
        <w:tc>
          <w:tcPr>
            <w:tcW w:w="7796" w:type="dxa"/>
            <w:shd w:val="clear" w:color="auto" w:fill="auto"/>
          </w:tcPr>
          <w:p w14:paraId="507659F9" w14:textId="77777777" w:rsidR="00CC08BD" w:rsidRPr="000B28FD" w:rsidRDefault="00CC08BD" w:rsidP="00D12B35">
            <w:pPr>
              <w:tabs>
                <w:tab w:val="left" w:pos="1445"/>
              </w:tabs>
              <w:spacing w:line="360" w:lineRule="auto"/>
              <w:jc w:val="both"/>
              <w:rPr>
                <w:rFonts w:ascii="David" w:hAnsi="David"/>
                <w:szCs w:val="24"/>
              </w:rPr>
            </w:pPr>
          </w:p>
        </w:tc>
      </w:tr>
      <w:tr w:rsidR="00CC08BD" w:rsidRPr="000B28FD" w14:paraId="2AFAEC53" w14:textId="77777777" w:rsidTr="00D12B35">
        <w:tc>
          <w:tcPr>
            <w:tcW w:w="1184" w:type="dxa"/>
            <w:shd w:val="clear" w:color="auto" w:fill="auto"/>
          </w:tcPr>
          <w:p w14:paraId="61879FC8" w14:textId="77777777" w:rsidR="00CC08BD" w:rsidRPr="000B28FD" w:rsidRDefault="00CC08BD" w:rsidP="00D12B35">
            <w:pPr>
              <w:tabs>
                <w:tab w:val="left" w:pos="1445"/>
              </w:tabs>
              <w:spacing w:line="360" w:lineRule="auto"/>
              <w:jc w:val="both"/>
              <w:rPr>
                <w:rFonts w:ascii="David" w:hAnsi="David"/>
                <w:szCs w:val="24"/>
              </w:rPr>
            </w:pPr>
            <w:r w:rsidRPr="000B28FD">
              <w:rPr>
                <w:rFonts w:ascii="David" w:hAnsi="David"/>
                <w:szCs w:val="24"/>
                <w:rtl/>
              </w:rPr>
              <w:t>והואיל:</w:t>
            </w:r>
          </w:p>
        </w:tc>
        <w:tc>
          <w:tcPr>
            <w:tcW w:w="7796" w:type="dxa"/>
            <w:shd w:val="clear" w:color="auto" w:fill="auto"/>
          </w:tcPr>
          <w:p w14:paraId="2B099DE4" w14:textId="46C9BA1E" w:rsidR="00CC08BD" w:rsidRPr="000B28FD" w:rsidRDefault="00CC08BD" w:rsidP="004D1C25">
            <w:pPr>
              <w:tabs>
                <w:tab w:val="left" w:pos="1445"/>
              </w:tabs>
              <w:spacing w:line="360" w:lineRule="auto"/>
              <w:jc w:val="both"/>
              <w:rPr>
                <w:rFonts w:ascii="David" w:hAnsi="David"/>
                <w:szCs w:val="24"/>
              </w:rPr>
            </w:pPr>
            <w:r w:rsidRPr="000B28FD">
              <w:rPr>
                <w:rFonts w:ascii="David" w:hAnsi="David"/>
                <w:szCs w:val="24"/>
                <w:rtl/>
              </w:rPr>
              <w:t xml:space="preserve">ונותן השירותים נבחר כזוכה במסגרת מכרז מס' </w:t>
            </w:r>
            <w:sdt>
              <w:sdtPr>
                <w:rPr>
                  <w:rFonts w:ascii="David" w:hAnsi="David"/>
                  <w:b/>
                  <w:bCs/>
                  <w:rtl/>
                </w:rPr>
                <w:alias w:val="מס'"/>
                <w:tag w:val="CounterString"/>
                <w:id w:val="1550804093"/>
                <w:placeholder>
                  <w:docPart w:val="262273CD505B43228ACED989633BCF56"/>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C3363D" w:rsidDel="00A1066F">
                  <w:rPr>
                    <w:rFonts w:ascii="David" w:hAnsi="David" w:hint="cs"/>
                    <w:b/>
                    <w:bCs/>
                    <w:rtl/>
                  </w:rPr>
                  <w:t>72</w:t>
                </w:r>
              </w:sdtContent>
            </w:sdt>
            <w:r w:rsidRPr="000B28FD">
              <w:rPr>
                <w:rFonts w:ascii="David" w:hAnsi="David"/>
                <w:b/>
                <w:bCs/>
                <w:rtl/>
              </w:rPr>
              <w:t>/20</w:t>
            </w:r>
            <w:r w:rsidR="00C3363D">
              <w:rPr>
                <w:rFonts w:ascii="David" w:hAnsi="David" w:hint="cs"/>
                <w:b/>
                <w:bCs/>
                <w:rtl/>
              </w:rPr>
              <w:t>20</w:t>
            </w:r>
            <w:r w:rsidRPr="000B28FD">
              <w:rPr>
                <w:rFonts w:ascii="David" w:hAnsi="David"/>
                <w:szCs w:val="24"/>
                <w:rtl/>
              </w:rPr>
              <w:t xml:space="preserve"> של המשרד (להלן: "</w:t>
            </w:r>
            <w:r w:rsidRPr="000B28FD">
              <w:rPr>
                <w:rFonts w:ascii="David" w:hAnsi="David"/>
                <w:b/>
                <w:bCs/>
                <w:szCs w:val="24"/>
                <w:rtl/>
              </w:rPr>
              <w:t>המכרז</w:t>
            </w:r>
            <w:r w:rsidRPr="000B28FD">
              <w:rPr>
                <w:rFonts w:ascii="David" w:hAnsi="David"/>
                <w:szCs w:val="24"/>
                <w:rtl/>
              </w:rPr>
              <w:t xml:space="preserve">"). מסמכי המכרז מהווים חלק בלתי נפרד מהסכם זה ומצורפים </w:t>
            </w:r>
            <w:r w:rsidRPr="000B28FD">
              <w:rPr>
                <w:rFonts w:ascii="David" w:hAnsi="David"/>
                <w:b/>
                <w:bCs/>
                <w:szCs w:val="24"/>
                <w:rtl/>
              </w:rPr>
              <w:t>כנספח א'.</w:t>
            </w:r>
            <w:r w:rsidRPr="000B28FD">
              <w:rPr>
                <w:rFonts w:ascii="David" w:hAnsi="David"/>
                <w:szCs w:val="24"/>
                <w:rtl/>
              </w:rPr>
              <w:t xml:space="preserve"> הצעת נותן השירותים מצ"ב כ</w:t>
            </w:r>
            <w:r w:rsidRPr="000B28FD">
              <w:rPr>
                <w:rFonts w:ascii="David" w:hAnsi="David"/>
                <w:b/>
                <w:bCs/>
                <w:szCs w:val="24"/>
                <w:rtl/>
              </w:rPr>
              <w:t>נספח</w:t>
            </w:r>
            <w:r w:rsidRPr="000B28FD">
              <w:rPr>
                <w:rFonts w:ascii="David" w:hAnsi="David"/>
                <w:szCs w:val="24"/>
                <w:rtl/>
              </w:rPr>
              <w:t xml:space="preserve"> </w:t>
            </w:r>
            <w:r w:rsidRPr="000B28FD">
              <w:rPr>
                <w:rFonts w:ascii="David" w:hAnsi="David"/>
                <w:b/>
                <w:bCs/>
                <w:szCs w:val="24"/>
                <w:rtl/>
              </w:rPr>
              <w:t>י'</w:t>
            </w:r>
            <w:r w:rsidRPr="000B28FD">
              <w:rPr>
                <w:rFonts w:ascii="David" w:hAnsi="David"/>
                <w:szCs w:val="24"/>
                <w:rtl/>
              </w:rPr>
              <w:t>;</w:t>
            </w:r>
          </w:p>
        </w:tc>
      </w:tr>
      <w:tr w:rsidR="00CC08BD" w:rsidRPr="000B28FD" w14:paraId="5C0BADB5" w14:textId="77777777" w:rsidTr="00D12B35">
        <w:tc>
          <w:tcPr>
            <w:tcW w:w="1184" w:type="dxa"/>
            <w:shd w:val="clear" w:color="auto" w:fill="auto"/>
          </w:tcPr>
          <w:p w14:paraId="77490457" w14:textId="77777777" w:rsidR="00CC08BD" w:rsidRPr="000B28FD" w:rsidRDefault="00CC08BD" w:rsidP="00D12B35">
            <w:pPr>
              <w:tabs>
                <w:tab w:val="left" w:pos="1445"/>
              </w:tabs>
              <w:spacing w:line="360" w:lineRule="auto"/>
              <w:jc w:val="both"/>
              <w:rPr>
                <w:rFonts w:ascii="David" w:hAnsi="David"/>
                <w:szCs w:val="24"/>
              </w:rPr>
            </w:pPr>
          </w:p>
        </w:tc>
        <w:tc>
          <w:tcPr>
            <w:tcW w:w="7796" w:type="dxa"/>
            <w:shd w:val="clear" w:color="auto" w:fill="auto"/>
          </w:tcPr>
          <w:p w14:paraId="473875CA" w14:textId="77777777" w:rsidR="00CC08BD" w:rsidRPr="000B28FD" w:rsidRDefault="00CC08BD" w:rsidP="00D12B35">
            <w:pPr>
              <w:tabs>
                <w:tab w:val="left" w:pos="1445"/>
              </w:tabs>
              <w:spacing w:line="360" w:lineRule="auto"/>
              <w:jc w:val="both"/>
              <w:rPr>
                <w:rFonts w:ascii="David" w:hAnsi="David"/>
                <w:szCs w:val="24"/>
              </w:rPr>
            </w:pPr>
          </w:p>
        </w:tc>
      </w:tr>
      <w:tr w:rsidR="00CC08BD" w:rsidRPr="000B28FD" w14:paraId="44374936" w14:textId="77777777" w:rsidTr="00D12B35">
        <w:tc>
          <w:tcPr>
            <w:tcW w:w="1184" w:type="dxa"/>
            <w:shd w:val="clear" w:color="auto" w:fill="auto"/>
          </w:tcPr>
          <w:p w14:paraId="4713E51A" w14:textId="77777777" w:rsidR="00CC08BD" w:rsidRPr="000B28FD" w:rsidRDefault="00CC08BD" w:rsidP="00D12B35">
            <w:pPr>
              <w:tabs>
                <w:tab w:val="left" w:pos="1445"/>
              </w:tabs>
              <w:spacing w:line="360" w:lineRule="auto"/>
              <w:jc w:val="both"/>
              <w:rPr>
                <w:rFonts w:ascii="David" w:hAnsi="David"/>
                <w:szCs w:val="24"/>
              </w:rPr>
            </w:pPr>
            <w:r w:rsidRPr="000B28FD">
              <w:rPr>
                <w:rFonts w:ascii="David" w:hAnsi="David"/>
                <w:szCs w:val="24"/>
                <w:rtl/>
              </w:rPr>
              <w:t>והואיל:</w:t>
            </w:r>
          </w:p>
        </w:tc>
        <w:tc>
          <w:tcPr>
            <w:tcW w:w="7796" w:type="dxa"/>
            <w:shd w:val="clear" w:color="auto" w:fill="auto"/>
          </w:tcPr>
          <w:p w14:paraId="6148E2F2" w14:textId="77777777" w:rsidR="00CC08BD" w:rsidRPr="000B28FD" w:rsidRDefault="00CC08BD" w:rsidP="00D12B35">
            <w:pPr>
              <w:tabs>
                <w:tab w:val="left" w:pos="1445"/>
              </w:tabs>
              <w:spacing w:line="360" w:lineRule="auto"/>
              <w:jc w:val="both"/>
              <w:rPr>
                <w:rFonts w:ascii="David" w:hAnsi="David"/>
                <w:szCs w:val="24"/>
              </w:rPr>
            </w:pPr>
            <w:r w:rsidRPr="000B28FD">
              <w:rPr>
                <w:rFonts w:ascii="David" w:hAnsi="David"/>
                <w:szCs w:val="24"/>
                <w:rtl/>
              </w:rPr>
              <w:t>ושני הצדדים החליטו לבצע את השירותים עבור המשרד שלא במסגרת יחסי העבודה הנהוגים בין עובד למעביד אלא כאשר נותן השירותים פועל כקבלן עצמאי, ומקבל בגין ביצוע השירותים תמורה לפי תעריף מיוחד המותאם למעמדו כ</w:t>
            </w:r>
            <w:r>
              <w:rPr>
                <w:rFonts w:ascii="David" w:hAnsi="David" w:hint="cs"/>
                <w:szCs w:val="24"/>
                <w:rtl/>
              </w:rPr>
              <w:t>נותן שירותים</w:t>
            </w:r>
            <w:r w:rsidRPr="000B28FD">
              <w:rPr>
                <w:rFonts w:ascii="David" w:hAnsi="David"/>
                <w:szCs w:val="24"/>
                <w:rtl/>
              </w:rPr>
              <w:t xml:space="preserve"> עצמאי;</w:t>
            </w:r>
          </w:p>
        </w:tc>
      </w:tr>
      <w:tr w:rsidR="00CC08BD" w:rsidRPr="000B28FD" w14:paraId="4F58199D" w14:textId="77777777" w:rsidTr="00D12B35">
        <w:tc>
          <w:tcPr>
            <w:tcW w:w="1184" w:type="dxa"/>
            <w:shd w:val="clear" w:color="auto" w:fill="auto"/>
          </w:tcPr>
          <w:p w14:paraId="18007AA8" w14:textId="77777777" w:rsidR="00CC08BD" w:rsidRPr="000B28FD" w:rsidRDefault="00CC08BD" w:rsidP="00D12B35">
            <w:pPr>
              <w:tabs>
                <w:tab w:val="left" w:pos="1445"/>
              </w:tabs>
              <w:spacing w:line="360" w:lineRule="auto"/>
              <w:jc w:val="both"/>
              <w:rPr>
                <w:rFonts w:ascii="David" w:hAnsi="David"/>
                <w:szCs w:val="24"/>
              </w:rPr>
            </w:pPr>
          </w:p>
        </w:tc>
        <w:tc>
          <w:tcPr>
            <w:tcW w:w="7796" w:type="dxa"/>
            <w:shd w:val="clear" w:color="auto" w:fill="auto"/>
          </w:tcPr>
          <w:p w14:paraId="656E30EE" w14:textId="77777777" w:rsidR="00CC08BD" w:rsidRPr="000B28FD" w:rsidRDefault="00CC08BD" w:rsidP="00D12B35">
            <w:pPr>
              <w:tabs>
                <w:tab w:val="left" w:pos="1445"/>
              </w:tabs>
              <w:spacing w:line="360" w:lineRule="auto"/>
              <w:jc w:val="both"/>
              <w:rPr>
                <w:rFonts w:ascii="David" w:hAnsi="David"/>
                <w:szCs w:val="24"/>
              </w:rPr>
            </w:pPr>
          </w:p>
        </w:tc>
      </w:tr>
      <w:tr w:rsidR="00CC08BD" w:rsidRPr="000B28FD" w14:paraId="7BAC2E15" w14:textId="77777777" w:rsidTr="00D12B35">
        <w:tc>
          <w:tcPr>
            <w:tcW w:w="1184" w:type="dxa"/>
            <w:shd w:val="clear" w:color="auto" w:fill="auto"/>
          </w:tcPr>
          <w:p w14:paraId="01DB7F3F" w14:textId="77777777" w:rsidR="00CC08BD" w:rsidRPr="000B28FD" w:rsidRDefault="00CC08BD" w:rsidP="00D12B35">
            <w:pPr>
              <w:tabs>
                <w:tab w:val="left" w:pos="1445"/>
              </w:tabs>
              <w:spacing w:line="360" w:lineRule="auto"/>
              <w:jc w:val="both"/>
              <w:rPr>
                <w:rFonts w:ascii="David" w:hAnsi="David"/>
                <w:szCs w:val="24"/>
              </w:rPr>
            </w:pPr>
            <w:r w:rsidRPr="000B28FD">
              <w:rPr>
                <w:rFonts w:ascii="David" w:hAnsi="David"/>
                <w:szCs w:val="24"/>
                <w:rtl/>
              </w:rPr>
              <w:lastRenderedPageBreak/>
              <w:t>והואיל:</w:t>
            </w:r>
          </w:p>
        </w:tc>
        <w:tc>
          <w:tcPr>
            <w:tcW w:w="7796" w:type="dxa"/>
            <w:shd w:val="clear" w:color="auto" w:fill="auto"/>
          </w:tcPr>
          <w:p w14:paraId="5CAD33E1" w14:textId="77777777" w:rsidR="00CC08BD" w:rsidRPr="000B28FD" w:rsidRDefault="00CC08BD" w:rsidP="00D12B35">
            <w:pPr>
              <w:tabs>
                <w:tab w:val="left" w:pos="1445"/>
              </w:tabs>
              <w:spacing w:line="360" w:lineRule="auto"/>
              <w:jc w:val="both"/>
              <w:rPr>
                <w:rFonts w:ascii="David" w:hAnsi="David"/>
                <w:szCs w:val="24"/>
              </w:rPr>
            </w:pPr>
            <w:r w:rsidRPr="000B28FD">
              <w:rPr>
                <w:rFonts w:ascii="David" w:hAnsi="David"/>
                <w:szCs w:val="24"/>
                <w:rtl/>
              </w:rPr>
              <w:t>והמשרד מסכים למסור ל</w:t>
            </w:r>
            <w:r>
              <w:rPr>
                <w:rFonts w:ascii="David" w:hAnsi="David" w:hint="cs"/>
                <w:szCs w:val="24"/>
                <w:rtl/>
              </w:rPr>
              <w:t>נותן השירותים</w:t>
            </w:r>
            <w:r w:rsidRPr="000B28FD">
              <w:rPr>
                <w:rFonts w:ascii="David" w:hAnsi="David"/>
                <w:szCs w:val="24"/>
                <w:rtl/>
              </w:rPr>
              <w:t xml:space="preserve"> את ביצוע השירותים על בסיס יועץ עצמאי דווקא, ושלא במסגרת שירות המדינה על כל המתחייב והמשתמע מכך, הן לעניין תעריפי הייעוץ והן לעניין הזכויות והחובות ההדדיות, וזאת לאור אופי השירותים שיש לתת על פי הסכם זה ויתר התנאים הכרוכים במתן השירותים לפי הסכם זה, ההולמים התקשרות עם יועץ עצמאי, ואינם הולמים התקשרות במסגרת יחסי עובד ומעביד;</w:t>
            </w:r>
          </w:p>
        </w:tc>
      </w:tr>
    </w:tbl>
    <w:p w14:paraId="1770C954" w14:textId="77777777" w:rsidR="00CC08BD" w:rsidRPr="000B28FD" w:rsidRDefault="00CC08BD" w:rsidP="00CC08BD">
      <w:pPr>
        <w:tabs>
          <w:tab w:val="left" w:pos="1445"/>
        </w:tabs>
        <w:spacing w:line="360" w:lineRule="auto"/>
        <w:ind w:left="708" w:hanging="708"/>
        <w:jc w:val="both"/>
        <w:rPr>
          <w:rFonts w:ascii="David" w:hAnsi="David"/>
          <w:szCs w:val="24"/>
          <w:rtl/>
        </w:rPr>
      </w:pPr>
    </w:p>
    <w:p w14:paraId="5CE84BFE" w14:textId="77777777" w:rsidR="00CC08BD" w:rsidRPr="000B28FD" w:rsidRDefault="00CC08BD" w:rsidP="00CC08BD">
      <w:pPr>
        <w:tabs>
          <w:tab w:val="left" w:pos="1445"/>
        </w:tabs>
        <w:spacing w:line="360" w:lineRule="auto"/>
        <w:ind w:left="708" w:hanging="708"/>
        <w:jc w:val="center"/>
        <w:rPr>
          <w:rFonts w:ascii="David" w:hAnsi="David"/>
          <w:b/>
          <w:bCs/>
          <w:szCs w:val="24"/>
          <w:u w:val="single"/>
          <w:rtl/>
        </w:rPr>
      </w:pPr>
      <w:r w:rsidRPr="000B28FD">
        <w:rPr>
          <w:rFonts w:ascii="David" w:hAnsi="David"/>
          <w:b/>
          <w:bCs/>
          <w:szCs w:val="24"/>
          <w:u w:val="single"/>
          <w:rtl/>
        </w:rPr>
        <w:t>לפיכך הוסכם, הוצהר והותנה בין הצדדים כדלקמן:</w:t>
      </w:r>
    </w:p>
    <w:p w14:paraId="56B83D1E" w14:textId="77777777" w:rsidR="00CC08BD" w:rsidRPr="000B28FD" w:rsidRDefault="00CC08BD" w:rsidP="00CC08BD">
      <w:pPr>
        <w:tabs>
          <w:tab w:val="left" w:pos="1445"/>
        </w:tabs>
        <w:spacing w:line="360" w:lineRule="auto"/>
        <w:jc w:val="both"/>
        <w:rPr>
          <w:rFonts w:ascii="David" w:hAnsi="David"/>
          <w:szCs w:val="24"/>
          <w:rtl/>
        </w:rPr>
      </w:pPr>
    </w:p>
    <w:p w14:paraId="750D8CAD" w14:textId="77777777" w:rsidR="00CC08BD" w:rsidRPr="000B28FD" w:rsidRDefault="00CC08BD" w:rsidP="00751B17">
      <w:pPr>
        <w:pStyle w:val="af5"/>
        <w:numPr>
          <w:ilvl w:val="0"/>
          <w:numId w:val="92"/>
        </w:numPr>
        <w:tabs>
          <w:tab w:val="left" w:pos="1445"/>
        </w:tabs>
        <w:spacing w:line="360" w:lineRule="auto"/>
        <w:ind w:right="0"/>
        <w:jc w:val="both"/>
        <w:rPr>
          <w:rFonts w:ascii="David" w:hAnsi="David"/>
          <w:b/>
          <w:bCs/>
          <w:szCs w:val="24"/>
          <w:u w:val="single"/>
        </w:rPr>
      </w:pPr>
      <w:r w:rsidRPr="000B28FD">
        <w:rPr>
          <w:rFonts w:ascii="David" w:hAnsi="David"/>
          <w:b/>
          <w:bCs/>
          <w:szCs w:val="24"/>
          <w:u w:val="single"/>
          <w:rtl/>
        </w:rPr>
        <w:t>מבוא, נספחים ופרשנות</w:t>
      </w:r>
    </w:p>
    <w:p w14:paraId="23DAAE74" w14:textId="77777777" w:rsidR="00CC08BD" w:rsidRPr="000B28FD" w:rsidRDefault="00CC08BD" w:rsidP="00751B17">
      <w:pPr>
        <w:numPr>
          <w:ilvl w:val="1"/>
          <w:numId w:val="92"/>
        </w:numPr>
        <w:tabs>
          <w:tab w:val="left" w:pos="1445"/>
        </w:tabs>
        <w:spacing w:line="360" w:lineRule="auto"/>
        <w:ind w:right="0"/>
        <w:jc w:val="both"/>
        <w:rPr>
          <w:rFonts w:ascii="David" w:hAnsi="David"/>
          <w:szCs w:val="24"/>
          <w:u w:val="single"/>
        </w:rPr>
      </w:pPr>
      <w:r w:rsidRPr="000B28FD">
        <w:rPr>
          <w:rFonts w:ascii="David" w:hAnsi="David"/>
          <w:szCs w:val="24"/>
          <w:rtl/>
        </w:rPr>
        <w:t>המבוא להסכם זה מהווה חלק בלתי נפרד ממנו. בכל מקרה של סתירה בין ההסכם גופו לבין נספחיו, הוראת ההסכם גופו עדיפות.</w:t>
      </w:r>
    </w:p>
    <w:p w14:paraId="1763574F" w14:textId="77777777" w:rsidR="00CC08BD" w:rsidRPr="000B28FD" w:rsidRDefault="00CC08BD" w:rsidP="00751B17">
      <w:pPr>
        <w:numPr>
          <w:ilvl w:val="1"/>
          <w:numId w:val="92"/>
        </w:numPr>
        <w:tabs>
          <w:tab w:val="left" w:pos="1445"/>
        </w:tabs>
        <w:spacing w:line="360" w:lineRule="auto"/>
        <w:ind w:right="0"/>
        <w:jc w:val="both"/>
        <w:rPr>
          <w:rFonts w:ascii="David" w:hAnsi="David"/>
          <w:szCs w:val="24"/>
          <w:u w:val="single"/>
        </w:rPr>
      </w:pPr>
      <w:r w:rsidRPr="000B28FD">
        <w:rPr>
          <w:rFonts w:ascii="David" w:hAnsi="David"/>
          <w:szCs w:val="24"/>
          <w:rtl/>
        </w:rPr>
        <w:t>כותרות הסעיפים הן לצרכי נוחות בלבד ואין בהן כדי ללמד על פרשנות ההסכם.</w:t>
      </w:r>
    </w:p>
    <w:p w14:paraId="591929E5" w14:textId="77777777" w:rsidR="00CC08BD" w:rsidRPr="000B28FD" w:rsidRDefault="00CC08BD" w:rsidP="00CC08BD">
      <w:pPr>
        <w:tabs>
          <w:tab w:val="left" w:pos="1445"/>
        </w:tabs>
        <w:spacing w:line="360" w:lineRule="auto"/>
        <w:jc w:val="both"/>
        <w:rPr>
          <w:rFonts w:ascii="David" w:hAnsi="David"/>
          <w:szCs w:val="24"/>
          <w:u w:val="single"/>
        </w:rPr>
      </w:pPr>
    </w:p>
    <w:p w14:paraId="356918DF" w14:textId="77777777" w:rsidR="00CC08BD" w:rsidRPr="000B28FD" w:rsidRDefault="00CC08BD" w:rsidP="00751B17">
      <w:pPr>
        <w:numPr>
          <w:ilvl w:val="0"/>
          <w:numId w:val="92"/>
        </w:numPr>
        <w:tabs>
          <w:tab w:val="left" w:pos="1445"/>
        </w:tabs>
        <w:spacing w:line="360" w:lineRule="auto"/>
        <w:ind w:right="0"/>
        <w:jc w:val="both"/>
        <w:rPr>
          <w:rFonts w:ascii="David" w:hAnsi="David"/>
          <w:b/>
          <w:bCs/>
          <w:szCs w:val="24"/>
          <w:u w:val="single"/>
        </w:rPr>
      </w:pPr>
      <w:r w:rsidRPr="000B28FD">
        <w:rPr>
          <w:rFonts w:ascii="David" w:hAnsi="David"/>
          <w:b/>
          <w:bCs/>
          <w:szCs w:val="24"/>
          <w:u w:val="single"/>
          <w:rtl/>
        </w:rPr>
        <w:t>ההתקשרות</w:t>
      </w:r>
    </w:p>
    <w:p w14:paraId="1BEC0552" w14:textId="28B1AD44" w:rsidR="00CC08BD" w:rsidRPr="000B28FD" w:rsidRDefault="00CC08BD" w:rsidP="009A014D">
      <w:pPr>
        <w:numPr>
          <w:ilvl w:val="1"/>
          <w:numId w:val="92"/>
        </w:numPr>
        <w:tabs>
          <w:tab w:val="left" w:pos="1445"/>
        </w:tabs>
        <w:spacing w:line="360" w:lineRule="auto"/>
        <w:ind w:right="0"/>
        <w:jc w:val="both"/>
        <w:rPr>
          <w:rFonts w:ascii="David" w:hAnsi="David"/>
          <w:szCs w:val="24"/>
        </w:rPr>
      </w:pPr>
      <w:r w:rsidRPr="000B28FD">
        <w:rPr>
          <w:rFonts w:ascii="David" w:hAnsi="David"/>
          <w:szCs w:val="24"/>
          <w:rtl/>
        </w:rPr>
        <w:t xml:space="preserve">נותן השירותים יעניק למשרד את השירותים כמפורט במכרז מס' </w:t>
      </w:r>
      <w:sdt>
        <w:sdtPr>
          <w:rPr>
            <w:rFonts w:ascii="David" w:hAnsi="David"/>
            <w:szCs w:val="24"/>
            <w:rtl/>
          </w:rPr>
          <w:alias w:val="מס'"/>
          <w:tag w:val="CounterString"/>
          <w:id w:val="-269549337"/>
          <w:placeholder>
            <w:docPart w:val="2862A82D9B514538B0432FDF3C3AE495"/>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EA5E28" w:rsidDel="00A1066F">
            <w:rPr>
              <w:rFonts w:ascii="David" w:hAnsi="David" w:hint="cs"/>
              <w:szCs w:val="24"/>
              <w:rtl/>
            </w:rPr>
            <w:t>72</w:t>
          </w:r>
        </w:sdtContent>
      </w:sdt>
      <w:r w:rsidRPr="000B28FD">
        <w:rPr>
          <w:rFonts w:ascii="David" w:hAnsi="David"/>
          <w:szCs w:val="24"/>
          <w:rtl/>
        </w:rPr>
        <w:t>/20</w:t>
      </w:r>
      <w:r w:rsidR="00EA5E28">
        <w:rPr>
          <w:rFonts w:ascii="David" w:hAnsi="David" w:hint="cs"/>
          <w:szCs w:val="24"/>
          <w:rtl/>
        </w:rPr>
        <w:t>20</w:t>
      </w:r>
      <w:r w:rsidRPr="000B28FD">
        <w:rPr>
          <w:rFonts w:ascii="David" w:hAnsi="David"/>
          <w:szCs w:val="24"/>
          <w:rtl/>
        </w:rPr>
        <w:t xml:space="preserve"> ובנספחיו. </w:t>
      </w:r>
    </w:p>
    <w:p w14:paraId="4894DA41" w14:textId="77777777" w:rsidR="00CC08BD" w:rsidRPr="000B28FD" w:rsidRDefault="00CC08BD" w:rsidP="00751B17">
      <w:pPr>
        <w:numPr>
          <w:ilvl w:val="1"/>
          <w:numId w:val="92"/>
        </w:numPr>
        <w:tabs>
          <w:tab w:val="left" w:pos="1445"/>
        </w:tabs>
        <w:spacing w:line="360" w:lineRule="auto"/>
        <w:ind w:right="0"/>
        <w:jc w:val="both"/>
        <w:rPr>
          <w:rFonts w:ascii="David" w:hAnsi="David"/>
          <w:szCs w:val="24"/>
        </w:rPr>
      </w:pPr>
      <w:r w:rsidRPr="000B28FD">
        <w:rPr>
          <w:rFonts w:ascii="David" w:hAnsi="David"/>
          <w:szCs w:val="24"/>
          <w:rtl/>
        </w:rPr>
        <w:t>נותן השירותים מקבל על עצמו להעניק למשרד את השירותים, בהתאם ללוח הזמנים שייקבע ע"י הממונה והכול כמפורט וכמוגדר בהסכם זה ונספחיו. השירותים יינתנו כשהם כוללים כל פעולה אחרת הנדרשת לשם ביצועם ברמה הנדרשת בהסכם זה אף אם אינה נזכרת במפורש בהסכם זה ונספחיו.</w:t>
      </w:r>
    </w:p>
    <w:p w14:paraId="1185C3B0" w14:textId="77777777" w:rsidR="00CC08BD" w:rsidRPr="000B28FD" w:rsidRDefault="00CC08BD" w:rsidP="00CC08BD">
      <w:pPr>
        <w:tabs>
          <w:tab w:val="left" w:pos="1445"/>
        </w:tabs>
        <w:spacing w:line="360" w:lineRule="auto"/>
        <w:ind w:left="567"/>
        <w:jc w:val="both"/>
        <w:rPr>
          <w:rFonts w:ascii="David" w:hAnsi="David"/>
          <w:szCs w:val="24"/>
        </w:rPr>
      </w:pPr>
    </w:p>
    <w:p w14:paraId="53B0E2C5" w14:textId="77777777" w:rsidR="00CC08BD" w:rsidRPr="000B28FD" w:rsidRDefault="00CC08BD" w:rsidP="00751B17">
      <w:pPr>
        <w:numPr>
          <w:ilvl w:val="0"/>
          <w:numId w:val="92"/>
        </w:numPr>
        <w:tabs>
          <w:tab w:val="left" w:pos="1445"/>
        </w:tabs>
        <w:spacing w:line="360" w:lineRule="auto"/>
        <w:ind w:right="0"/>
        <w:jc w:val="both"/>
        <w:rPr>
          <w:rFonts w:ascii="David" w:hAnsi="David"/>
          <w:b/>
          <w:bCs/>
          <w:szCs w:val="24"/>
          <w:u w:val="single"/>
          <w:rtl/>
        </w:rPr>
      </w:pPr>
      <w:r w:rsidRPr="000B28FD">
        <w:rPr>
          <w:rFonts w:ascii="David" w:hAnsi="David"/>
          <w:b/>
          <w:bCs/>
          <w:szCs w:val="24"/>
          <w:u w:val="single"/>
          <w:rtl/>
        </w:rPr>
        <w:t>נציג המשרד</w:t>
      </w:r>
    </w:p>
    <w:p w14:paraId="43F8835F" w14:textId="4134EAD2" w:rsidR="00CC08BD" w:rsidRPr="000B28FD" w:rsidRDefault="00CC08BD" w:rsidP="00751B17">
      <w:pPr>
        <w:numPr>
          <w:ilvl w:val="1"/>
          <w:numId w:val="92"/>
        </w:numPr>
        <w:tabs>
          <w:tab w:val="left" w:pos="1445"/>
        </w:tabs>
        <w:spacing w:line="360" w:lineRule="auto"/>
        <w:ind w:right="0"/>
        <w:jc w:val="both"/>
        <w:rPr>
          <w:rFonts w:ascii="David" w:hAnsi="David"/>
          <w:szCs w:val="24"/>
          <w:u w:val="single"/>
        </w:rPr>
      </w:pPr>
      <w:r w:rsidRPr="000B28FD">
        <w:rPr>
          <w:rFonts w:ascii="David" w:hAnsi="David"/>
          <w:szCs w:val="24"/>
          <w:rtl/>
        </w:rPr>
        <w:t xml:space="preserve">נותן השירותים יבצע את השירותים בפיקוחו של: </w:t>
      </w:r>
      <w:r w:rsidRPr="002B2867">
        <w:rPr>
          <w:rFonts w:ascii="David" w:hAnsi="David"/>
          <w:szCs w:val="24"/>
          <w:rtl/>
        </w:rPr>
        <w:t>מר</w:t>
      </w:r>
      <w:r w:rsidR="00CC1CE0">
        <w:rPr>
          <w:rFonts w:ascii="David" w:hAnsi="David" w:hint="cs"/>
          <w:szCs w:val="24"/>
          <w:rtl/>
        </w:rPr>
        <w:t xml:space="preserve"> אסף כהן</w:t>
      </w:r>
      <w:r w:rsidRPr="000B28FD">
        <w:rPr>
          <w:rFonts w:ascii="David" w:hAnsi="David"/>
          <w:szCs w:val="24"/>
          <w:rtl/>
        </w:rPr>
        <w:t xml:space="preserve">, </w:t>
      </w:r>
      <w:r w:rsidR="0011787B">
        <w:rPr>
          <w:rFonts w:ascii="David" w:hAnsi="David" w:hint="cs"/>
          <w:szCs w:val="24"/>
          <w:rtl/>
        </w:rPr>
        <w:t xml:space="preserve">מנהל אגף תכנון סטטוטורי </w:t>
      </w:r>
      <w:r w:rsidR="00EA5E28">
        <w:rPr>
          <w:rFonts w:ascii="David" w:hAnsi="David" w:hint="cs"/>
          <w:szCs w:val="24"/>
          <w:rtl/>
        </w:rPr>
        <w:t xml:space="preserve">ברשות הגז הטבעי </w:t>
      </w:r>
      <w:r w:rsidRPr="000B28FD">
        <w:rPr>
          <w:rFonts w:ascii="David" w:hAnsi="David"/>
          <w:szCs w:val="24"/>
          <w:rtl/>
        </w:rPr>
        <w:t>או מי מטעמו (להלן: "</w:t>
      </w:r>
      <w:r w:rsidRPr="000B28FD">
        <w:rPr>
          <w:rFonts w:ascii="David" w:hAnsi="David"/>
          <w:b/>
          <w:bCs/>
          <w:szCs w:val="24"/>
          <w:rtl/>
        </w:rPr>
        <w:t>הממונה</w:t>
      </w:r>
      <w:r w:rsidRPr="000B28FD">
        <w:rPr>
          <w:rFonts w:ascii="David" w:hAnsi="David"/>
          <w:szCs w:val="24"/>
          <w:rtl/>
        </w:rPr>
        <w:t>"). המשרד יהא רשאי להחליף את הממונה בכל עת וזאת בדרך של בהודעה בכתב שתשלח ל</w:t>
      </w:r>
      <w:r>
        <w:rPr>
          <w:rFonts w:ascii="David" w:hAnsi="David" w:hint="cs"/>
          <w:szCs w:val="24"/>
          <w:rtl/>
        </w:rPr>
        <w:t>נותן השירותים</w:t>
      </w:r>
      <w:r w:rsidRPr="000B28FD">
        <w:rPr>
          <w:rFonts w:ascii="David" w:hAnsi="David"/>
          <w:szCs w:val="24"/>
          <w:rtl/>
        </w:rPr>
        <w:t>.</w:t>
      </w:r>
    </w:p>
    <w:p w14:paraId="2FD4AB41" w14:textId="77777777" w:rsidR="00CC08BD" w:rsidRPr="000B28FD" w:rsidRDefault="00CC08BD" w:rsidP="00751B17">
      <w:pPr>
        <w:numPr>
          <w:ilvl w:val="1"/>
          <w:numId w:val="92"/>
        </w:numPr>
        <w:tabs>
          <w:tab w:val="left" w:pos="1445"/>
        </w:tabs>
        <w:spacing w:line="360" w:lineRule="auto"/>
        <w:ind w:right="0"/>
        <w:jc w:val="both"/>
        <w:rPr>
          <w:rFonts w:ascii="David" w:hAnsi="David"/>
          <w:szCs w:val="24"/>
          <w:u w:val="single"/>
        </w:rPr>
      </w:pPr>
      <w:r w:rsidRPr="000B28FD">
        <w:rPr>
          <w:rFonts w:ascii="David" w:hAnsi="David"/>
          <w:szCs w:val="24"/>
          <w:rtl/>
        </w:rPr>
        <w:t>הממונה יהיה זכאי לעיין בכל מסמך ולקבל כל מסמך וכל מידע הקשור או הכרוך במתן השירותים.</w:t>
      </w:r>
    </w:p>
    <w:p w14:paraId="0CBAAAFE" w14:textId="77777777" w:rsidR="00CC08BD" w:rsidRPr="000B28FD" w:rsidRDefault="00CC08BD" w:rsidP="00CC08BD">
      <w:pPr>
        <w:tabs>
          <w:tab w:val="left" w:pos="1445"/>
        </w:tabs>
        <w:spacing w:line="360" w:lineRule="auto"/>
        <w:jc w:val="both"/>
        <w:rPr>
          <w:rFonts w:ascii="David" w:hAnsi="David"/>
          <w:szCs w:val="24"/>
        </w:rPr>
      </w:pPr>
    </w:p>
    <w:p w14:paraId="703E8599" w14:textId="77777777" w:rsidR="00CC08BD" w:rsidRPr="000B28FD" w:rsidRDefault="00CC08BD" w:rsidP="00751B17">
      <w:pPr>
        <w:numPr>
          <w:ilvl w:val="0"/>
          <w:numId w:val="92"/>
        </w:numPr>
        <w:tabs>
          <w:tab w:val="left" w:pos="1445"/>
        </w:tabs>
        <w:spacing w:line="360" w:lineRule="auto"/>
        <w:ind w:right="0"/>
        <w:jc w:val="both"/>
        <w:rPr>
          <w:rFonts w:ascii="David" w:hAnsi="David"/>
          <w:b/>
          <w:bCs/>
          <w:szCs w:val="24"/>
          <w:u w:val="single"/>
          <w:rtl/>
        </w:rPr>
      </w:pPr>
      <w:r w:rsidRPr="000B28FD">
        <w:rPr>
          <w:rFonts w:ascii="David" w:hAnsi="David"/>
          <w:b/>
          <w:bCs/>
          <w:szCs w:val="24"/>
          <w:u w:val="single"/>
          <w:rtl/>
        </w:rPr>
        <w:t>תקופת ההסכם</w:t>
      </w:r>
    </w:p>
    <w:p w14:paraId="299828AF" w14:textId="58B75840" w:rsidR="00CC08BD" w:rsidRPr="000B28FD" w:rsidRDefault="00CC08BD" w:rsidP="006B79E3">
      <w:pPr>
        <w:numPr>
          <w:ilvl w:val="1"/>
          <w:numId w:val="92"/>
        </w:numPr>
        <w:tabs>
          <w:tab w:val="left" w:pos="1445"/>
          <w:tab w:val="left" w:pos="5981"/>
        </w:tabs>
        <w:spacing w:line="360" w:lineRule="auto"/>
        <w:ind w:right="0"/>
        <w:jc w:val="both"/>
        <w:rPr>
          <w:rFonts w:ascii="David" w:hAnsi="David"/>
          <w:szCs w:val="24"/>
          <w:u w:val="single"/>
        </w:rPr>
      </w:pPr>
      <w:r w:rsidRPr="000B28FD">
        <w:rPr>
          <w:rFonts w:ascii="David" w:hAnsi="David"/>
          <w:szCs w:val="24"/>
          <w:rtl/>
        </w:rPr>
        <w:t xml:space="preserve">הסכם זה נעשה לתקופה של </w:t>
      </w:r>
      <w:r w:rsidR="00CC1CE0">
        <w:rPr>
          <w:rFonts w:ascii="David" w:hAnsi="David" w:hint="cs"/>
          <w:szCs w:val="24"/>
          <w:rtl/>
        </w:rPr>
        <w:t>12 חודשים</w:t>
      </w:r>
      <w:r w:rsidRPr="000B28FD">
        <w:rPr>
          <w:rFonts w:ascii="David" w:hAnsi="David"/>
          <w:szCs w:val="24"/>
          <w:rtl/>
        </w:rPr>
        <w:t xml:space="preserve">, החל מיום </w:t>
      </w:r>
      <w:r w:rsidR="006B79E3">
        <w:rPr>
          <w:rFonts w:ascii="David" w:hAnsi="David" w:hint="cs"/>
          <w:szCs w:val="24"/>
          <w:rtl/>
        </w:rPr>
        <w:t xml:space="preserve">החתימה על ההסכם </w:t>
      </w:r>
      <w:r w:rsidRPr="000B28FD">
        <w:rPr>
          <w:rFonts w:ascii="David" w:hAnsi="David"/>
          <w:szCs w:val="24"/>
          <w:rtl/>
        </w:rPr>
        <w:t>(להלן: "</w:t>
      </w:r>
      <w:r w:rsidRPr="000B28FD">
        <w:rPr>
          <w:rFonts w:ascii="David" w:hAnsi="David"/>
          <w:b/>
          <w:bCs/>
          <w:szCs w:val="24"/>
          <w:rtl/>
        </w:rPr>
        <w:t>תקופת ההסכם</w:t>
      </w:r>
      <w:r w:rsidRPr="000B28FD">
        <w:rPr>
          <w:rFonts w:ascii="David" w:hAnsi="David"/>
          <w:szCs w:val="24"/>
          <w:rtl/>
        </w:rPr>
        <w:t>").</w:t>
      </w:r>
    </w:p>
    <w:p w14:paraId="4D5D7CD8" w14:textId="687C1F08" w:rsidR="00CC08BD" w:rsidRPr="000B28FD" w:rsidRDefault="00CC08BD" w:rsidP="00751B17">
      <w:pPr>
        <w:numPr>
          <w:ilvl w:val="1"/>
          <w:numId w:val="92"/>
        </w:numPr>
        <w:tabs>
          <w:tab w:val="left" w:pos="1445"/>
        </w:tabs>
        <w:spacing w:line="360" w:lineRule="auto"/>
        <w:ind w:right="0"/>
        <w:jc w:val="both"/>
        <w:rPr>
          <w:rFonts w:ascii="David" w:hAnsi="David"/>
          <w:szCs w:val="24"/>
        </w:rPr>
      </w:pPr>
      <w:r w:rsidRPr="000B28FD">
        <w:rPr>
          <w:rFonts w:ascii="David" w:hAnsi="David"/>
          <w:szCs w:val="24"/>
          <w:rtl/>
        </w:rPr>
        <w:t xml:space="preserve">למשרד בלבד שמורה האופציה להאריך את תקופת ההסכם לתקופות נוספות, ולהרחיב את ההיקף הכספי של ההסכם, באופן יחסי להארכה, ובלבד שסך תקופת ההסכם לא תעלה על </w:t>
      </w:r>
      <w:r w:rsidR="00CC1CE0">
        <w:rPr>
          <w:rFonts w:ascii="David" w:hAnsi="David" w:hint="cs"/>
          <w:szCs w:val="24"/>
          <w:rtl/>
        </w:rPr>
        <w:t>5 שנים</w:t>
      </w:r>
      <w:r w:rsidRPr="000B28FD">
        <w:rPr>
          <w:rFonts w:ascii="David" w:hAnsi="David"/>
          <w:szCs w:val="24"/>
          <w:rtl/>
        </w:rPr>
        <w:t>. זאת על פי הודעה מראש ובכתב של המשרד, ללא צורך בהסכמה מפורשת של נותן השירותים.</w:t>
      </w:r>
    </w:p>
    <w:p w14:paraId="168B37F3" w14:textId="77777777" w:rsidR="00CC08BD" w:rsidRPr="000B28FD" w:rsidRDefault="00CC08BD" w:rsidP="00751B17">
      <w:pPr>
        <w:numPr>
          <w:ilvl w:val="1"/>
          <w:numId w:val="92"/>
        </w:numPr>
        <w:tabs>
          <w:tab w:val="left" w:pos="1445"/>
        </w:tabs>
        <w:spacing w:line="360" w:lineRule="auto"/>
        <w:ind w:right="0"/>
        <w:jc w:val="both"/>
        <w:rPr>
          <w:rFonts w:ascii="David" w:hAnsi="David"/>
          <w:szCs w:val="24"/>
        </w:rPr>
      </w:pPr>
      <w:r w:rsidRPr="000B28FD">
        <w:rPr>
          <w:rFonts w:ascii="David" w:hAnsi="David"/>
          <w:szCs w:val="24"/>
          <w:rtl/>
        </w:rPr>
        <w:t>בכפוף לאמור לעיל, מוסכם ומוצהר בזה, כי לאור מאפייני השירות נושא הסכם זה ולאור משכה של תקופת ההתקשרות, אי-עמידה של הספק בהתחייבויותיו בכל הקשור לביצוע השירות בכל אחד מהמועדים הנקובים במסמכי המכרז ובהסכם זה (להלן: "</w:t>
      </w:r>
      <w:r w:rsidRPr="000B28FD">
        <w:rPr>
          <w:rFonts w:ascii="David" w:hAnsi="David"/>
          <w:b/>
          <w:bCs/>
          <w:szCs w:val="24"/>
          <w:rtl/>
        </w:rPr>
        <w:t>פיגור</w:t>
      </w:r>
      <w:r w:rsidRPr="000B28FD">
        <w:rPr>
          <w:rFonts w:ascii="David" w:hAnsi="David"/>
          <w:szCs w:val="24"/>
          <w:rtl/>
        </w:rPr>
        <w:t xml:space="preserve">") תיחשב </w:t>
      </w:r>
      <w:r w:rsidRPr="000B28FD">
        <w:rPr>
          <w:rFonts w:ascii="David" w:hAnsi="David"/>
          <w:szCs w:val="24"/>
          <w:rtl/>
        </w:rPr>
        <w:lastRenderedPageBreak/>
        <w:t>להפרה יסודית של ההסכם ותקנה לרשות את כל הסעדים על פי דין או המפורטים בהסכם בקשר עם הפרתו היסודית על ידי הספק.</w:t>
      </w:r>
    </w:p>
    <w:p w14:paraId="75EE11B5" w14:textId="77777777" w:rsidR="00CC08BD" w:rsidRPr="000B28FD" w:rsidRDefault="00CC08BD" w:rsidP="00CC08BD">
      <w:pPr>
        <w:tabs>
          <w:tab w:val="left" w:pos="1445"/>
        </w:tabs>
        <w:spacing w:line="360" w:lineRule="auto"/>
        <w:ind w:left="1134"/>
        <w:jc w:val="both"/>
        <w:rPr>
          <w:rFonts w:ascii="David" w:hAnsi="David"/>
          <w:szCs w:val="24"/>
          <w:u w:val="single"/>
          <w:rtl/>
        </w:rPr>
      </w:pPr>
    </w:p>
    <w:p w14:paraId="492A41F1" w14:textId="77777777" w:rsidR="00CC08BD" w:rsidRPr="000B28FD" w:rsidRDefault="00CC08BD" w:rsidP="00751B17">
      <w:pPr>
        <w:keepNext/>
        <w:numPr>
          <w:ilvl w:val="0"/>
          <w:numId w:val="92"/>
        </w:numPr>
        <w:tabs>
          <w:tab w:val="left" w:pos="1445"/>
        </w:tabs>
        <w:spacing w:line="360" w:lineRule="auto"/>
        <w:ind w:right="0"/>
        <w:jc w:val="both"/>
        <w:rPr>
          <w:rFonts w:ascii="David" w:hAnsi="David"/>
          <w:b/>
          <w:bCs/>
          <w:szCs w:val="24"/>
          <w:u w:val="single"/>
        </w:rPr>
      </w:pPr>
      <w:r w:rsidRPr="000B28FD">
        <w:rPr>
          <w:rFonts w:ascii="David" w:hAnsi="David"/>
          <w:b/>
          <w:bCs/>
          <w:szCs w:val="24"/>
          <w:u w:val="single"/>
          <w:rtl/>
        </w:rPr>
        <w:t xml:space="preserve">תנאים כלליים: </w:t>
      </w:r>
    </w:p>
    <w:p w14:paraId="753097AF" w14:textId="77777777" w:rsidR="00CC08BD" w:rsidRPr="000B28FD" w:rsidRDefault="00CC08BD" w:rsidP="00751B17">
      <w:pPr>
        <w:numPr>
          <w:ilvl w:val="1"/>
          <w:numId w:val="92"/>
        </w:numPr>
        <w:tabs>
          <w:tab w:val="left" w:pos="1445"/>
        </w:tabs>
        <w:spacing w:line="360" w:lineRule="auto"/>
        <w:ind w:right="0"/>
        <w:jc w:val="both"/>
        <w:rPr>
          <w:rFonts w:ascii="David" w:hAnsi="David"/>
          <w:szCs w:val="24"/>
        </w:rPr>
      </w:pPr>
      <w:r w:rsidRPr="000B28FD">
        <w:rPr>
          <w:rFonts w:ascii="David" w:hAnsi="David"/>
          <w:szCs w:val="24"/>
          <w:rtl/>
        </w:rPr>
        <w:t>נותן השירותים יספק עבור כל נותני השירותים מטעמו את כל שרותי המשרד וכל השירותים הנלווים הדרושים להם, לצורך מתן מלוא השירותים עבור המשרד.</w:t>
      </w:r>
    </w:p>
    <w:p w14:paraId="64380C4F" w14:textId="77777777" w:rsidR="00CC08BD" w:rsidRPr="000B28FD" w:rsidRDefault="00CC08BD" w:rsidP="00751B17">
      <w:pPr>
        <w:pStyle w:val="af5"/>
        <w:numPr>
          <w:ilvl w:val="1"/>
          <w:numId w:val="92"/>
        </w:numPr>
        <w:tabs>
          <w:tab w:val="left" w:pos="1445"/>
        </w:tabs>
        <w:spacing w:line="360" w:lineRule="auto"/>
        <w:ind w:right="0"/>
        <w:jc w:val="both"/>
        <w:rPr>
          <w:rFonts w:ascii="David" w:hAnsi="David"/>
          <w:szCs w:val="24"/>
        </w:rPr>
      </w:pPr>
      <w:r w:rsidRPr="000B28FD">
        <w:rPr>
          <w:rFonts w:ascii="David" w:hAnsi="David"/>
          <w:b/>
          <w:bCs/>
          <w:szCs w:val="24"/>
          <w:rtl/>
        </w:rPr>
        <w:t>מתן השירותים</w:t>
      </w:r>
      <w:r w:rsidRPr="000B28FD">
        <w:rPr>
          <w:rFonts w:ascii="David" w:hAnsi="David"/>
          <w:szCs w:val="24"/>
          <w:rtl/>
        </w:rPr>
        <w:t xml:space="preserve"> - השירותים יינתנו על ידי </w:t>
      </w:r>
      <w:r>
        <w:rPr>
          <w:rFonts w:ascii="David" w:hAnsi="David" w:hint="cs"/>
          <w:szCs w:val="24"/>
          <w:rtl/>
        </w:rPr>
        <w:t>נותן השירותים והצוות</w:t>
      </w:r>
      <w:r w:rsidRPr="000B28FD">
        <w:rPr>
          <w:rFonts w:ascii="David" w:hAnsi="David"/>
          <w:szCs w:val="24"/>
          <w:rtl/>
        </w:rPr>
        <w:t xml:space="preserve"> המועסקים על ידו שאושרו על ידי המשרד בהתאם לתנאי המכרז, לשביעות רצונו של הממונה, בהתאם לתנאי הסכם זה. </w:t>
      </w:r>
    </w:p>
    <w:p w14:paraId="553D16BA" w14:textId="77777777" w:rsidR="00CC08BD" w:rsidRPr="000B28FD" w:rsidRDefault="00CC08BD" w:rsidP="00751B17">
      <w:pPr>
        <w:pStyle w:val="af5"/>
        <w:numPr>
          <w:ilvl w:val="2"/>
          <w:numId w:val="92"/>
        </w:numPr>
        <w:tabs>
          <w:tab w:val="left" w:pos="1445"/>
        </w:tabs>
        <w:spacing w:line="360" w:lineRule="auto"/>
        <w:ind w:right="0"/>
        <w:jc w:val="both"/>
        <w:rPr>
          <w:rFonts w:ascii="David" w:hAnsi="David"/>
          <w:szCs w:val="24"/>
        </w:rPr>
      </w:pPr>
      <w:r>
        <w:rPr>
          <w:rFonts w:ascii="David" w:hAnsi="David" w:hint="cs"/>
          <w:szCs w:val="24"/>
          <w:rtl/>
        </w:rPr>
        <w:t>נותן השירותים</w:t>
      </w:r>
      <w:r w:rsidRPr="000B28FD">
        <w:rPr>
          <w:rFonts w:ascii="David" w:hAnsi="David"/>
          <w:szCs w:val="24"/>
          <w:rtl/>
        </w:rPr>
        <w:t xml:space="preserve"> או מי מטעמו לא יהיה רשאי להעביר או להסב את זכויותיו ע"פ הצעה זו, כולן או חלקן, לצד שלישי אלא בהסכמה מראש ובכתב מהמשרד.</w:t>
      </w:r>
    </w:p>
    <w:p w14:paraId="239DCA38" w14:textId="77777777" w:rsidR="00CC08BD" w:rsidRPr="000B28FD" w:rsidRDefault="00CC08BD" w:rsidP="00751B17">
      <w:pPr>
        <w:pStyle w:val="af5"/>
        <w:numPr>
          <w:ilvl w:val="2"/>
          <w:numId w:val="92"/>
        </w:numPr>
        <w:tabs>
          <w:tab w:val="left" w:pos="1445"/>
        </w:tabs>
        <w:spacing w:line="360" w:lineRule="auto"/>
        <w:ind w:right="0"/>
        <w:jc w:val="both"/>
        <w:rPr>
          <w:rFonts w:ascii="David" w:hAnsi="David"/>
          <w:szCs w:val="24"/>
        </w:rPr>
      </w:pPr>
      <w:r>
        <w:rPr>
          <w:rFonts w:ascii="David" w:hAnsi="David" w:hint="cs"/>
          <w:szCs w:val="24"/>
          <w:rtl/>
        </w:rPr>
        <w:t>אנשי הצוות</w:t>
      </w:r>
      <w:r w:rsidRPr="000B28FD">
        <w:rPr>
          <w:rFonts w:ascii="David" w:hAnsi="David"/>
          <w:szCs w:val="24"/>
          <w:rtl/>
        </w:rPr>
        <w:t xml:space="preserve"> מטעם </w:t>
      </w:r>
      <w:r>
        <w:rPr>
          <w:rFonts w:ascii="David" w:hAnsi="David" w:hint="cs"/>
          <w:szCs w:val="24"/>
          <w:rtl/>
        </w:rPr>
        <w:t>נותן השירותים</w:t>
      </w:r>
      <w:r w:rsidRPr="000B28FD">
        <w:rPr>
          <w:rFonts w:ascii="David" w:hAnsi="David"/>
          <w:szCs w:val="24"/>
          <w:rtl/>
        </w:rPr>
        <w:t xml:space="preserve">, יהיו אלו שהוצעו ע"י הזוכה במסגרת ההצעה. החלפת מי </w:t>
      </w:r>
      <w:r>
        <w:rPr>
          <w:rFonts w:ascii="David" w:hAnsi="David" w:hint="cs"/>
          <w:szCs w:val="24"/>
          <w:rtl/>
        </w:rPr>
        <w:t>מאנשי הצוות</w:t>
      </w:r>
      <w:r w:rsidRPr="000B28FD">
        <w:rPr>
          <w:rFonts w:ascii="David" w:hAnsi="David"/>
          <w:szCs w:val="24"/>
          <w:rtl/>
        </w:rPr>
        <w:t xml:space="preserve"> ביוזמת </w:t>
      </w:r>
      <w:r>
        <w:rPr>
          <w:rFonts w:ascii="David" w:hAnsi="David" w:hint="cs"/>
          <w:szCs w:val="24"/>
          <w:rtl/>
        </w:rPr>
        <w:t>נותן השירותים</w:t>
      </w:r>
      <w:r w:rsidRPr="000B28FD">
        <w:rPr>
          <w:rFonts w:ascii="David" w:hAnsi="David"/>
          <w:szCs w:val="24"/>
          <w:rtl/>
        </w:rPr>
        <w:t xml:space="preserve"> ב</w:t>
      </w:r>
      <w:r>
        <w:rPr>
          <w:rFonts w:ascii="David" w:hAnsi="David" w:hint="cs"/>
          <w:szCs w:val="24"/>
          <w:rtl/>
        </w:rPr>
        <w:t>אנשי צוות</w:t>
      </w:r>
      <w:r w:rsidRPr="000B28FD">
        <w:rPr>
          <w:rFonts w:ascii="David" w:hAnsi="David"/>
          <w:szCs w:val="24"/>
          <w:rtl/>
        </w:rPr>
        <w:t xml:space="preserve"> אחרים בעלי ידע וניסיון דומים או עדיפים, מותנית בהסכמה להחלפה מראש ובכתב ע"י המשרד ובהתראה של 30 ימים מראש, אלא אם אישר הממונה החלפה מסוימת במועד שונה.</w:t>
      </w:r>
    </w:p>
    <w:p w14:paraId="7763885A" w14:textId="77777777" w:rsidR="00CC08BD" w:rsidRPr="000B28FD" w:rsidRDefault="00CC08BD" w:rsidP="00751B17">
      <w:pPr>
        <w:pStyle w:val="af5"/>
        <w:numPr>
          <w:ilvl w:val="2"/>
          <w:numId w:val="92"/>
        </w:numPr>
        <w:tabs>
          <w:tab w:val="left" w:pos="1445"/>
        </w:tabs>
        <w:spacing w:line="360" w:lineRule="auto"/>
        <w:ind w:right="0"/>
        <w:jc w:val="both"/>
        <w:rPr>
          <w:rFonts w:ascii="David" w:hAnsi="David"/>
          <w:szCs w:val="24"/>
        </w:rPr>
      </w:pPr>
      <w:r w:rsidRPr="000B28FD">
        <w:rPr>
          <w:rFonts w:ascii="David" w:hAnsi="David"/>
          <w:szCs w:val="24"/>
          <w:rtl/>
        </w:rPr>
        <w:t xml:space="preserve">הממונה יהיה רשאי לדרוש את החלפתו של מי </w:t>
      </w:r>
      <w:r>
        <w:rPr>
          <w:rFonts w:ascii="David" w:hAnsi="David" w:hint="cs"/>
          <w:szCs w:val="24"/>
          <w:rtl/>
        </w:rPr>
        <w:t>מאנשי הצוות</w:t>
      </w:r>
      <w:r w:rsidRPr="000B28FD">
        <w:rPr>
          <w:rFonts w:ascii="David" w:hAnsi="David"/>
          <w:szCs w:val="24"/>
          <w:rtl/>
        </w:rPr>
        <w:t xml:space="preserve"> ועל הזוכה יהיה להחליפו, בתוך 30 ימים מיום דרישת הממונה, </w:t>
      </w:r>
      <w:r>
        <w:rPr>
          <w:rFonts w:ascii="David" w:hAnsi="David" w:hint="cs"/>
          <w:szCs w:val="24"/>
          <w:rtl/>
        </w:rPr>
        <w:t>באיש צוות</w:t>
      </w:r>
      <w:r w:rsidRPr="000B28FD">
        <w:rPr>
          <w:rFonts w:ascii="David" w:hAnsi="David"/>
          <w:szCs w:val="24"/>
          <w:rtl/>
        </w:rPr>
        <w:t xml:space="preserve"> אחר בעל ידע וניסיון דומים או עדיפים לו אשר יאושר מראש בידי המשרד.</w:t>
      </w:r>
    </w:p>
    <w:p w14:paraId="4072E5DF" w14:textId="77777777" w:rsidR="00CC08BD" w:rsidRPr="000B28FD" w:rsidRDefault="00CC08BD" w:rsidP="00751B17">
      <w:pPr>
        <w:pStyle w:val="af5"/>
        <w:numPr>
          <w:ilvl w:val="2"/>
          <w:numId w:val="92"/>
        </w:numPr>
        <w:tabs>
          <w:tab w:val="left" w:pos="1445"/>
        </w:tabs>
        <w:spacing w:line="360" w:lineRule="auto"/>
        <w:ind w:right="0"/>
        <w:jc w:val="both"/>
        <w:rPr>
          <w:rFonts w:ascii="David" w:hAnsi="David"/>
          <w:szCs w:val="24"/>
        </w:rPr>
      </w:pPr>
      <w:r w:rsidRPr="000B28FD">
        <w:rPr>
          <w:rFonts w:ascii="David" w:hAnsi="David"/>
          <w:szCs w:val="24"/>
          <w:rtl/>
        </w:rPr>
        <w:t>הזוכה ומי מטעמו מתחייבים להעניק את השירותים במומחיות, במקצועיות ובמיומנות על פי כל הסטנדרטים המקצועיים המקובלים.</w:t>
      </w:r>
    </w:p>
    <w:p w14:paraId="77B176BA" w14:textId="77777777" w:rsidR="00CC08BD" w:rsidRPr="000B28FD" w:rsidRDefault="00CC08BD" w:rsidP="00751B17">
      <w:pPr>
        <w:numPr>
          <w:ilvl w:val="1"/>
          <w:numId w:val="92"/>
        </w:numPr>
        <w:tabs>
          <w:tab w:val="left" w:pos="1445"/>
        </w:tabs>
        <w:spacing w:line="360" w:lineRule="auto"/>
        <w:ind w:right="0"/>
        <w:jc w:val="both"/>
        <w:rPr>
          <w:rFonts w:ascii="David" w:hAnsi="David"/>
          <w:szCs w:val="24"/>
        </w:rPr>
      </w:pPr>
      <w:r w:rsidRPr="000B28FD">
        <w:rPr>
          <w:rFonts w:ascii="David" w:hAnsi="David"/>
          <w:szCs w:val="24"/>
          <w:rtl/>
        </w:rPr>
        <w:t xml:space="preserve">יובהר, כי המשרד יהא רשאי להגדיר את מכסת שעות העבודה הנדרשות עבור כל משימה נוספת שיקבע על פי שיקול דעתו. על </w:t>
      </w:r>
      <w:r>
        <w:rPr>
          <w:rFonts w:ascii="David" w:hAnsi="David" w:hint="cs"/>
          <w:szCs w:val="24"/>
          <w:rtl/>
        </w:rPr>
        <w:t>נותן השירותים</w:t>
      </w:r>
      <w:r w:rsidRPr="000B28FD">
        <w:rPr>
          <w:rFonts w:ascii="David" w:hAnsi="David"/>
          <w:szCs w:val="24"/>
          <w:rtl/>
        </w:rPr>
        <w:t xml:space="preserve"> לעמוד במכסת שעות זו ולהגיש את העבודה לשביעות רצונו של המשרד, בהתאם לתנאי ההסכם. המשרד יהא רשאי לקבוע מי מבין אנשי הצוות יהיה חלק מצוות הייעוץ שיעבוד על כל אחת מהמשימות אותן יגדיר המשרד.</w:t>
      </w:r>
    </w:p>
    <w:p w14:paraId="6E24A844" w14:textId="77777777" w:rsidR="00CC08BD" w:rsidRPr="000B28FD" w:rsidRDefault="00CC08BD" w:rsidP="00CC08BD">
      <w:pPr>
        <w:tabs>
          <w:tab w:val="left" w:pos="1445"/>
        </w:tabs>
        <w:spacing w:line="360" w:lineRule="auto"/>
        <w:jc w:val="both"/>
        <w:rPr>
          <w:rFonts w:ascii="David" w:hAnsi="David"/>
          <w:szCs w:val="24"/>
          <w:u w:val="single"/>
        </w:rPr>
      </w:pPr>
    </w:p>
    <w:p w14:paraId="0F582BB9" w14:textId="77777777" w:rsidR="00CC08BD" w:rsidRPr="000B28FD" w:rsidRDefault="00CC08BD" w:rsidP="00751B17">
      <w:pPr>
        <w:numPr>
          <w:ilvl w:val="0"/>
          <w:numId w:val="92"/>
        </w:numPr>
        <w:tabs>
          <w:tab w:val="left" w:pos="1445"/>
        </w:tabs>
        <w:spacing w:line="360" w:lineRule="auto"/>
        <w:ind w:right="0"/>
        <w:jc w:val="both"/>
        <w:rPr>
          <w:rFonts w:ascii="David" w:hAnsi="David"/>
          <w:b/>
          <w:bCs/>
          <w:szCs w:val="24"/>
          <w:u w:val="single"/>
        </w:rPr>
      </w:pPr>
      <w:r w:rsidRPr="000B28FD">
        <w:rPr>
          <w:rFonts w:ascii="David" w:hAnsi="David"/>
          <w:b/>
          <w:bCs/>
          <w:szCs w:val="24"/>
          <w:u w:val="single"/>
          <w:rtl/>
        </w:rPr>
        <w:t>ערבות</w:t>
      </w:r>
    </w:p>
    <w:p w14:paraId="449204CA" w14:textId="77777777" w:rsidR="00CC08BD" w:rsidRPr="000B28FD" w:rsidRDefault="00CC08BD" w:rsidP="00751B17">
      <w:pPr>
        <w:numPr>
          <w:ilvl w:val="1"/>
          <w:numId w:val="92"/>
        </w:numPr>
        <w:tabs>
          <w:tab w:val="left" w:pos="1445"/>
        </w:tabs>
        <w:spacing w:line="360" w:lineRule="auto"/>
        <w:ind w:right="0"/>
        <w:jc w:val="both"/>
        <w:rPr>
          <w:rFonts w:ascii="David" w:hAnsi="David"/>
          <w:szCs w:val="24"/>
          <w:u w:val="single"/>
        </w:rPr>
      </w:pPr>
      <w:r w:rsidRPr="000B28FD">
        <w:rPr>
          <w:rFonts w:ascii="David" w:hAnsi="David"/>
          <w:szCs w:val="24"/>
          <w:rtl/>
        </w:rPr>
        <w:t>לצורך הבטחת התחייבויותיו לפי חוזה זה מוסר נותן השירותים למשרד, עם חתימת החוזה, ערבות בנקאית או ערבות חברת ביטוח בלתי מותנית שתוצא לבקשתו (שמו יופיע בבקשה) ע"ס ________₪ (5% מהיקפו הכספי של ההסכם בתוספת מע"מ). הערבות תהיה בתוקף לפחות 60 יום לאחר גמר תקופת ההסכם, ותוצמד למדד המחירים לצרכן (להלן: "</w:t>
      </w:r>
      <w:r w:rsidRPr="000B28FD">
        <w:rPr>
          <w:rFonts w:ascii="David" w:hAnsi="David"/>
          <w:b/>
          <w:bCs/>
          <w:szCs w:val="24"/>
          <w:rtl/>
        </w:rPr>
        <w:t>הערבות</w:t>
      </w:r>
      <w:r w:rsidRPr="000B28FD">
        <w:rPr>
          <w:rFonts w:ascii="David" w:hAnsi="David"/>
          <w:szCs w:val="24"/>
          <w:rtl/>
        </w:rPr>
        <w:t>"). מסירת הערבות תהיה תנאי מוקדם לכניסת ההתקשרות לתוקף.</w:t>
      </w:r>
    </w:p>
    <w:p w14:paraId="30CE9625" w14:textId="77777777" w:rsidR="00CC08BD" w:rsidRPr="000B28FD" w:rsidRDefault="00CC08BD" w:rsidP="00751B17">
      <w:pPr>
        <w:numPr>
          <w:ilvl w:val="1"/>
          <w:numId w:val="92"/>
        </w:numPr>
        <w:tabs>
          <w:tab w:val="left" w:pos="1445"/>
        </w:tabs>
        <w:spacing w:line="360" w:lineRule="auto"/>
        <w:ind w:right="0"/>
        <w:jc w:val="both"/>
        <w:rPr>
          <w:rFonts w:ascii="David" w:hAnsi="David"/>
          <w:szCs w:val="24"/>
        </w:rPr>
      </w:pPr>
      <w:r w:rsidRPr="000B28FD">
        <w:rPr>
          <w:rFonts w:ascii="David" w:hAnsi="David"/>
          <w:szCs w:val="24"/>
          <w:rtl/>
        </w:rPr>
        <w:t xml:space="preserve">אם היקף השירותים יורחב, תורחב הערבות בסכום יחסי. נותן השירותים יהיה אחראי להאריך את תוקף הערבות מעת לעת, בהתאם להארכת תקופת ההסכם. הארכת הערבות תיעשה לפחות חודש לפני תום תוקפה. במקרה של הארכת הערבות, הרחבתה או הוצאת ערבות חדשה, הערבות תוצמד בהתאם לערבות המקור- מיום החתימה על ההסכם. לא </w:t>
      </w:r>
      <w:r w:rsidRPr="000B28FD">
        <w:rPr>
          <w:rFonts w:ascii="David" w:hAnsi="David"/>
          <w:szCs w:val="24"/>
          <w:rtl/>
        </w:rPr>
        <w:lastRenderedPageBreak/>
        <w:t>האריך נותן השירותים את תוקף הערבות או לא הגדילה לפי דרישת המשרד, יהיה המשרד רשאי לחלט את הערבות ללא כל התראה מוקדמת, גם אם נותן השירותים מילא אחר יתר חיוביו. אם היקף השירותים יצטמצם בשל ביצוע בפועל של חלק מהעבודה המשרד ישקול את הקטנת סכום הערבות באופן יחסי.</w:t>
      </w:r>
    </w:p>
    <w:p w14:paraId="0062DE57" w14:textId="77777777" w:rsidR="00CC08BD" w:rsidRPr="000B28FD" w:rsidRDefault="00CC08BD" w:rsidP="00751B17">
      <w:pPr>
        <w:numPr>
          <w:ilvl w:val="1"/>
          <w:numId w:val="92"/>
        </w:numPr>
        <w:tabs>
          <w:tab w:val="left" w:pos="1445"/>
        </w:tabs>
        <w:spacing w:line="360" w:lineRule="auto"/>
        <w:ind w:right="0"/>
        <w:jc w:val="both"/>
        <w:rPr>
          <w:rFonts w:ascii="David" w:hAnsi="David"/>
          <w:szCs w:val="24"/>
        </w:rPr>
      </w:pPr>
      <w:r w:rsidRPr="000B28FD">
        <w:rPr>
          <w:rFonts w:ascii="David" w:hAnsi="David"/>
          <w:szCs w:val="24"/>
          <w:rtl/>
        </w:rPr>
        <w:t>בכל מקרה שבו לדעת המשרד הפר נותן השירותים או לא קיים תנאי מתנאי הסכם זה או לא תיקן המעוות עפ"י דרישת המשרד, או בכל מקרה בו לא עמד נותן השירותים בהתחייבויותיו או שהמשרד עשה שימוש בזכויותיו להוצאות הסכומים שנותן השירותים חייב בהם על פי ההסכם, יהא המשרד זכאי לממש את הערבות, כולה או מקצתה.</w:t>
      </w:r>
    </w:p>
    <w:p w14:paraId="6BF85B5C" w14:textId="77777777" w:rsidR="00CC08BD" w:rsidRPr="000B28FD" w:rsidRDefault="00CC08BD" w:rsidP="00751B17">
      <w:pPr>
        <w:numPr>
          <w:ilvl w:val="1"/>
          <w:numId w:val="92"/>
        </w:numPr>
        <w:tabs>
          <w:tab w:val="left" w:pos="1445"/>
        </w:tabs>
        <w:spacing w:line="360" w:lineRule="auto"/>
        <w:ind w:right="0"/>
        <w:jc w:val="both"/>
        <w:rPr>
          <w:rFonts w:ascii="David" w:hAnsi="David"/>
          <w:szCs w:val="24"/>
        </w:rPr>
      </w:pPr>
      <w:r w:rsidRPr="000B28FD">
        <w:rPr>
          <w:rFonts w:ascii="David" w:hAnsi="David"/>
          <w:szCs w:val="24"/>
          <w:rtl/>
        </w:rPr>
        <w:t>הערבות תהיה ניתנת לחילוט ע"י המשרד גם לצורך גביית תשלום פיצויים למשרד עקב הפרת ההסכם ע"י נותן השירותים, או לצורך גביית כל תשלום אחר המגיע למשרד מנותן השירותים או התנהגות שלא בתום לב של נותן השירותים.</w:t>
      </w:r>
    </w:p>
    <w:p w14:paraId="31D5DBA0" w14:textId="77777777" w:rsidR="00CC08BD" w:rsidRPr="000B28FD" w:rsidRDefault="00CC08BD" w:rsidP="00751B17">
      <w:pPr>
        <w:numPr>
          <w:ilvl w:val="1"/>
          <w:numId w:val="92"/>
        </w:numPr>
        <w:tabs>
          <w:tab w:val="left" w:pos="1445"/>
        </w:tabs>
        <w:spacing w:line="360" w:lineRule="auto"/>
        <w:ind w:right="0"/>
        <w:jc w:val="both"/>
        <w:rPr>
          <w:rFonts w:ascii="David" w:hAnsi="David"/>
          <w:szCs w:val="24"/>
        </w:rPr>
      </w:pPr>
      <w:r>
        <w:rPr>
          <w:rFonts w:ascii="David" w:hAnsi="David"/>
          <w:szCs w:val="24"/>
          <w:rtl/>
        </w:rPr>
        <w:t xml:space="preserve">חילוט ערבות יתבצע לאחר שתינתן </w:t>
      </w:r>
      <w:r w:rsidRPr="000B28FD">
        <w:rPr>
          <w:rFonts w:ascii="David" w:hAnsi="David"/>
          <w:szCs w:val="24"/>
          <w:rtl/>
        </w:rPr>
        <w:t>ל</w:t>
      </w:r>
      <w:r>
        <w:rPr>
          <w:rFonts w:ascii="David" w:hAnsi="David" w:hint="cs"/>
          <w:szCs w:val="24"/>
          <w:rtl/>
        </w:rPr>
        <w:t>נותן השירותים</w:t>
      </w:r>
      <w:r w:rsidRPr="000B28FD">
        <w:rPr>
          <w:rFonts w:ascii="David" w:hAnsi="David"/>
          <w:szCs w:val="24"/>
          <w:rtl/>
        </w:rPr>
        <w:t xml:space="preserve"> הזדמנות סבירה לתקן את המעוות, בהתאם לנסיבות, ולמסור בכתב את עמדתו בעניין.</w:t>
      </w:r>
    </w:p>
    <w:p w14:paraId="74574D15" w14:textId="77777777" w:rsidR="00CC08BD" w:rsidRPr="000B28FD" w:rsidRDefault="00CC08BD" w:rsidP="00751B17">
      <w:pPr>
        <w:numPr>
          <w:ilvl w:val="1"/>
          <w:numId w:val="92"/>
        </w:numPr>
        <w:tabs>
          <w:tab w:val="left" w:pos="1445"/>
        </w:tabs>
        <w:spacing w:line="360" w:lineRule="auto"/>
        <w:ind w:right="0"/>
        <w:jc w:val="both"/>
        <w:rPr>
          <w:rFonts w:ascii="David" w:hAnsi="David"/>
          <w:szCs w:val="24"/>
        </w:rPr>
      </w:pPr>
      <w:r w:rsidRPr="000B28FD">
        <w:rPr>
          <w:rFonts w:ascii="David" w:hAnsi="David"/>
          <w:szCs w:val="24"/>
          <w:rtl/>
        </w:rPr>
        <w:t>חילט המשרד את הערבות, והסכם זה לא בוטל או הופסק, יהיה על נותן השירותים לדאוג על חשבונו לערבות חדשה בסכום דומה.</w:t>
      </w:r>
    </w:p>
    <w:p w14:paraId="5435152A" w14:textId="77777777" w:rsidR="00CC08BD" w:rsidRPr="000B28FD" w:rsidRDefault="00CC08BD" w:rsidP="00751B17">
      <w:pPr>
        <w:numPr>
          <w:ilvl w:val="1"/>
          <w:numId w:val="92"/>
        </w:numPr>
        <w:tabs>
          <w:tab w:val="left" w:pos="1445"/>
        </w:tabs>
        <w:spacing w:line="360" w:lineRule="auto"/>
        <w:ind w:right="0"/>
        <w:jc w:val="both"/>
        <w:rPr>
          <w:rFonts w:ascii="David" w:hAnsi="David"/>
          <w:szCs w:val="24"/>
          <w:rtl/>
        </w:rPr>
      </w:pPr>
      <w:r w:rsidRPr="000B28FD">
        <w:rPr>
          <w:rFonts w:ascii="David" w:hAnsi="David"/>
          <w:szCs w:val="24"/>
          <w:rtl/>
        </w:rPr>
        <w:t>אין בגובה הערבות לשמש כל הגבלה או תקרה להתחייבויותיו של נותן השירותים. נוסח הערבות יהיה בהתאם להוראות החשב הכללי והיא תיחתם על ידי מורשי חתימה מטעם הבנק. בעלויות הפקת הערבות יישא נותן השירותים בלבד.</w:t>
      </w:r>
    </w:p>
    <w:p w14:paraId="1379D3E3" w14:textId="77777777" w:rsidR="00CC08BD" w:rsidRPr="000B28FD" w:rsidRDefault="00CC08BD" w:rsidP="00CC08BD">
      <w:pPr>
        <w:tabs>
          <w:tab w:val="left" w:pos="1445"/>
        </w:tabs>
        <w:spacing w:line="360" w:lineRule="auto"/>
        <w:jc w:val="both"/>
        <w:rPr>
          <w:rFonts w:ascii="David" w:hAnsi="David"/>
          <w:szCs w:val="24"/>
        </w:rPr>
      </w:pPr>
    </w:p>
    <w:p w14:paraId="43C266F5" w14:textId="77777777" w:rsidR="00CC08BD" w:rsidRPr="000B28FD" w:rsidRDefault="00CC08BD" w:rsidP="00751B17">
      <w:pPr>
        <w:numPr>
          <w:ilvl w:val="0"/>
          <w:numId w:val="92"/>
        </w:numPr>
        <w:tabs>
          <w:tab w:val="left" w:pos="1445"/>
        </w:tabs>
        <w:spacing w:line="360" w:lineRule="auto"/>
        <w:ind w:right="0"/>
        <w:jc w:val="both"/>
        <w:rPr>
          <w:rFonts w:ascii="David" w:hAnsi="David"/>
          <w:b/>
          <w:bCs/>
          <w:szCs w:val="24"/>
          <w:u w:val="single"/>
          <w:rtl/>
        </w:rPr>
      </w:pPr>
      <w:r w:rsidRPr="000B28FD">
        <w:rPr>
          <w:rFonts w:ascii="David" w:hAnsi="David"/>
          <w:b/>
          <w:bCs/>
          <w:szCs w:val="24"/>
          <w:u w:val="single"/>
          <w:rtl/>
        </w:rPr>
        <w:t>התחייבויות והצהרות נותן השירותים</w:t>
      </w:r>
    </w:p>
    <w:p w14:paraId="13F4A763" w14:textId="77777777" w:rsidR="00CC08BD" w:rsidRPr="000B28FD" w:rsidRDefault="00CC08BD" w:rsidP="00CC08BD">
      <w:pPr>
        <w:tabs>
          <w:tab w:val="left" w:pos="1445"/>
        </w:tabs>
        <w:spacing w:line="360" w:lineRule="auto"/>
        <w:ind w:left="567"/>
        <w:jc w:val="both"/>
        <w:rPr>
          <w:rFonts w:ascii="David" w:hAnsi="David"/>
          <w:szCs w:val="24"/>
          <w:rtl/>
        </w:rPr>
      </w:pPr>
      <w:r w:rsidRPr="000B28FD">
        <w:rPr>
          <w:rFonts w:ascii="David" w:hAnsi="David"/>
          <w:szCs w:val="24"/>
          <w:rtl/>
        </w:rPr>
        <w:t>נותן השירותים מצהיר ומתחייב בזאת כדלקמן:</w:t>
      </w:r>
    </w:p>
    <w:p w14:paraId="2BC64766" w14:textId="77777777" w:rsidR="00CC08BD" w:rsidRPr="000B28FD" w:rsidRDefault="00CC08BD" w:rsidP="00751B17">
      <w:pPr>
        <w:numPr>
          <w:ilvl w:val="1"/>
          <w:numId w:val="92"/>
        </w:numPr>
        <w:tabs>
          <w:tab w:val="left" w:pos="1445"/>
        </w:tabs>
        <w:spacing w:line="360" w:lineRule="auto"/>
        <w:ind w:right="0"/>
        <w:jc w:val="both"/>
        <w:rPr>
          <w:rFonts w:ascii="David" w:hAnsi="David"/>
          <w:szCs w:val="24"/>
        </w:rPr>
      </w:pPr>
      <w:r w:rsidRPr="000B28FD">
        <w:rPr>
          <w:rFonts w:ascii="David" w:hAnsi="David"/>
          <w:szCs w:val="24"/>
          <w:rtl/>
        </w:rPr>
        <w:t>כי יש באפשרותו הטכנית והמקצועית למלא אחר תנאי הסכם זה וכי לא קיימת כל מניעה על פי כל דין ו/או הסכם ו/או אחרת להתקשרותו בהסכם זה.</w:t>
      </w:r>
    </w:p>
    <w:p w14:paraId="70ADE400" w14:textId="77777777" w:rsidR="00CC08BD" w:rsidRPr="000B28FD" w:rsidRDefault="00CC08BD" w:rsidP="00751B17">
      <w:pPr>
        <w:numPr>
          <w:ilvl w:val="1"/>
          <w:numId w:val="92"/>
        </w:numPr>
        <w:tabs>
          <w:tab w:val="left" w:pos="1445"/>
        </w:tabs>
        <w:spacing w:line="360" w:lineRule="auto"/>
        <w:ind w:right="0"/>
        <w:jc w:val="both"/>
        <w:rPr>
          <w:rFonts w:ascii="David" w:hAnsi="David"/>
          <w:szCs w:val="24"/>
        </w:rPr>
      </w:pPr>
      <w:r w:rsidRPr="000B28FD">
        <w:rPr>
          <w:rFonts w:ascii="David" w:hAnsi="David"/>
          <w:szCs w:val="24"/>
          <w:rtl/>
        </w:rPr>
        <w:t>כי הינו בעל הידע המקצועי, הניסיון והמומחיות הדרושים לביצוע האמור בהסכם זה.</w:t>
      </w:r>
    </w:p>
    <w:p w14:paraId="5A10CCEF" w14:textId="77777777" w:rsidR="00CC08BD" w:rsidRPr="000B28FD" w:rsidRDefault="00CC08BD" w:rsidP="00751B17">
      <w:pPr>
        <w:numPr>
          <w:ilvl w:val="1"/>
          <w:numId w:val="92"/>
        </w:numPr>
        <w:tabs>
          <w:tab w:val="left" w:pos="1445"/>
        </w:tabs>
        <w:spacing w:line="360" w:lineRule="auto"/>
        <w:ind w:right="0"/>
        <w:jc w:val="both"/>
        <w:rPr>
          <w:rFonts w:ascii="David" w:hAnsi="David"/>
          <w:szCs w:val="24"/>
        </w:rPr>
      </w:pPr>
      <w:r w:rsidRPr="000B28FD">
        <w:rPr>
          <w:rFonts w:ascii="David" w:hAnsi="David"/>
          <w:szCs w:val="24"/>
          <w:rtl/>
        </w:rPr>
        <w:t>לתקן כל הפרה של תנאי מתנאי הסכם זה תוך זמן סביר שייקבע המשרד, בהתאם לנסיבות, בהודעה בכתב שתישלח ע"י המשרד על אודות ההפרה כאמור.</w:t>
      </w:r>
    </w:p>
    <w:p w14:paraId="5192CD42" w14:textId="77777777" w:rsidR="00CC08BD" w:rsidRPr="000B28FD" w:rsidRDefault="00CC08BD" w:rsidP="00751B17">
      <w:pPr>
        <w:numPr>
          <w:ilvl w:val="1"/>
          <w:numId w:val="92"/>
        </w:numPr>
        <w:tabs>
          <w:tab w:val="left" w:pos="1445"/>
        </w:tabs>
        <w:spacing w:line="360" w:lineRule="auto"/>
        <w:ind w:right="0"/>
        <w:jc w:val="both"/>
        <w:rPr>
          <w:rFonts w:ascii="David" w:hAnsi="David"/>
          <w:szCs w:val="24"/>
        </w:rPr>
      </w:pPr>
      <w:r w:rsidRPr="000B28FD">
        <w:rPr>
          <w:rFonts w:ascii="David" w:hAnsi="David"/>
          <w:szCs w:val="24"/>
          <w:rtl/>
        </w:rPr>
        <w:t>תוצרי השירותים יימסרו למשרד במדיה מגנטית או בכל דרך סבירה אחרת שידרוש המשרד.</w:t>
      </w:r>
    </w:p>
    <w:p w14:paraId="07D92E0D" w14:textId="77777777" w:rsidR="00CC08BD" w:rsidRPr="000B28FD" w:rsidRDefault="00CC08BD" w:rsidP="00751B17">
      <w:pPr>
        <w:numPr>
          <w:ilvl w:val="1"/>
          <w:numId w:val="92"/>
        </w:numPr>
        <w:tabs>
          <w:tab w:val="left" w:pos="1445"/>
        </w:tabs>
        <w:spacing w:line="360" w:lineRule="auto"/>
        <w:ind w:right="0"/>
        <w:jc w:val="both"/>
        <w:rPr>
          <w:rFonts w:ascii="David" w:hAnsi="David"/>
          <w:szCs w:val="24"/>
        </w:rPr>
      </w:pPr>
      <w:r w:rsidRPr="000B28FD">
        <w:rPr>
          <w:rFonts w:ascii="David" w:hAnsi="David"/>
          <w:szCs w:val="24"/>
          <w:rtl/>
        </w:rPr>
        <w:t>לעשות את כל ההכנות והסידורים שיהיו נחוצים למתן השירותים, בהתאם להסכם זה.</w:t>
      </w:r>
    </w:p>
    <w:p w14:paraId="31C870BB" w14:textId="77777777" w:rsidR="00CC08BD" w:rsidRPr="000B28FD" w:rsidRDefault="00CC08BD" w:rsidP="00751B17">
      <w:pPr>
        <w:numPr>
          <w:ilvl w:val="1"/>
          <w:numId w:val="92"/>
        </w:numPr>
        <w:tabs>
          <w:tab w:val="left" w:pos="1445"/>
        </w:tabs>
        <w:spacing w:line="360" w:lineRule="auto"/>
        <w:ind w:right="0"/>
        <w:jc w:val="both"/>
        <w:rPr>
          <w:rFonts w:ascii="David" w:hAnsi="David"/>
          <w:szCs w:val="24"/>
        </w:rPr>
      </w:pPr>
      <w:r w:rsidRPr="000B28FD">
        <w:rPr>
          <w:rFonts w:ascii="David" w:hAnsi="David"/>
          <w:szCs w:val="24"/>
          <w:rtl/>
        </w:rPr>
        <w:t>להעניק למשרד את השירותים ברמה מעולה ומקובלת, ולעשות כל דבר הנדרש והסביר ש</w:t>
      </w:r>
      <w:r>
        <w:rPr>
          <w:rFonts w:ascii="David" w:hAnsi="David" w:hint="cs"/>
          <w:szCs w:val="24"/>
          <w:rtl/>
        </w:rPr>
        <w:t>נותן שירותים</w:t>
      </w:r>
      <w:r w:rsidRPr="000B28FD">
        <w:rPr>
          <w:rFonts w:ascii="David" w:hAnsi="David"/>
          <w:szCs w:val="24"/>
          <w:rtl/>
        </w:rPr>
        <w:t xml:space="preserve"> מעולה היה עושה לצורך מתן השירותים בהתאם להסכם זה. </w:t>
      </w:r>
    </w:p>
    <w:p w14:paraId="71997EC3" w14:textId="77777777" w:rsidR="00CC08BD" w:rsidRPr="000B28FD" w:rsidRDefault="00CC08BD" w:rsidP="00751B17">
      <w:pPr>
        <w:numPr>
          <w:ilvl w:val="1"/>
          <w:numId w:val="92"/>
        </w:numPr>
        <w:tabs>
          <w:tab w:val="left" w:pos="1445"/>
        </w:tabs>
        <w:spacing w:line="360" w:lineRule="auto"/>
        <w:ind w:right="0"/>
        <w:jc w:val="both"/>
        <w:rPr>
          <w:rFonts w:ascii="David" w:hAnsi="David"/>
          <w:szCs w:val="24"/>
        </w:rPr>
      </w:pPr>
      <w:r w:rsidRPr="000B28FD">
        <w:rPr>
          <w:rFonts w:ascii="David" w:hAnsi="David"/>
          <w:szCs w:val="24"/>
          <w:rtl/>
        </w:rPr>
        <w:t>להגיש למשרד, ככל שמקובל וסביר בנסיבות העניין, עזרה שתהיה דרושה לצורך הפעלת מסקנות הנובעת ממתן השירותים או יישומם, גם לאחר תום תקופת ההסכם.</w:t>
      </w:r>
    </w:p>
    <w:p w14:paraId="28A0EDF6" w14:textId="77777777" w:rsidR="00CC08BD" w:rsidRPr="000B28FD" w:rsidRDefault="00CC08BD" w:rsidP="00CC08BD">
      <w:pPr>
        <w:tabs>
          <w:tab w:val="left" w:pos="1445"/>
        </w:tabs>
        <w:spacing w:line="360" w:lineRule="auto"/>
        <w:jc w:val="both"/>
        <w:rPr>
          <w:rFonts w:ascii="David" w:hAnsi="David"/>
          <w:szCs w:val="24"/>
          <w:rtl/>
        </w:rPr>
      </w:pPr>
    </w:p>
    <w:p w14:paraId="40D5B83B" w14:textId="77777777" w:rsidR="00CC08BD" w:rsidRPr="000B28FD" w:rsidRDefault="00CC08BD" w:rsidP="00751B17">
      <w:pPr>
        <w:numPr>
          <w:ilvl w:val="0"/>
          <w:numId w:val="92"/>
        </w:numPr>
        <w:tabs>
          <w:tab w:val="left" w:pos="1445"/>
        </w:tabs>
        <w:spacing w:line="360" w:lineRule="auto"/>
        <w:ind w:right="0"/>
        <w:jc w:val="both"/>
        <w:rPr>
          <w:rFonts w:ascii="David" w:hAnsi="David"/>
          <w:b/>
          <w:bCs/>
          <w:szCs w:val="24"/>
          <w:u w:val="single"/>
        </w:rPr>
      </w:pPr>
      <w:bookmarkStart w:id="4" w:name="_Ref14256363"/>
      <w:r w:rsidRPr="000B28FD">
        <w:rPr>
          <w:rFonts w:ascii="David" w:hAnsi="David"/>
          <w:b/>
          <w:bCs/>
          <w:szCs w:val="24"/>
          <w:u w:val="single"/>
          <w:rtl/>
        </w:rPr>
        <w:t>תמורה ותנאי תשלום</w:t>
      </w:r>
      <w:bookmarkEnd w:id="4"/>
    </w:p>
    <w:p w14:paraId="62097C4F" w14:textId="77777777" w:rsidR="00CC08BD" w:rsidRPr="000B28FD" w:rsidRDefault="00CC08BD" w:rsidP="00CC08BD">
      <w:pPr>
        <w:tabs>
          <w:tab w:val="left" w:pos="1445"/>
        </w:tabs>
        <w:spacing w:line="360" w:lineRule="auto"/>
        <w:ind w:left="567"/>
        <w:jc w:val="both"/>
        <w:rPr>
          <w:rFonts w:ascii="David" w:hAnsi="David"/>
          <w:b/>
          <w:bCs/>
          <w:szCs w:val="24"/>
          <w:u w:val="single"/>
          <w:rtl/>
        </w:rPr>
      </w:pPr>
      <w:r w:rsidRPr="000B28FD">
        <w:rPr>
          <w:rFonts w:ascii="David" w:hAnsi="David"/>
          <w:b/>
          <w:bCs/>
          <w:szCs w:val="24"/>
          <w:u w:val="single"/>
          <w:rtl/>
        </w:rPr>
        <w:t>כללי</w:t>
      </w:r>
    </w:p>
    <w:p w14:paraId="20F2CA7A" w14:textId="77777777" w:rsidR="00CC08BD" w:rsidRPr="000B28FD" w:rsidRDefault="00CC08BD" w:rsidP="00751B17">
      <w:pPr>
        <w:numPr>
          <w:ilvl w:val="1"/>
          <w:numId w:val="92"/>
        </w:numPr>
        <w:tabs>
          <w:tab w:val="left" w:pos="1445"/>
          <w:tab w:val="left" w:pos="8958"/>
        </w:tabs>
        <w:spacing w:line="360" w:lineRule="auto"/>
        <w:ind w:right="0"/>
        <w:jc w:val="both"/>
        <w:rPr>
          <w:rFonts w:ascii="David" w:hAnsi="David"/>
          <w:szCs w:val="24"/>
        </w:rPr>
      </w:pPr>
      <w:r w:rsidRPr="000B28FD">
        <w:rPr>
          <w:rFonts w:ascii="David" w:hAnsi="David"/>
          <w:szCs w:val="24"/>
          <w:rtl/>
        </w:rPr>
        <w:lastRenderedPageBreak/>
        <w:t xml:space="preserve">התמורה מבוססת על הצעת המחיר של נותן השירותים, המצ"ב </w:t>
      </w:r>
      <w:r w:rsidRPr="000B28FD">
        <w:rPr>
          <w:rFonts w:ascii="David" w:hAnsi="David"/>
          <w:b/>
          <w:bCs/>
          <w:szCs w:val="24"/>
          <w:rtl/>
        </w:rPr>
        <w:t>כנספח י'</w:t>
      </w:r>
      <w:r w:rsidRPr="000B28FD">
        <w:rPr>
          <w:rFonts w:ascii="David" w:hAnsi="David"/>
          <w:szCs w:val="24"/>
          <w:rtl/>
        </w:rPr>
        <w:t xml:space="preserve"> וכן על המפרט המקצועי של המכרז, המצ"ב </w:t>
      </w:r>
      <w:r w:rsidRPr="000B28FD">
        <w:rPr>
          <w:rFonts w:ascii="David" w:hAnsi="David"/>
          <w:b/>
          <w:bCs/>
          <w:szCs w:val="24"/>
          <w:rtl/>
        </w:rPr>
        <w:t>כנספח א'1</w:t>
      </w:r>
      <w:r w:rsidRPr="000B28FD">
        <w:rPr>
          <w:rFonts w:ascii="David" w:hAnsi="David"/>
          <w:szCs w:val="24"/>
          <w:rtl/>
        </w:rPr>
        <w:t>.</w:t>
      </w:r>
    </w:p>
    <w:p w14:paraId="1D4E73C1" w14:textId="076B0521" w:rsidR="00CC08BD" w:rsidRPr="000B28FD" w:rsidRDefault="00CC08BD" w:rsidP="00960853">
      <w:pPr>
        <w:numPr>
          <w:ilvl w:val="1"/>
          <w:numId w:val="92"/>
        </w:numPr>
        <w:tabs>
          <w:tab w:val="left" w:pos="1445"/>
          <w:tab w:val="left" w:pos="3004"/>
        </w:tabs>
        <w:spacing w:line="360" w:lineRule="auto"/>
        <w:ind w:right="0"/>
        <w:jc w:val="both"/>
        <w:rPr>
          <w:rFonts w:ascii="David" w:hAnsi="David"/>
          <w:szCs w:val="24"/>
        </w:rPr>
      </w:pPr>
      <w:r w:rsidRPr="000B28FD">
        <w:rPr>
          <w:rFonts w:ascii="David" w:hAnsi="David"/>
          <w:szCs w:val="24"/>
          <w:rtl/>
        </w:rPr>
        <w:t xml:space="preserve">ההיקף </w:t>
      </w:r>
      <w:r w:rsidRPr="009A014D">
        <w:rPr>
          <w:rFonts w:ascii="David" w:hAnsi="David"/>
          <w:szCs w:val="24"/>
          <w:rtl/>
        </w:rPr>
        <w:t xml:space="preserve">הכספי </w:t>
      </w:r>
      <w:r w:rsidR="00960853" w:rsidRPr="009A014D">
        <w:rPr>
          <w:rFonts w:ascii="David" w:hAnsi="David" w:hint="eastAsia"/>
          <w:szCs w:val="24"/>
          <w:rtl/>
        </w:rPr>
        <w:t>השנתי</w:t>
      </w:r>
      <w:r w:rsidR="00960853" w:rsidRPr="009A014D">
        <w:rPr>
          <w:rFonts w:ascii="David" w:hAnsi="David"/>
          <w:szCs w:val="24"/>
          <w:rtl/>
        </w:rPr>
        <w:t xml:space="preserve"> </w:t>
      </w:r>
      <w:r w:rsidRPr="009A014D">
        <w:rPr>
          <w:rFonts w:ascii="David" w:hAnsi="David"/>
          <w:szCs w:val="24"/>
          <w:rtl/>
        </w:rPr>
        <w:t xml:space="preserve"> לתקופת ההסכם, לא כולל מימושי אופציה, </w:t>
      </w:r>
      <w:r w:rsidRPr="000B28FD">
        <w:rPr>
          <w:rFonts w:ascii="David" w:hAnsi="David"/>
          <w:szCs w:val="24"/>
          <w:rtl/>
        </w:rPr>
        <w:t xml:space="preserve">לא יעלה על סכום של </w:t>
      </w:r>
      <w:r w:rsidRPr="000B28FD">
        <w:rPr>
          <w:rFonts w:ascii="David" w:hAnsi="David"/>
          <w:szCs w:val="24"/>
          <w:u w:val="single"/>
          <w:rtl/>
        </w:rPr>
        <w:tab/>
      </w:r>
      <w:r w:rsidRPr="000B28FD">
        <w:rPr>
          <w:rFonts w:ascii="David" w:hAnsi="David"/>
          <w:szCs w:val="24"/>
          <w:rtl/>
        </w:rPr>
        <w:t xml:space="preserve"> ₪, בתוספת מע"מ. </w:t>
      </w:r>
    </w:p>
    <w:p w14:paraId="65BB66E3" w14:textId="77777777" w:rsidR="00CC08BD" w:rsidRPr="000B28FD" w:rsidRDefault="00CC08BD" w:rsidP="00751B17">
      <w:pPr>
        <w:numPr>
          <w:ilvl w:val="1"/>
          <w:numId w:val="92"/>
        </w:numPr>
        <w:tabs>
          <w:tab w:val="left" w:pos="1445"/>
          <w:tab w:val="left" w:pos="8958"/>
        </w:tabs>
        <w:spacing w:line="360" w:lineRule="auto"/>
        <w:ind w:right="0"/>
        <w:jc w:val="both"/>
        <w:rPr>
          <w:rFonts w:ascii="David" w:hAnsi="David"/>
          <w:szCs w:val="24"/>
        </w:rPr>
      </w:pPr>
      <w:r w:rsidRPr="000B28FD">
        <w:rPr>
          <w:rFonts w:ascii="David" w:hAnsi="David"/>
          <w:szCs w:val="24"/>
          <w:rtl/>
        </w:rPr>
        <w:t>ביצוע השירותים לפי סעיף זה יעשה בהתאם לדרישת המשרד ולפי צרכיו ובכפוף לקיום תקציב לנושא וקבלת כל האישורים הדרושים.</w:t>
      </w:r>
    </w:p>
    <w:p w14:paraId="47783BFF" w14:textId="2AD3020B" w:rsidR="00CC08BD" w:rsidRPr="000B28FD" w:rsidRDefault="00CC08BD" w:rsidP="00751B17">
      <w:pPr>
        <w:numPr>
          <w:ilvl w:val="1"/>
          <w:numId w:val="92"/>
        </w:numPr>
        <w:tabs>
          <w:tab w:val="left" w:pos="1445"/>
          <w:tab w:val="left" w:pos="8958"/>
        </w:tabs>
        <w:spacing w:line="360" w:lineRule="auto"/>
        <w:ind w:right="0"/>
        <w:jc w:val="both"/>
        <w:rPr>
          <w:rFonts w:ascii="David" w:hAnsi="David"/>
          <w:szCs w:val="24"/>
          <w:rtl/>
        </w:rPr>
      </w:pPr>
      <w:r w:rsidRPr="000B28FD">
        <w:rPr>
          <w:rFonts w:ascii="David" w:hAnsi="David"/>
          <w:szCs w:val="24"/>
          <w:rtl/>
        </w:rPr>
        <w:t>ביצוע התשלום ייעשה עם השלמת העבודה הנדרשת, או לחלופין בהתאם לעמידה של נותן השירותים החיצוני באבני הדרך בהתאם להצעת המחיר.</w:t>
      </w:r>
    </w:p>
    <w:p w14:paraId="4C718DFE" w14:textId="77777777" w:rsidR="00F87125" w:rsidRPr="003F44EF" w:rsidRDefault="00F87125" w:rsidP="003F44EF">
      <w:pPr>
        <w:tabs>
          <w:tab w:val="left" w:pos="1445"/>
          <w:tab w:val="left" w:pos="8958"/>
        </w:tabs>
        <w:spacing w:line="360" w:lineRule="auto"/>
        <w:ind w:left="1276" w:right="567"/>
        <w:jc w:val="both"/>
        <w:rPr>
          <w:rFonts w:ascii="David" w:hAnsi="David"/>
          <w:szCs w:val="24"/>
        </w:rPr>
      </w:pPr>
    </w:p>
    <w:p w14:paraId="6AA2755C" w14:textId="2055FF47" w:rsidR="00CC08BD" w:rsidRPr="00031976" w:rsidRDefault="00C3363D" w:rsidP="00035362">
      <w:pPr>
        <w:numPr>
          <w:ilvl w:val="1"/>
          <w:numId w:val="92"/>
        </w:numPr>
        <w:tabs>
          <w:tab w:val="left" w:pos="1445"/>
          <w:tab w:val="left" w:pos="8958"/>
        </w:tabs>
        <w:spacing w:line="360" w:lineRule="auto"/>
        <w:ind w:right="0"/>
        <w:jc w:val="both"/>
        <w:rPr>
          <w:rFonts w:ascii="David" w:hAnsi="David"/>
          <w:szCs w:val="24"/>
        </w:rPr>
      </w:pPr>
      <w:r w:rsidRPr="00031976">
        <w:rPr>
          <w:rFonts w:hint="cs"/>
          <w:szCs w:val="24"/>
          <w:rtl/>
        </w:rPr>
        <w:t xml:space="preserve">התמורה לביצוע העבודה כוללת </w:t>
      </w:r>
      <w:r w:rsidR="00F87125" w:rsidRPr="00031976">
        <w:rPr>
          <w:rFonts w:hint="cs"/>
          <w:szCs w:val="24"/>
          <w:rtl/>
        </w:rPr>
        <w:t>תשלום חד פעמי לאחר הקמת בסיס המידע למערכת, עם השלמת שלבי</w:t>
      </w:r>
      <w:r w:rsidR="00F87125" w:rsidRPr="00031976">
        <w:rPr>
          <w:rFonts w:asciiTheme="majorBidi" w:hAnsiTheme="majorBidi" w:hint="cs"/>
          <w:szCs w:val="24"/>
          <w:rtl/>
        </w:rPr>
        <w:t xml:space="preserve"> א' וב' </w:t>
      </w:r>
      <w:r w:rsidR="00035362" w:rsidRPr="00031976">
        <w:rPr>
          <w:rFonts w:asciiTheme="majorBidi" w:hAnsiTheme="majorBidi" w:hint="cs"/>
          <w:szCs w:val="24"/>
          <w:rtl/>
        </w:rPr>
        <w:t>לפי שעות עבודה (עד ל-100 ש"ע סה"כ)</w:t>
      </w:r>
      <w:r w:rsidR="00031976" w:rsidRPr="00031976">
        <w:rPr>
          <w:rFonts w:hint="cs"/>
          <w:szCs w:val="24"/>
          <w:rtl/>
        </w:rPr>
        <w:t xml:space="preserve"> </w:t>
      </w:r>
      <w:r w:rsidR="00F87125" w:rsidRPr="00031976">
        <w:rPr>
          <w:rFonts w:hint="cs"/>
          <w:szCs w:val="24"/>
          <w:rtl/>
        </w:rPr>
        <w:t>ו</w:t>
      </w:r>
      <w:r w:rsidRPr="00031976">
        <w:rPr>
          <w:rFonts w:hint="eastAsia"/>
          <w:szCs w:val="24"/>
          <w:rtl/>
        </w:rPr>
        <w:t>בתוספת</w:t>
      </w:r>
      <w:r w:rsidRPr="00031976">
        <w:rPr>
          <w:szCs w:val="24"/>
          <w:rtl/>
        </w:rPr>
        <w:t xml:space="preserve"> </w:t>
      </w:r>
      <w:r w:rsidRPr="00031976">
        <w:rPr>
          <w:rFonts w:hint="eastAsia"/>
          <w:szCs w:val="24"/>
          <w:rtl/>
        </w:rPr>
        <w:t>תשלום</w:t>
      </w:r>
      <w:r w:rsidRPr="00031976">
        <w:rPr>
          <w:szCs w:val="24"/>
          <w:rtl/>
        </w:rPr>
        <w:t xml:space="preserve"> </w:t>
      </w:r>
      <w:r w:rsidRPr="00031976">
        <w:rPr>
          <w:rFonts w:hint="eastAsia"/>
          <w:szCs w:val="24"/>
          <w:rtl/>
        </w:rPr>
        <w:t>עבור</w:t>
      </w:r>
      <w:r w:rsidRPr="00031976">
        <w:rPr>
          <w:rFonts w:ascii="David" w:hAnsi="David"/>
          <w:szCs w:val="24"/>
          <w:rtl/>
        </w:rPr>
        <w:t xml:space="preserve"> </w:t>
      </w:r>
      <w:r w:rsidR="00CC08BD" w:rsidRPr="00031976">
        <w:rPr>
          <w:rFonts w:ascii="David" w:hAnsi="David"/>
          <w:szCs w:val="24"/>
          <w:rtl/>
        </w:rPr>
        <w:t>רכיב תפוקות תשולם לנותן השירות כנגד</w:t>
      </w:r>
      <w:r w:rsidR="00CC08BD" w:rsidRPr="00031976">
        <w:rPr>
          <w:rFonts w:ascii="David" w:hAnsi="David"/>
          <w:szCs w:val="24"/>
        </w:rPr>
        <w:t xml:space="preserve"> </w:t>
      </w:r>
      <w:r w:rsidR="00CC08BD" w:rsidRPr="00031976">
        <w:rPr>
          <w:rFonts w:ascii="David" w:hAnsi="David"/>
          <w:szCs w:val="24"/>
          <w:rtl/>
        </w:rPr>
        <w:t>ביצוע</w:t>
      </w:r>
      <w:r w:rsidR="00CC08BD" w:rsidRPr="00031976">
        <w:rPr>
          <w:rFonts w:ascii="David" w:hAnsi="David"/>
          <w:szCs w:val="24"/>
        </w:rPr>
        <w:t xml:space="preserve"> </w:t>
      </w:r>
      <w:r w:rsidR="00CC08BD" w:rsidRPr="00031976">
        <w:rPr>
          <w:rFonts w:ascii="David" w:hAnsi="David"/>
          <w:szCs w:val="24"/>
          <w:rtl/>
        </w:rPr>
        <w:t>אבני</w:t>
      </w:r>
      <w:r w:rsidR="00CC08BD" w:rsidRPr="00031976">
        <w:rPr>
          <w:rFonts w:ascii="David" w:hAnsi="David"/>
          <w:szCs w:val="24"/>
        </w:rPr>
        <w:t xml:space="preserve"> </w:t>
      </w:r>
      <w:r w:rsidR="00CC08BD" w:rsidRPr="00031976">
        <w:rPr>
          <w:rFonts w:ascii="David" w:hAnsi="David"/>
          <w:szCs w:val="24"/>
          <w:rtl/>
        </w:rPr>
        <w:t>הדרך</w:t>
      </w:r>
      <w:r w:rsidR="00CC08BD" w:rsidRPr="00031976">
        <w:rPr>
          <w:rFonts w:ascii="David" w:hAnsi="David"/>
          <w:szCs w:val="24"/>
        </w:rPr>
        <w:t xml:space="preserve"> </w:t>
      </w:r>
      <w:r w:rsidR="00CC08BD" w:rsidRPr="00031976">
        <w:rPr>
          <w:rFonts w:ascii="David" w:hAnsi="David"/>
          <w:szCs w:val="24"/>
          <w:rtl/>
        </w:rPr>
        <w:t>המפורטים</w:t>
      </w:r>
      <w:r w:rsidR="00CC08BD" w:rsidRPr="00031976">
        <w:rPr>
          <w:rFonts w:ascii="David" w:hAnsi="David"/>
          <w:szCs w:val="24"/>
        </w:rPr>
        <w:t xml:space="preserve"> </w:t>
      </w:r>
      <w:r w:rsidR="00CC08BD" w:rsidRPr="00031976">
        <w:rPr>
          <w:rFonts w:ascii="David" w:hAnsi="David" w:hint="cs"/>
          <w:b/>
          <w:bCs/>
          <w:szCs w:val="24"/>
          <w:rtl/>
        </w:rPr>
        <w:t xml:space="preserve">בנספח א'1 </w:t>
      </w:r>
      <w:r w:rsidR="00CC08BD" w:rsidRPr="00031976">
        <w:rPr>
          <w:rFonts w:ascii="David" w:hAnsi="David"/>
          <w:b/>
          <w:bCs/>
          <w:szCs w:val="24"/>
          <w:rtl/>
        </w:rPr>
        <w:t>–</w:t>
      </w:r>
      <w:r w:rsidR="00CC08BD" w:rsidRPr="00031976">
        <w:rPr>
          <w:rFonts w:ascii="David" w:hAnsi="David" w:hint="cs"/>
          <w:b/>
          <w:bCs/>
          <w:szCs w:val="24"/>
          <w:rtl/>
        </w:rPr>
        <w:t xml:space="preserve"> המפרט המקצועי</w:t>
      </w:r>
      <w:r w:rsidR="00CC08BD" w:rsidRPr="00031976">
        <w:rPr>
          <w:rFonts w:ascii="David" w:hAnsi="David"/>
          <w:szCs w:val="24"/>
          <w:rtl/>
        </w:rPr>
        <w:t xml:space="preserve">. </w:t>
      </w:r>
    </w:p>
    <w:p w14:paraId="757D2E73" w14:textId="77777777" w:rsidR="00CC08BD" w:rsidRPr="000B28FD" w:rsidRDefault="00CC08BD" w:rsidP="00751B17">
      <w:pPr>
        <w:numPr>
          <w:ilvl w:val="1"/>
          <w:numId w:val="92"/>
        </w:numPr>
        <w:tabs>
          <w:tab w:val="left" w:pos="1445"/>
          <w:tab w:val="left" w:pos="8958"/>
        </w:tabs>
        <w:spacing w:line="360" w:lineRule="auto"/>
        <w:ind w:right="0"/>
        <w:jc w:val="both"/>
        <w:rPr>
          <w:rFonts w:ascii="David" w:hAnsi="David"/>
          <w:szCs w:val="24"/>
        </w:rPr>
      </w:pPr>
      <w:r w:rsidRPr="000B28FD">
        <w:rPr>
          <w:rFonts w:ascii="David" w:hAnsi="David"/>
          <w:szCs w:val="24"/>
          <w:rtl/>
        </w:rPr>
        <w:t>מובהר</w:t>
      </w:r>
      <w:r w:rsidRPr="000B28FD">
        <w:rPr>
          <w:rFonts w:ascii="David" w:hAnsi="David"/>
          <w:szCs w:val="24"/>
        </w:rPr>
        <w:t xml:space="preserve"> </w:t>
      </w:r>
      <w:r w:rsidRPr="000B28FD">
        <w:rPr>
          <w:rFonts w:ascii="David" w:hAnsi="David"/>
          <w:szCs w:val="24"/>
          <w:rtl/>
        </w:rPr>
        <w:t>למען</w:t>
      </w:r>
      <w:r w:rsidRPr="000B28FD">
        <w:rPr>
          <w:rFonts w:ascii="David" w:hAnsi="David"/>
          <w:szCs w:val="24"/>
        </w:rPr>
        <w:t xml:space="preserve"> </w:t>
      </w:r>
      <w:r w:rsidRPr="000B28FD">
        <w:rPr>
          <w:rFonts w:ascii="David" w:hAnsi="David"/>
          <w:szCs w:val="24"/>
          <w:rtl/>
        </w:rPr>
        <w:t>הסר</w:t>
      </w:r>
      <w:r w:rsidRPr="000B28FD">
        <w:rPr>
          <w:rFonts w:ascii="David" w:hAnsi="David"/>
          <w:szCs w:val="24"/>
        </w:rPr>
        <w:t xml:space="preserve"> </w:t>
      </w:r>
      <w:r w:rsidRPr="000B28FD">
        <w:rPr>
          <w:rFonts w:ascii="David" w:hAnsi="David"/>
          <w:szCs w:val="24"/>
          <w:rtl/>
        </w:rPr>
        <w:t>ספק,</w:t>
      </w:r>
      <w:r w:rsidRPr="000B28FD">
        <w:rPr>
          <w:rFonts w:ascii="David" w:hAnsi="David"/>
          <w:szCs w:val="24"/>
        </w:rPr>
        <w:t xml:space="preserve"> </w:t>
      </w:r>
      <w:r w:rsidRPr="000B28FD">
        <w:rPr>
          <w:rFonts w:ascii="David" w:hAnsi="David"/>
          <w:szCs w:val="24"/>
          <w:rtl/>
        </w:rPr>
        <w:t>כי</w:t>
      </w:r>
      <w:r w:rsidRPr="000B28FD">
        <w:rPr>
          <w:rFonts w:ascii="David" w:hAnsi="David"/>
          <w:szCs w:val="24"/>
        </w:rPr>
        <w:t xml:space="preserve"> </w:t>
      </w:r>
      <w:r w:rsidRPr="000B28FD">
        <w:rPr>
          <w:rFonts w:ascii="David" w:hAnsi="David"/>
          <w:szCs w:val="24"/>
          <w:rtl/>
        </w:rPr>
        <w:t>אין</w:t>
      </w:r>
      <w:r w:rsidRPr="000B28FD">
        <w:rPr>
          <w:rFonts w:ascii="David" w:hAnsi="David"/>
          <w:szCs w:val="24"/>
        </w:rPr>
        <w:t xml:space="preserve"> </w:t>
      </w:r>
      <w:r w:rsidRPr="000B28FD">
        <w:rPr>
          <w:rFonts w:ascii="David" w:hAnsi="David"/>
          <w:szCs w:val="24"/>
          <w:rtl/>
        </w:rPr>
        <w:t>המשרד</w:t>
      </w:r>
      <w:r w:rsidRPr="000B28FD">
        <w:rPr>
          <w:rFonts w:ascii="David" w:hAnsi="David"/>
          <w:szCs w:val="24"/>
        </w:rPr>
        <w:t xml:space="preserve"> </w:t>
      </w:r>
      <w:r w:rsidRPr="000B28FD">
        <w:rPr>
          <w:rFonts w:ascii="David" w:hAnsi="David"/>
          <w:szCs w:val="24"/>
          <w:rtl/>
        </w:rPr>
        <w:t>מתחייב לביצוע</w:t>
      </w:r>
      <w:r w:rsidRPr="000B28FD">
        <w:rPr>
          <w:rFonts w:ascii="David" w:hAnsi="David"/>
          <w:szCs w:val="24"/>
        </w:rPr>
        <w:t xml:space="preserve"> </w:t>
      </w:r>
      <w:r w:rsidRPr="000B28FD">
        <w:rPr>
          <w:rFonts w:ascii="David" w:hAnsi="David"/>
          <w:szCs w:val="24"/>
          <w:rtl/>
        </w:rPr>
        <w:t>המלא</w:t>
      </w:r>
      <w:r w:rsidRPr="000B28FD">
        <w:rPr>
          <w:rFonts w:ascii="David" w:hAnsi="David"/>
          <w:szCs w:val="24"/>
        </w:rPr>
        <w:t xml:space="preserve"> </w:t>
      </w:r>
      <w:r w:rsidRPr="000B28FD">
        <w:rPr>
          <w:rFonts w:ascii="David" w:hAnsi="David"/>
          <w:szCs w:val="24"/>
          <w:rtl/>
        </w:rPr>
        <w:t>של</w:t>
      </w:r>
      <w:r w:rsidRPr="000B28FD">
        <w:rPr>
          <w:rFonts w:ascii="David" w:hAnsi="David"/>
          <w:szCs w:val="24"/>
        </w:rPr>
        <w:t xml:space="preserve"> </w:t>
      </w:r>
      <w:r w:rsidRPr="000B28FD">
        <w:rPr>
          <w:rFonts w:ascii="David" w:hAnsi="David"/>
          <w:szCs w:val="24"/>
          <w:rtl/>
        </w:rPr>
        <w:t>כל</w:t>
      </w:r>
      <w:r w:rsidRPr="000B28FD">
        <w:rPr>
          <w:rFonts w:ascii="David" w:hAnsi="David"/>
          <w:szCs w:val="24"/>
        </w:rPr>
        <w:t xml:space="preserve"> </w:t>
      </w:r>
      <w:r w:rsidRPr="000B28FD">
        <w:rPr>
          <w:rFonts w:ascii="David" w:hAnsi="David"/>
          <w:szCs w:val="24"/>
          <w:rtl/>
        </w:rPr>
        <w:t>אבני</w:t>
      </w:r>
      <w:r w:rsidRPr="000B28FD">
        <w:rPr>
          <w:rFonts w:ascii="David" w:hAnsi="David"/>
          <w:szCs w:val="24"/>
        </w:rPr>
        <w:t xml:space="preserve"> </w:t>
      </w:r>
      <w:r w:rsidRPr="000B28FD">
        <w:rPr>
          <w:rFonts w:ascii="David" w:hAnsi="David"/>
          <w:szCs w:val="24"/>
          <w:rtl/>
        </w:rPr>
        <w:t>הדרך,</w:t>
      </w:r>
      <w:r w:rsidRPr="000B28FD">
        <w:rPr>
          <w:rFonts w:ascii="David" w:hAnsi="David"/>
          <w:szCs w:val="24"/>
        </w:rPr>
        <w:t xml:space="preserve"> </w:t>
      </w:r>
      <w:r w:rsidRPr="000B28FD">
        <w:rPr>
          <w:rFonts w:ascii="David" w:hAnsi="David"/>
          <w:szCs w:val="24"/>
          <w:rtl/>
        </w:rPr>
        <w:t>וכי</w:t>
      </w:r>
      <w:r w:rsidRPr="000B28FD">
        <w:rPr>
          <w:rFonts w:ascii="David" w:hAnsi="David"/>
          <w:szCs w:val="24"/>
        </w:rPr>
        <w:t xml:space="preserve"> </w:t>
      </w:r>
      <w:r w:rsidRPr="000B28FD">
        <w:rPr>
          <w:rFonts w:ascii="David" w:hAnsi="David"/>
          <w:szCs w:val="24"/>
          <w:rtl/>
        </w:rPr>
        <w:t>המשרד</w:t>
      </w:r>
      <w:r w:rsidRPr="000B28FD">
        <w:rPr>
          <w:rFonts w:ascii="David" w:hAnsi="David"/>
          <w:szCs w:val="24"/>
        </w:rPr>
        <w:t xml:space="preserve"> </w:t>
      </w:r>
      <w:r w:rsidRPr="000B28FD">
        <w:rPr>
          <w:rFonts w:ascii="David" w:hAnsi="David"/>
          <w:szCs w:val="24"/>
          <w:rtl/>
        </w:rPr>
        <w:t>רשאי להחליט</w:t>
      </w:r>
      <w:r w:rsidRPr="000B28FD">
        <w:rPr>
          <w:rFonts w:ascii="David" w:hAnsi="David"/>
          <w:szCs w:val="24"/>
        </w:rPr>
        <w:t xml:space="preserve"> </w:t>
      </w:r>
      <w:r w:rsidRPr="000B28FD">
        <w:rPr>
          <w:rFonts w:ascii="David" w:hAnsi="David"/>
          <w:szCs w:val="24"/>
          <w:rtl/>
        </w:rPr>
        <w:t>כי</w:t>
      </w:r>
      <w:r w:rsidRPr="000B28FD">
        <w:rPr>
          <w:rFonts w:ascii="David" w:hAnsi="David"/>
          <w:szCs w:val="24"/>
        </w:rPr>
        <w:t xml:space="preserve"> </w:t>
      </w:r>
      <w:r w:rsidRPr="000B28FD">
        <w:rPr>
          <w:rFonts w:ascii="David" w:hAnsi="David"/>
          <w:szCs w:val="24"/>
          <w:rtl/>
        </w:rPr>
        <w:t>אין</w:t>
      </w:r>
      <w:r w:rsidRPr="000B28FD">
        <w:rPr>
          <w:rFonts w:ascii="David" w:hAnsi="David"/>
          <w:szCs w:val="24"/>
        </w:rPr>
        <w:t xml:space="preserve"> </w:t>
      </w:r>
      <w:r w:rsidRPr="000B28FD">
        <w:rPr>
          <w:rFonts w:ascii="David" w:hAnsi="David"/>
          <w:szCs w:val="24"/>
          <w:rtl/>
        </w:rPr>
        <w:t>צורך</w:t>
      </w:r>
      <w:r w:rsidRPr="000B28FD">
        <w:rPr>
          <w:rFonts w:ascii="David" w:hAnsi="David"/>
          <w:szCs w:val="24"/>
        </w:rPr>
        <w:t xml:space="preserve"> </w:t>
      </w:r>
      <w:r w:rsidRPr="000B28FD">
        <w:rPr>
          <w:rFonts w:ascii="David" w:hAnsi="David"/>
          <w:szCs w:val="24"/>
          <w:rtl/>
        </w:rPr>
        <w:t>בהשלמת</w:t>
      </w:r>
      <w:r w:rsidRPr="000B28FD">
        <w:rPr>
          <w:rFonts w:ascii="David" w:hAnsi="David"/>
          <w:szCs w:val="24"/>
        </w:rPr>
        <w:t xml:space="preserve"> </w:t>
      </w:r>
      <w:r w:rsidRPr="000B28FD">
        <w:rPr>
          <w:rFonts w:ascii="David" w:hAnsi="David"/>
          <w:szCs w:val="24"/>
          <w:rtl/>
        </w:rPr>
        <w:t>יתרת</w:t>
      </w:r>
      <w:r w:rsidRPr="000B28FD">
        <w:rPr>
          <w:rFonts w:ascii="David" w:hAnsi="David"/>
          <w:szCs w:val="24"/>
        </w:rPr>
        <w:t xml:space="preserve"> </w:t>
      </w:r>
      <w:r w:rsidRPr="000B28FD">
        <w:rPr>
          <w:rFonts w:ascii="David" w:hAnsi="David"/>
          <w:szCs w:val="24"/>
          <w:rtl/>
        </w:rPr>
        <w:t>אבני</w:t>
      </w:r>
      <w:r w:rsidRPr="000B28FD">
        <w:rPr>
          <w:rFonts w:ascii="David" w:hAnsi="David"/>
          <w:szCs w:val="24"/>
        </w:rPr>
        <w:t xml:space="preserve"> </w:t>
      </w:r>
      <w:r w:rsidRPr="000B28FD">
        <w:rPr>
          <w:rFonts w:ascii="David" w:hAnsi="David"/>
          <w:szCs w:val="24"/>
          <w:rtl/>
        </w:rPr>
        <w:t>הדרך ולעצור את העבודה בהתאמה.</w:t>
      </w:r>
    </w:p>
    <w:p w14:paraId="5E6BDE6C" w14:textId="77777777" w:rsidR="00CC08BD" w:rsidRPr="000B28FD" w:rsidRDefault="00CC08BD" w:rsidP="00751B17">
      <w:pPr>
        <w:numPr>
          <w:ilvl w:val="1"/>
          <w:numId w:val="92"/>
        </w:numPr>
        <w:tabs>
          <w:tab w:val="left" w:pos="1445"/>
          <w:tab w:val="left" w:pos="8958"/>
        </w:tabs>
        <w:spacing w:line="360" w:lineRule="auto"/>
        <w:ind w:right="0"/>
        <w:jc w:val="both"/>
        <w:rPr>
          <w:rFonts w:ascii="David" w:hAnsi="David"/>
          <w:color w:val="0D0D0D" w:themeColor="text1" w:themeTint="F2"/>
          <w:szCs w:val="24"/>
        </w:rPr>
      </w:pPr>
      <w:r w:rsidRPr="000B28FD">
        <w:rPr>
          <w:rFonts w:ascii="David" w:hAnsi="David"/>
          <w:color w:val="0D0D0D" w:themeColor="text1" w:themeTint="F2"/>
          <w:szCs w:val="24"/>
          <w:rtl/>
        </w:rPr>
        <w:t xml:space="preserve">המזמין שקיבל את השירותים יאשר בכתב כי השירותים שהתקבלו בפועל, התקבלו בהתאם לתנאי ההתקשרות, וכי קיימת התאמה בין דרישת התשלום לבין מהותם של השירותים שניתנו בפועל והיקפם. </w:t>
      </w:r>
    </w:p>
    <w:p w14:paraId="6B40BDC2" w14:textId="453F95C5" w:rsidR="00CC08BD" w:rsidRPr="000F33EA" w:rsidRDefault="00CC08BD" w:rsidP="00751B17">
      <w:pPr>
        <w:numPr>
          <w:ilvl w:val="1"/>
          <w:numId w:val="92"/>
        </w:numPr>
        <w:tabs>
          <w:tab w:val="left" w:pos="1445"/>
          <w:tab w:val="left" w:pos="8958"/>
        </w:tabs>
        <w:spacing w:line="360" w:lineRule="auto"/>
        <w:ind w:right="0"/>
        <w:jc w:val="both"/>
        <w:rPr>
          <w:rFonts w:ascii="David" w:hAnsi="David"/>
          <w:szCs w:val="24"/>
          <w:rtl/>
        </w:rPr>
      </w:pPr>
      <w:r w:rsidRPr="000F33EA">
        <w:rPr>
          <w:rFonts w:ascii="David" w:hAnsi="David"/>
          <w:szCs w:val="24"/>
          <w:u w:val="single"/>
          <w:rtl/>
        </w:rPr>
        <w:t>הפחתת תשלום מהתמורה בגין</w:t>
      </w:r>
      <w:r w:rsidRPr="000F33EA">
        <w:rPr>
          <w:rFonts w:ascii="David" w:hAnsi="David"/>
          <w:szCs w:val="24"/>
          <w:u w:val="single"/>
        </w:rPr>
        <w:t xml:space="preserve"> </w:t>
      </w:r>
      <w:r w:rsidRPr="000F33EA">
        <w:rPr>
          <w:rFonts w:ascii="David" w:hAnsi="David"/>
          <w:szCs w:val="24"/>
          <w:u w:val="single"/>
          <w:rtl/>
        </w:rPr>
        <w:t>איחור</w:t>
      </w:r>
      <w:r w:rsidRPr="000F33EA">
        <w:rPr>
          <w:rFonts w:ascii="David" w:hAnsi="David"/>
          <w:szCs w:val="24"/>
          <w:u w:val="single"/>
        </w:rPr>
        <w:t xml:space="preserve"> </w:t>
      </w:r>
      <w:r w:rsidRPr="000F33EA">
        <w:rPr>
          <w:rFonts w:ascii="David" w:hAnsi="David"/>
          <w:szCs w:val="24"/>
          <w:u w:val="single"/>
          <w:rtl/>
        </w:rPr>
        <w:t>בהגשה</w:t>
      </w:r>
      <w:r w:rsidRPr="000F33EA">
        <w:rPr>
          <w:rFonts w:ascii="David" w:hAnsi="David"/>
          <w:szCs w:val="24"/>
          <w:rtl/>
        </w:rPr>
        <w:t xml:space="preserve"> - מובהר כי על הזוכה במכרז לעמוד בלוחות הזמנים המוגדרים לעיל. אשר על כן, </w:t>
      </w:r>
      <w:r w:rsidRPr="009A014D">
        <w:rPr>
          <w:rFonts w:ascii="David" w:hAnsi="David"/>
          <w:szCs w:val="24"/>
          <w:rtl/>
        </w:rPr>
        <w:t>אם יאחר הזוכה בהגשת התוצרים</w:t>
      </w:r>
      <w:r w:rsidRPr="000F33EA">
        <w:rPr>
          <w:rFonts w:ascii="David" w:hAnsi="David"/>
          <w:szCs w:val="24"/>
          <w:rtl/>
        </w:rPr>
        <w:t>, בתקופה של מעבר</w:t>
      </w:r>
      <w:r w:rsidRPr="000F33EA">
        <w:rPr>
          <w:rFonts w:ascii="David" w:hAnsi="David"/>
          <w:szCs w:val="24"/>
        </w:rPr>
        <w:t xml:space="preserve"> </w:t>
      </w:r>
      <w:r w:rsidR="00B30DDD" w:rsidRPr="000F33EA">
        <w:rPr>
          <w:rFonts w:ascii="David" w:hAnsi="David" w:hint="cs"/>
          <w:szCs w:val="24"/>
          <w:rtl/>
        </w:rPr>
        <w:t>ל-</w:t>
      </w:r>
      <w:r w:rsidR="00C3363D" w:rsidRPr="000F33EA">
        <w:rPr>
          <w:rFonts w:ascii="David" w:hAnsi="David" w:hint="cs"/>
          <w:szCs w:val="24"/>
          <w:rtl/>
        </w:rPr>
        <w:t>10 ימים</w:t>
      </w:r>
      <w:r w:rsidRPr="000F33EA">
        <w:rPr>
          <w:rFonts w:ascii="David" w:hAnsi="David"/>
          <w:szCs w:val="24"/>
          <w:rtl/>
        </w:rPr>
        <w:t xml:space="preserve"> (מצטבר) יוטל עליו </w:t>
      </w:r>
      <w:r w:rsidR="000F33EA" w:rsidRPr="000F33EA">
        <w:rPr>
          <w:rFonts w:ascii="David" w:hAnsi="David" w:hint="cs"/>
          <w:szCs w:val="24"/>
          <w:rtl/>
        </w:rPr>
        <w:t>''</w:t>
      </w:r>
      <w:r w:rsidRPr="000F33EA">
        <w:rPr>
          <w:rFonts w:ascii="David" w:hAnsi="David"/>
          <w:szCs w:val="24"/>
          <w:rtl/>
        </w:rPr>
        <w:t>קנס</w:t>
      </w:r>
      <w:r w:rsidR="000F33EA" w:rsidRPr="000F33EA">
        <w:rPr>
          <w:rFonts w:ascii="David" w:hAnsi="David" w:hint="cs"/>
          <w:szCs w:val="24"/>
          <w:rtl/>
        </w:rPr>
        <w:t>''</w:t>
      </w:r>
      <w:r w:rsidRPr="000F33EA">
        <w:rPr>
          <w:rFonts w:ascii="David" w:hAnsi="David"/>
          <w:szCs w:val="24"/>
        </w:rPr>
        <w:t xml:space="preserve"> </w:t>
      </w:r>
      <w:r w:rsidRPr="000F33EA">
        <w:rPr>
          <w:rFonts w:ascii="David" w:hAnsi="David"/>
          <w:szCs w:val="24"/>
          <w:rtl/>
        </w:rPr>
        <w:t>בגובה</w:t>
      </w:r>
      <w:r w:rsidRPr="000F33EA">
        <w:rPr>
          <w:rFonts w:ascii="David" w:hAnsi="David"/>
          <w:szCs w:val="24"/>
        </w:rPr>
        <w:t xml:space="preserve"> </w:t>
      </w:r>
      <w:r w:rsidRPr="000F33EA">
        <w:rPr>
          <w:rFonts w:ascii="David" w:hAnsi="David"/>
          <w:szCs w:val="24"/>
          <w:rtl/>
        </w:rPr>
        <w:t>של</w:t>
      </w:r>
      <w:r w:rsidRPr="000F33EA">
        <w:rPr>
          <w:rFonts w:ascii="David" w:hAnsi="David"/>
          <w:szCs w:val="24"/>
        </w:rPr>
        <w:t xml:space="preserve"> </w:t>
      </w:r>
      <w:r w:rsidRPr="009A014D">
        <w:rPr>
          <w:rFonts w:ascii="David" w:hAnsi="David"/>
          <w:szCs w:val="24"/>
          <w:rtl/>
        </w:rPr>
        <w:t>300</w:t>
      </w:r>
      <w:r w:rsidRPr="009A014D">
        <w:rPr>
          <w:rFonts w:ascii="David" w:hAnsi="David"/>
          <w:szCs w:val="24"/>
        </w:rPr>
        <w:t xml:space="preserve"> </w:t>
      </w:r>
      <w:r w:rsidRPr="009A014D">
        <w:rPr>
          <w:rFonts w:ascii="David" w:hAnsi="David"/>
          <w:szCs w:val="24"/>
          <w:rtl/>
        </w:rPr>
        <w:t>₪</w:t>
      </w:r>
      <w:r w:rsidRPr="000F33EA">
        <w:rPr>
          <w:rFonts w:ascii="David" w:hAnsi="David"/>
          <w:szCs w:val="24"/>
        </w:rPr>
        <w:t xml:space="preserve"> </w:t>
      </w:r>
      <w:r w:rsidRPr="000F33EA">
        <w:rPr>
          <w:rFonts w:ascii="David" w:hAnsi="David"/>
          <w:szCs w:val="24"/>
          <w:rtl/>
        </w:rPr>
        <w:t>שיופחתו מהתמורה בגין כל</w:t>
      </w:r>
      <w:r w:rsidRPr="000F33EA">
        <w:rPr>
          <w:rFonts w:ascii="David" w:hAnsi="David"/>
          <w:szCs w:val="24"/>
        </w:rPr>
        <w:t xml:space="preserve"> </w:t>
      </w:r>
      <w:r w:rsidRPr="000F33EA">
        <w:rPr>
          <w:rFonts w:ascii="David" w:hAnsi="David"/>
          <w:szCs w:val="24"/>
          <w:rtl/>
        </w:rPr>
        <w:t>יום</w:t>
      </w:r>
      <w:r w:rsidRPr="000F33EA">
        <w:rPr>
          <w:rFonts w:ascii="David" w:hAnsi="David"/>
          <w:szCs w:val="24"/>
        </w:rPr>
        <w:t xml:space="preserve"> </w:t>
      </w:r>
      <w:r w:rsidRPr="000F33EA">
        <w:rPr>
          <w:rFonts w:ascii="David" w:hAnsi="David"/>
          <w:szCs w:val="24"/>
          <w:rtl/>
        </w:rPr>
        <w:t xml:space="preserve">איחור נוסף. </w:t>
      </w:r>
    </w:p>
    <w:p w14:paraId="2DBCA43A" w14:textId="77777777" w:rsidR="00CC08BD" w:rsidRPr="000B28FD" w:rsidRDefault="00CC08BD" w:rsidP="00751B17">
      <w:pPr>
        <w:numPr>
          <w:ilvl w:val="1"/>
          <w:numId w:val="92"/>
        </w:numPr>
        <w:tabs>
          <w:tab w:val="left" w:pos="1445"/>
          <w:tab w:val="left" w:pos="8958"/>
        </w:tabs>
        <w:spacing w:line="360" w:lineRule="auto"/>
        <w:ind w:right="0"/>
        <w:jc w:val="both"/>
        <w:rPr>
          <w:rFonts w:ascii="David" w:hAnsi="David"/>
          <w:szCs w:val="24"/>
        </w:rPr>
      </w:pPr>
      <w:r w:rsidRPr="000B28FD">
        <w:rPr>
          <w:rFonts w:ascii="David" w:hAnsi="David"/>
          <w:szCs w:val="24"/>
          <w:rtl/>
        </w:rPr>
        <w:t xml:space="preserve">המשרד </w:t>
      </w:r>
      <w:r>
        <w:rPr>
          <w:rFonts w:ascii="David" w:hAnsi="David" w:hint="cs"/>
          <w:szCs w:val="24"/>
          <w:rtl/>
        </w:rPr>
        <w:t>רשאי</w:t>
      </w:r>
      <w:r w:rsidRPr="000B28FD">
        <w:rPr>
          <w:rFonts w:ascii="David" w:hAnsi="David"/>
          <w:szCs w:val="24"/>
          <w:rtl/>
        </w:rPr>
        <w:t xml:space="preserve"> לרכוש מ</w:t>
      </w:r>
      <w:r>
        <w:rPr>
          <w:rFonts w:ascii="David" w:hAnsi="David" w:hint="cs"/>
          <w:szCs w:val="24"/>
          <w:rtl/>
        </w:rPr>
        <w:t>נותן השירותים</w:t>
      </w:r>
      <w:r w:rsidRPr="000B28FD">
        <w:rPr>
          <w:rFonts w:ascii="David" w:hAnsi="David"/>
          <w:szCs w:val="24"/>
          <w:rtl/>
        </w:rPr>
        <w:t xml:space="preserve"> שירותי ייעוץ וליווי מקצועי משלימים בהיקף של עד 100 שעות עבודה חודשיות לכל יועץ מוצע לכל תקופת ההתקשרות, לרבות תקופות ההארכה אם </w:t>
      </w:r>
      <w:r>
        <w:rPr>
          <w:rFonts w:ascii="David" w:hAnsi="David" w:hint="cs"/>
          <w:szCs w:val="24"/>
          <w:rtl/>
        </w:rPr>
        <w:t>יאושרו</w:t>
      </w:r>
      <w:r w:rsidRPr="000B28FD">
        <w:rPr>
          <w:rFonts w:ascii="David" w:hAnsi="David"/>
          <w:szCs w:val="24"/>
          <w:rtl/>
        </w:rPr>
        <w:t xml:space="preserve">, לפעילויות משלימות נוספות במידת הצורך, בנושאים הרלוונטיים לשירותים נשוא מכרז זה. </w:t>
      </w:r>
    </w:p>
    <w:p w14:paraId="38F51C83" w14:textId="46A6EDF9" w:rsidR="00CC08BD" w:rsidRDefault="00CC08BD" w:rsidP="00751B17">
      <w:pPr>
        <w:numPr>
          <w:ilvl w:val="1"/>
          <w:numId w:val="92"/>
        </w:numPr>
        <w:tabs>
          <w:tab w:val="left" w:pos="1445"/>
          <w:tab w:val="left" w:pos="8958"/>
        </w:tabs>
        <w:spacing w:line="360" w:lineRule="auto"/>
        <w:ind w:right="0"/>
        <w:jc w:val="both"/>
        <w:rPr>
          <w:rFonts w:ascii="David" w:hAnsi="David"/>
          <w:szCs w:val="24"/>
        </w:rPr>
      </w:pPr>
      <w:r w:rsidRPr="000B28FD">
        <w:rPr>
          <w:rFonts w:ascii="David" w:hAnsi="David"/>
          <w:b/>
          <w:bCs/>
          <w:szCs w:val="24"/>
          <w:rtl/>
        </w:rPr>
        <w:t xml:space="preserve">הצמדה </w:t>
      </w:r>
      <w:r w:rsidRPr="000B28FD">
        <w:rPr>
          <w:rFonts w:ascii="David" w:hAnsi="David"/>
          <w:szCs w:val="24"/>
          <w:rtl/>
        </w:rPr>
        <w:t xml:space="preserve">תבוצע לפי </w:t>
      </w:r>
      <w:hyperlink r:id="rId26" w:history="1">
        <w:r w:rsidRPr="000B28FD">
          <w:rPr>
            <w:rStyle w:val="Hyperlink"/>
            <w:rFonts w:ascii="David" w:eastAsiaTheme="majorEastAsia" w:hAnsi="David"/>
            <w:szCs w:val="24"/>
            <w:rtl/>
          </w:rPr>
          <w:t>הוראת תכ"מ "כללי הצמדה" מס' 7.5.2.1</w:t>
        </w:r>
      </w:hyperlink>
      <w:r w:rsidR="000F33EA">
        <w:rPr>
          <w:rFonts w:ascii="David" w:hAnsi="David" w:hint="cs"/>
          <w:szCs w:val="24"/>
          <w:rtl/>
        </w:rPr>
        <w:t>:</w:t>
      </w:r>
    </w:p>
    <w:p w14:paraId="3E2B3897" w14:textId="77777777" w:rsidR="00C23825" w:rsidRPr="009A014D" w:rsidRDefault="00C23825" w:rsidP="00C23825">
      <w:pPr>
        <w:pStyle w:val="Style3"/>
        <w:keepNext/>
        <w:numPr>
          <w:ilvl w:val="2"/>
          <w:numId w:val="92"/>
        </w:numPr>
        <w:tabs>
          <w:tab w:val="clear" w:pos="720"/>
          <w:tab w:val="clear" w:pos="1440"/>
          <w:tab w:val="clear" w:pos="2160"/>
          <w:tab w:val="clear" w:pos="2880"/>
          <w:tab w:val="clear" w:pos="3600"/>
        </w:tabs>
        <w:bidi/>
        <w:spacing w:before="240" w:line="360" w:lineRule="auto"/>
        <w:ind w:right="0"/>
        <w:rPr>
          <w:rFonts w:ascii="David" w:hAnsi="David"/>
          <w:sz w:val="24"/>
          <w:szCs w:val="24"/>
        </w:rPr>
      </w:pPr>
      <w:r w:rsidRPr="009A014D">
        <w:rPr>
          <w:rFonts w:ascii="David" w:hAnsi="David" w:hint="eastAsia"/>
          <w:sz w:val="24"/>
          <w:szCs w:val="24"/>
          <w:rtl/>
        </w:rPr>
        <w:t>הצמדות</w:t>
      </w:r>
      <w:r w:rsidRPr="009A014D">
        <w:rPr>
          <w:rFonts w:ascii="David" w:hAnsi="David"/>
          <w:sz w:val="24"/>
          <w:szCs w:val="24"/>
          <w:rtl/>
        </w:rPr>
        <w:t xml:space="preserve"> לתעריפי חשכ"ל </w:t>
      </w:r>
    </w:p>
    <w:p w14:paraId="1B26D3D2" w14:textId="2BC723A2" w:rsidR="00C23825" w:rsidRPr="009A014D" w:rsidRDefault="00C23825" w:rsidP="00C23825">
      <w:pPr>
        <w:pStyle w:val="13"/>
        <w:numPr>
          <w:ilvl w:val="3"/>
          <w:numId w:val="92"/>
        </w:numPr>
        <w:tabs>
          <w:tab w:val="left" w:pos="8503"/>
          <w:tab w:val="left" w:pos="9070"/>
        </w:tabs>
        <w:ind w:right="0"/>
        <w:rPr>
          <w:rFonts w:ascii="David" w:hAnsi="David" w:cs="David"/>
          <w:sz w:val="24"/>
          <w:szCs w:val="24"/>
          <w:rtl/>
        </w:rPr>
      </w:pPr>
      <w:r w:rsidRPr="009A014D">
        <w:rPr>
          <w:rFonts w:ascii="David" w:hAnsi="David" w:cs="David"/>
          <w:sz w:val="24"/>
          <w:szCs w:val="24"/>
          <w:rtl/>
        </w:rPr>
        <w:t>ההצמדות לתעריפי יועצים יבוצעו בהתאם לכללים ב</w:t>
      </w:r>
      <w:hyperlink r:id="rId27" w:history="1">
        <w:r w:rsidRPr="009A014D">
          <w:rPr>
            <w:rStyle w:val="Hyperlink"/>
            <w:rFonts w:ascii="David" w:eastAsiaTheme="majorEastAsia" w:hAnsi="David" w:cs="David"/>
            <w:sz w:val="24"/>
            <w:szCs w:val="24"/>
            <w:rtl/>
          </w:rPr>
          <w:t xml:space="preserve">הוראת התכ"ם, "כללי הצמדה", מס' </w:t>
        </w:r>
      </w:hyperlink>
      <w:r w:rsidRPr="009A014D">
        <w:rPr>
          <w:rStyle w:val="Hyperlink"/>
          <w:rFonts w:ascii="David" w:eastAsiaTheme="majorEastAsia" w:hAnsi="David" w:cs="David"/>
          <w:sz w:val="24"/>
          <w:szCs w:val="24"/>
          <w:rtl/>
        </w:rPr>
        <w:t>7.5.2.1</w:t>
      </w:r>
      <w:r w:rsidRPr="009A014D">
        <w:rPr>
          <w:rFonts w:ascii="David" w:hAnsi="David" w:cs="David"/>
          <w:sz w:val="24"/>
          <w:szCs w:val="24"/>
          <w:rtl/>
        </w:rPr>
        <w:t xml:space="preserve"> כאשר מיום הזכאות להצמדה, יוצמד תעריף ההתקשרות למדד הרלוונטי, בהתאם לתעריפי החשכ"ל ב</w:t>
      </w:r>
      <w:hyperlink r:id="rId28" w:history="1">
        <w:r w:rsidRPr="009A014D">
          <w:rPr>
            <w:rStyle w:val="Hyperlink"/>
            <w:rFonts w:ascii="David" w:eastAsiaTheme="majorEastAsia" w:hAnsi="David" w:cs="David"/>
            <w:sz w:val="24"/>
            <w:szCs w:val="24"/>
            <w:rtl/>
          </w:rPr>
          <w:t>הודעה, תעריפי</w:t>
        </w:r>
        <w:r w:rsidRPr="009A014D">
          <w:rPr>
            <w:rStyle w:val="Hyperlink"/>
            <w:rFonts w:ascii="David" w:eastAsiaTheme="majorEastAsia" w:hAnsi="David" w:cs="David"/>
            <w:sz w:val="24"/>
            <w:szCs w:val="24"/>
          </w:rPr>
          <w:t xml:space="preserve"> </w:t>
        </w:r>
        <w:r w:rsidRPr="009A014D">
          <w:rPr>
            <w:rStyle w:val="Hyperlink"/>
            <w:rFonts w:ascii="David" w:eastAsiaTheme="majorEastAsia" w:hAnsi="David" w:cs="David"/>
            <w:sz w:val="24"/>
            <w:szCs w:val="24"/>
            <w:rtl/>
          </w:rPr>
          <w:t>התקשרות</w:t>
        </w:r>
        <w:r w:rsidRPr="009A014D">
          <w:rPr>
            <w:rStyle w:val="Hyperlink"/>
            <w:rFonts w:ascii="David" w:eastAsiaTheme="majorEastAsia" w:hAnsi="David" w:cs="David"/>
            <w:sz w:val="24"/>
            <w:szCs w:val="24"/>
          </w:rPr>
          <w:t xml:space="preserve"> </w:t>
        </w:r>
        <w:r w:rsidRPr="009A014D">
          <w:rPr>
            <w:rStyle w:val="Hyperlink"/>
            <w:rFonts w:ascii="David" w:eastAsiaTheme="majorEastAsia" w:hAnsi="David" w:cs="David"/>
            <w:sz w:val="24"/>
            <w:szCs w:val="24"/>
            <w:rtl/>
          </w:rPr>
          <w:t>עם</w:t>
        </w:r>
        <w:r w:rsidRPr="009A014D">
          <w:rPr>
            <w:rStyle w:val="Hyperlink"/>
            <w:rFonts w:ascii="David" w:eastAsiaTheme="majorEastAsia" w:hAnsi="David" w:cs="David"/>
            <w:sz w:val="24"/>
            <w:szCs w:val="24"/>
          </w:rPr>
          <w:t xml:space="preserve"> </w:t>
        </w:r>
        <w:r w:rsidRPr="009A014D">
          <w:rPr>
            <w:rStyle w:val="Hyperlink"/>
            <w:rFonts w:ascii="David" w:eastAsiaTheme="majorEastAsia" w:hAnsi="David" w:cs="David"/>
            <w:sz w:val="24"/>
            <w:szCs w:val="24"/>
            <w:rtl/>
          </w:rPr>
          <w:t>נותני</w:t>
        </w:r>
        <w:r w:rsidRPr="009A014D">
          <w:rPr>
            <w:rStyle w:val="Hyperlink"/>
            <w:rFonts w:ascii="David" w:eastAsiaTheme="majorEastAsia" w:hAnsi="David" w:cs="David"/>
            <w:sz w:val="24"/>
            <w:szCs w:val="24"/>
          </w:rPr>
          <w:t xml:space="preserve"> </w:t>
        </w:r>
        <w:r w:rsidRPr="009A014D">
          <w:rPr>
            <w:rStyle w:val="Hyperlink"/>
            <w:rFonts w:ascii="David" w:eastAsiaTheme="majorEastAsia" w:hAnsi="David" w:cs="David"/>
            <w:sz w:val="24"/>
            <w:szCs w:val="24"/>
            <w:rtl/>
          </w:rPr>
          <w:t>שירותים</w:t>
        </w:r>
        <w:r w:rsidRPr="009A014D">
          <w:rPr>
            <w:rStyle w:val="Hyperlink"/>
            <w:rFonts w:ascii="David" w:eastAsiaTheme="majorEastAsia" w:hAnsi="David" w:cs="David"/>
            <w:sz w:val="24"/>
            <w:szCs w:val="24"/>
          </w:rPr>
          <w:t xml:space="preserve"> </w:t>
        </w:r>
        <w:r w:rsidRPr="009A014D">
          <w:rPr>
            <w:rStyle w:val="Hyperlink"/>
            <w:rFonts w:ascii="David" w:eastAsiaTheme="majorEastAsia" w:hAnsi="David" w:cs="David"/>
            <w:sz w:val="24"/>
            <w:szCs w:val="24"/>
            <w:rtl/>
          </w:rPr>
          <w:t>חיצוניים, מס' ה.13.9.2.1.</w:t>
        </w:r>
      </w:hyperlink>
      <w:r w:rsidRPr="009A014D">
        <w:rPr>
          <w:rFonts w:ascii="David" w:hAnsi="David" w:cs="David"/>
          <w:sz w:val="24"/>
          <w:szCs w:val="24"/>
          <w:rtl/>
        </w:rPr>
        <w:t xml:space="preserve"> </w:t>
      </w:r>
    </w:p>
    <w:p w14:paraId="3B98E666" w14:textId="77777777" w:rsidR="00C23825" w:rsidRPr="009A014D" w:rsidRDefault="00C23825" w:rsidP="00C23825">
      <w:pPr>
        <w:pStyle w:val="13"/>
        <w:numPr>
          <w:ilvl w:val="3"/>
          <w:numId w:val="92"/>
        </w:numPr>
        <w:tabs>
          <w:tab w:val="left" w:pos="8503"/>
          <w:tab w:val="left" w:pos="9070"/>
        </w:tabs>
        <w:ind w:right="0"/>
        <w:rPr>
          <w:rFonts w:ascii="David" w:hAnsi="David" w:cs="David"/>
          <w:sz w:val="24"/>
          <w:szCs w:val="24"/>
        </w:rPr>
      </w:pPr>
      <w:r w:rsidRPr="009A014D">
        <w:rPr>
          <w:rFonts w:ascii="David" w:hAnsi="David" w:cs="David" w:hint="eastAsia"/>
          <w:sz w:val="24"/>
          <w:szCs w:val="24"/>
          <w:rtl/>
        </w:rPr>
        <w:t>סכום</w:t>
      </w:r>
      <w:r w:rsidRPr="009A014D">
        <w:rPr>
          <w:rFonts w:ascii="David" w:hAnsi="David" w:cs="David"/>
          <w:sz w:val="24"/>
          <w:szCs w:val="24"/>
          <w:rtl/>
        </w:rPr>
        <w:t xml:space="preserve"> </w:t>
      </w:r>
      <w:r w:rsidRPr="009A014D">
        <w:rPr>
          <w:rFonts w:ascii="David" w:hAnsi="David" w:cs="David" w:hint="eastAsia"/>
          <w:sz w:val="24"/>
          <w:szCs w:val="24"/>
          <w:rtl/>
        </w:rPr>
        <w:t>ההצמדה</w:t>
      </w:r>
      <w:r w:rsidRPr="009A014D">
        <w:rPr>
          <w:rFonts w:ascii="David" w:hAnsi="David" w:cs="David"/>
          <w:sz w:val="24"/>
          <w:szCs w:val="24"/>
          <w:rtl/>
        </w:rPr>
        <w:t xml:space="preserve"> </w:t>
      </w:r>
      <w:r w:rsidRPr="009A014D">
        <w:rPr>
          <w:rFonts w:ascii="David" w:hAnsi="David" w:cs="David" w:hint="eastAsia"/>
          <w:sz w:val="24"/>
          <w:szCs w:val="24"/>
          <w:rtl/>
        </w:rPr>
        <w:t>שיחושב</w:t>
      </w:r>
      <w:r w:rsidRPr="009A014D">
        <w:rPr>
          <w:rFonts w:ascii="David" w:hAnsi="David" w:cs="David"/>
          <w:sz w:val="24"/>
          <w:szCs w:val="24"/>
          <w:rtl/>
        </w:rPr>
        <w:t xml:space="preserve"> </w:t>
      </w:r>
      <w:r w:rsidRPr="009A014D">
        <w:rPr>
          <w:rFonts w:ascii="David" w:hAnsi="David" w:cs="David" w:hint="eastAsia"/>
          <w:sz w:val="24"/>
          <w:szCs w:val="24"/>
          <w:rtl/>
        </w:rPr>
        <w:t>ייקבע</w:t>
      </w:r>
      <w:r w:rsidRPr="009A014D">
        <w:rPr>
          <w:rFonts w:ascii="David" w:hAnsi="David" w:cs="David"/>
          <w:sz w:val="24"/>
          <w:szCs w:val="24"/>
          <w:rtl/>
        </w:rPr>
        <w:t xml:space="preserve"> </w:t>
      </w:r>
      <w:r w:rsidRPr="009A014D">
        <w:rPr>
          <w:rFonts w:ascii="David" w:hAnsi="David" w:cs="David" w:hint="eastAsia"/>
          <w:sz w:val="24"/>
          <w:szCs w:val="24"/>
          <w:rtl/>
        </w:rPr>
        <w:t>לפי</w:t>
      </w:r>
      <w:r w:rsidRPr="009A014D">
        <w:rPr>
          <w:rFonts w:ascii="David" w:hAnsi="David" w:cs="David"/>
          <w:sz w:val="24"/>
          <w:szCs w:val="24"/>
          <w:rtl/>
        </w:rPr>
        <w:t xml:space="preserve"> </w:t>
      </w:r>
      <w:r w:rsidRPr="009A014D">
        <w:rPr>
          <w:rFonts w:ascii="David" w:hAnsi="David" w:cs="David" w:hint="eastAsia"/>
          <w:sz w:val="24"/>
          <w:szCs w:val="24"/>
          <w:rtl/>
        </w:rPr>
        <w:t>המועד</w:t>
      </w:r>
      <w:r w:rsidRPr="009A014D">
        <w:rPr>
          <w:rFonts w:ascii="David" w:hAnsi="David" w:cs="David"/>
          <w:sz w:val="24"/>
          <w:szCs w:val="24"/>
          <w:rtl/>
        </w:rPr>
        <w:t xml:space="preserve"> </w:t>
      </w:r>
      <w:r w:rsidRPr="009A014D">
        <w:rPr>
          <w:rFonts w:ascii="David" w:hAnsi="David" w:cs="David" w:hint="eastAsia"/>
          <w:sz w:val="24"/>
          <w:szCs w:val="24"/>
          <w:rtl/>
        </w:rPr>
        <w:t>בו</w:t>
      </w:r>
      <w:r w:rsidRPr="009A014D">
        <w:rPr>
          <w:rFonts w:ascii="David" w:hAnsi="David" w:cs="David"/>
          <w:sz w:val="24"/>
          <w:szCs w:val="24"/>
          <w:rtl/>
        </w:rPr>
        <w:t xml:space="preserve"> </w:t>
      </w:r>
      <w:r w:rsidRPr="009A014D">
        <w:rPr>
          <w:rFonts w:ascii="David" w:hAnsi="David" w:cs="David" w:hint="eastAsia"/>
          <w:sz w:val="24"/>
          <w:szCs w:val="24"/>
          <w:rtl/>
        </w:rPr>
        <w:t>התקבלה</w:t>
      </w:r>
      <w:r w:rsidRPr="009A014D">
        <w:rPr>
          <w:rFonts w:ascii="David" w:hAnsi="David" w:cs="David"/>
          <w:sz w:val="24"/>
          <w:szCs w:val="24"/>
          <w:rtl/>
        </w:rPr>
        <w:t xml:space="preserve"> </w:t>
      </w:r>
      <w:r w:rsidRPr="009A014D">
        <w:rPr>
          <w:rFonts w:ascii="David" w:hAnsi="David" w:cs="David" w:hint="eastAsia"/>
          <w:sz w:val="24"/>
          <w:szCs w:val="24"/>
          <w:rtl/>
        </w:rPr>
        <w:t>החשבונית</w:t>
      </w:r>
      <w:r w:rsidRPr="009A014D">
        <w:rPr>
          <w:rFonts w:ascii="David" w:hAnsi="David" w:cs="David"/>
          <w:sz w:val="24"/>
          <w:szCs w:val="24"/>
          <w:rtl/>
        </w:rPr>
        <w:t xml:space="preserve"> </w:t>
      </w:r>
      <w:r w:rsidRPr="009A014D">
        <w:rPr>
          <w:rFonts w:ascii="David" w:hAnsi="David" w:cs="David" w:hint="eastAsia"/>
          <w:sz w:val="24"/>
          <w:szCs w:val="24"/>
          <w:rtl/>
        </w:rPr>
        <w:t>במשרד</w:t>
      </w:r>
      <w:r w:rsidRPr="009A014D">
        <w:rPr>
          <w:rFonts w:ascii="David" w:hAnsi="David" w:cs="David"/>
          <w:sz w:val="24"/>
          <w:szCs w:val="24"/>
          <w:rtl/>
        </w:rPr>
        <w:t>.</w:t>
      </w:r>
    </w:p>
    <w:p w14:paraId="73CB98FD" w14:textId="77777777" w:rsidR="00C23825" w:rsidRPr="009A014D" w:rsidRDefault="00C23825" w:rsidP="00C23825">
      <w:pPr>
        <w:pStyle w:val="13"/>
        <w:numPr>
          <w:ilvl w:val="3"/>
          <w:numId w:val="92"/>
        </w:numPr>
        <w:tabs>
          <w:tab w:val="left" w:pos="8503"/>
          <w:tab w:val="left" w:pos="9070"/>
        </w:tabs>
        <w:ind w:right="0"/>
        <w:rPr>
          <w:rFonts w:ascii="David" w:hAnsi="David" w:cs="David"/>
          <w:sz w:val="24"/>
          <w:szCs w:val="24"/>
        </w:rPr>
      </w:pPr>
      <w:r w:rsidRPr="009A014D">
        <w:rPr>
          <w:rFonts w:ascii="David" w:hAnsi="David" w:cs="David"/>
          <w:sz w:val="24"/>
          <w:szCs w:val="24"/>
          <w:rtl/>
        </w:rPr>
        <w:t>תאריך הבסיס – מועד החתימה על ההסכם.</w:t>
      </w:r>
    </w:p>
    <w:p w14:paraId="58E8AF35" w14:textId="7ED02308" w:rsidR="00C86538" w:rsidRPr="000B28FD" w:rsidRDefault="00C86538" w:rsidP="00EF54EA">
      <w:pPr>
        <w:numPr>
          <w:ilvl w:val="1"/>
          <w:numId w:val="117"/>
        </w:numPr>
        <w:tabs>
          <w:tab w:val="left" w:pos="1445"/>
          <w:tab w:val="left" w:pos="8958"/>
        </w:tabs>
        <w:spacing w:line="360" w:lineRule="auto"/>
        <w:ind w:right="0"/>
        <w:jc w:val="both"/>
        <w:rPr>
          <w:rFonts w:ascii="David" w:hAnsi="David"/>
          <w:szCs w:val="24"/>
        </w:rPr>
      </w:pPr>
      <w:r w:rsidRPr="000B28FD">
        <w:rPr>
          <w:rFonts w:ascii="David" w:hAnsi="David"/>
          <w:szCs w:val="24"/>
          <w:rtl/>
        </w:rPr>
        <w:t>תמורת</w:t>
      </w:r>
      <w:r w:rsidRPr="000B28FD">
        <w:rPr>
          <w:rFonts w:ascii="David" w:hAnsi="David"/>
          <w:color w:val="0D0D0D" w:themeColor="text1" w:themeTint="F2"/>
          <w:szCs w:val="24"/>
        </w:rPr>
        <w:t xml:space="preserve"> </w:t>
      </w:r>
      <w:r w:rsidRPr="000B28FD">
        <w:rPr>
          <w:rFonts w:ascii="David" w:hAnsi="David"/>
          <w:color w:val="0D0D0D" w:themeColor="text1" w:themeTint="F2"/>
          <w:szCs w:val="24"/>
          <w:rtl/>
        </w:rPr>
        <w:t>מתן</w:t>
      </w:r>
      <w:r w:rsidRPr="000B28FD">
        <w:rPr>
          <w:rFonts w:ascii="David" w:hAnsi="David"/>
          <w:color w:val="0D0D0D" w:themeColor="text1" w:themeTint="F2"/>
          <w:szCs w:val="24"/>
        </w:rPr>
        <w:t xml:space="preserve"> </w:t>
      </w:r>
      <w:r w:rsidRPr="000B28FD">
        <w:rPr>
          <w:rFonts w:ascii="David" w:hAnsi="David"/>
          <w:color w:val="0D0D0D" w:themeColor="text1" w:themeTint="F2"/>
          <w:szCs w:val="24"/>
          <w:rtl/>
        </w:rPr>
        <w:t>השירותים</w:t>
      </w:r>
      <w:r w:rsidRPr="000B28FD">
        <w:rPr>
          <w:rFonts w:ascii="David" w:hAnsi="David"/>
          <w:color w:val="0D0D0D" w:themeColor="text1" w:themeTint="F2"/>
          <w:szCs w:val="24"/>
        </w:rPr>
        <w:t xml:space="preserve"> </w:t>
      </w:r>
      <w:r w:rsidRPr="000B28FD">
        <w:rPr>
          <w:rFonts w:ascii="David" w:hAnsi="David"/>
          <w:color w:val="0D0D0D" w:themeColor="text1" w:themeTint="F2"/>
          <w:szCs w:val="24"/>
          <w:rtl/>
        </w:rPr>
        <w:t>ומילוי</w:t>
      </w:r>
      <w:r w:rsidRPr="000B28FD">
        <w:rPr>
          <w:rFonts w:ascii="David" w:hAnsi="David"/>
          <w:color w:val="0D0D0D" w:themeColor="text1" w:themeTint="F2"/>
          <w:szCs w:val="24"/>
        </w:rPr>
        <w:t xml:space="preserve"> </w:t>
      </w:r>
      <w:r w:rsidRPr="000B28FD">
        <w:rPr>
          <w:rFonts w:ascii="David" w:hAnsi="David"/>
          <w:color w:val="0D0D0D" w:themeColor="text1" w:themeTint="F2"/>
          <w:szCs w:val="24"/>
          <w:rtl/>
        </w:rPr>
        <w:t>יתר</w:t>
      </w:r>
      <w:r w:rsidRPr="000B28FD">
        <w:rPr>
          <w:rFonts w:ascii="David" w:hAnsi="David"/>
          <w:color w:val="0D0D0D" w:themeColor="text1" w:themeTint="F2"/>
          <w:szCs w:val="24"/>
        </w:rPr>
        <w:t xml:space="preserve"> </w:t>
      </w:r>
      <w:r w:rsidRPr="000B28FD">
        <w:rPr>
          <w:rFonts w:ascii="David" w:hAnsi="David"/>
          <w:color w:val="0D0D0D" w:themeColor="text1" w:themeTint="F2"/>
          <w:szCs w:val="24"/>
          <w:rtl/>
        </w:rPr>
        <w:t>התחייבויות</w:t>
      </w:r>
      <w:r w:rsidRPr="000B28FD">
        <w:rPr>
          <w:rFonts w:ascii="David" w:hAnsi="David"/>
          <w:color w:val="0D0D0D" w:themeColor="text1" w:themeTint="F2"/>
          <w:szCs w:val="24"/>
        </w:rPr>
        <w:t xml:space="preserve"> </w:t>
      </w:r>
      <w:r w:rsidRPr="000B28FD">
        <w:rPr>
          <w:rFonts w:ascii="David" w:hAnsi="David"/>
          <w:color w:val="0D0D0D" w:themeColor="text1" w:themeTint="F2"/>
          <w:szCs w:val="24"/>
          <w:rtl/>
        </w:rPr>
        <w:t>נותן השירותים</w:t>
      </w:r>
      <w:r w:rsidRPr="000B28FD">
        <w:rPr>
          <w:rFonts w:ascii="David" w:hAnsi="David"/>
          <w:color w:val="0D0D0D" w:themeColor="text1" w:themeTint="F2"/>
          <w:szCs w:val="24"/>
        </w:rPr>
        <w:t xml:space="preserve"> </w:t>
      </w:r>
      <w:r w:rsidRPr="000B28FD">
        <w:rPr>
          <w:rFonts w:ascii="David" w:hAnsi="David"/>
          <w:color w:val="0D0D0D" w:themeColor="text1" w:themeTint="F2"/>
          <w:szCs w:val="24"/>
          <w:rtl/>
        </w:rPr>
        <w:t>על</w:t>
      </w:r>
      <w:r w:rsidRPr="000B28FD">
        <w:rPr>
          <w:rFonts w:ascii="David" w:hAnsi="David"/>
          <w:color w:val="0D0D0D" w:themeColor="text1" w:themeTint="F2"/>
          <w:szCs w:val="24"/>
        </w:rPr>
        <w:t xml:space="preserve"> </w:t>
      </w:r>
      <w:r w:rsidRPr="000B28FD">
        <w:rPr>
          <w:rFonts w:ascii="David" w:hAnsi="David"/>
          <w:color w:val="0D0D0D" w:themeColor="text1" w:themeTint="F2"/>
          <w:szCs w:val="24"/>
          <w:rtl/>
        </w:rPr>
        <w:t>פי</w:t>
      </w:r>
      <w:r w:rsidRPr="000B28FD">
        <w:rPr>
          <w:rFonts w:ascii="David" w:hAnsi="David"/>
          <w:color w:val="0D0D0D" w:themeColor="text1" w:themeTint="F2"/>
          <w:szCs w:val="24"/>
        </w:rPr>
        <w:t xml:space="preserve"> </w:t>
      </w:r>
      <w:r w:rsidRPr="000B28FD">
        <w:rPr>
          <w:rFonts w:ascii="David" w:hAnsi="David"/>
          <w:color w:val="0D0D0D" w:themeColor="text1" w:themeTint="F2"/>
          <w:szCs w:val="24"/>
          <w:rtl/>
        </w:rPr>
        <w:t>הסכם</w:t>
      </w:r>
      <w:r w:rsidRPr="000B28FD">
        <w:rPr>
          <w:rFonts w:ascii="David" w:hAnsi="David"/>
          <w:color w:val="0D0D0D" w:themeColor="text1" w:themeTint="F2"/>
          <w:szCs w:val="24"/>
        </w:rPr>
        <w:t xml:space="preserve"> </w:t>
      </w:r>
      <w:r w:rsidRPr="000B28FD">
        <w:rPr>
          <w:rFonts w:ascii="David" w:hAnsi="David"/>
          <w:color w:val="0D0D0D" w:themeColor="text1" w:themeTint="F2"/>
          <w:szCs w:val="24"/>
          <w:rtl/>
        </w:rPr>
        <w:t>זה, ישלם</w:t>
      </w:r>
      <w:r w:rsidRPr="000B28FD">
        <w:rPr>
          <w:rFonts w:ascii="David" w:hAnsi="David"/>
          <w:color w:val="0D0D0D" w:themeColor="text1" w:themeTint="F2"/>
          <w:szCs w:val="24"/>
        </w:rPr>
        <w:t xml:space="preserve"> </w:t>
      </w:r>
      <w:r w:rsidRPr="000B28FD">
        <w:rPr>
          <w:rFonts w:ascii="David" w:hAnsi="David"/>
          <w:color w:val="0D0D0D" w:themeColor="text1" w:themeTint="F2"/>
          <w:szCs w:val="24"/>
          <w:rtl/>
        </w:rPr>
        <w:t>המשרד</w:t>
      </w:r>
      <w:r w:rsidRPr="000B28FD">
        <w:rPr>
          <w:rFonts w:ascii="David" w:hAnsi="David"/>
          <w:color w:val="0D0D0D" w:themeColor="text1" w:themeTint="F2"/>
          <w:szCs w:val="24"/>
        </w:rPr>
        <w:t xml:space="preserve"> </w:t>
      </w:r>
      <w:r w:rsidRPr="000B28FD">
        <w:rPr>
          <w:rFonts w:ascii="David" w:hAnsi="David"/>
          <w:color w:val="0D0D0D" w:themeColor="text1" w:themeTint="F2"/>
          <w:szCs w:val="24"/>
          <w:rtl/>
        </w:rPr>
        <w:t>ל</w:t>
      </w:r>
      <w:r>
        <w:rPr>
          <w:rFonts w:ascii="David" w:hAnsi="David" w:hint="cs"/>
          <w:szCs w:val="24"/>
          <w:rtl/>
        </w:rPr>
        <w:t>נותן השירותים</w:t>
      </w:r>
      <w:r w:rsidRPr="000B28FD">
        <w:rPr>
          <w:rFonts w:ascii="David" w:hAnsi="David"/>
          <w:color w:val="0D0D0D" w:themeColor="text1" w:themeTint="F2"/>
          <w:szCs w:val="24"/>
          <w:rtl/>
        </w:rPr>
        <w:t xml:space="preserve"> תעריף </w:t>
      </w:r>
      <w:r w:rsidR="00EF54EA">
        <w:rPr>
          <w:rFonts w:ascii="David" w:hAnsi="David" w:hint="cs"/>
          <w:szCs w:val="24"/>
          <w:rtl/>
        </w:rPr>
        <w:t xml:space="preserve">בהתאם לנקבע בטבלת הצעת מחיר לפי נספח </w:t>
      </w:r>
      <w:r w:rsidR="00354AF0">
        <w:rPr>
          <w:rFonts w:ascii="David" w:hAnsi="David" w:hint="cs"/>
          <w:szCs w:val="24"/>
          <w:rtl/>
        </w:rPr>
        <w:t>י</w:t>
      </w:r>
      <w:r w:rsidR="00C13CB8">
        <w:rPr>
          <w:rFonts w:ascii="David" w:hAnsi="David" w:hint="cs"/>
          <w:szCs w:val="24"/>
          <w:rtl/>
        </w:rPr>
        <w:t>'</w:t>
      </w:r>
      <w:r w:rsidR="00354AF0">
        <w:rPr>
          <w:rFonts w:ascii="David" w:hAnsi="David" w:hint="cs"/>
          <w:szCs w:val="24"/>
          <w:rtl/>
        </w:rPr>
        <w:t xml:space="preserve">. למכרז </w:t>
      </w:r>
      <w:r w:rsidR="00354AF0">
        <w:rPr>
          <w:rFonts w:ascii="David" w:hAnsi="David" w:hint="cs"/>
          <w:szCs w:val="24"/>
          <w:rtl/>
        </w:rPr>
        <w:lastRenderedPageBreak/>
        <w:t>זה,</w:t>
      </w:r>
      <w:r w:rsidRPr="000B28FD">
        <w:rPr>
          <w:rFonts w:ascii="David" w:hAnsi="David"/>
          <w:szCs w:val="24"/>
        </w:rPr>
        <w:t xml:space="preserve"> </w:t>
      </w:r>
      <w:r w:rsidRPr="000B28FD">
        <w:rPr>
          <w:rFonts w:ascii="David" w:hAnsi="David"/>
          <w:szCs w:val="24"/>
          <w:rtl/>
        </w:rPr>
        <w:t>בתוספת</w:t>
      </w:r>
      <w:r w:rsidRPr="000B28FD">
        <w:rPr>
          <w:rFonts w:ascii="David" w:hAnsi="David"/>
          <w:szCs w:val="24"/>
        </w:rPr>
        <w:t xml:space="preserve"> </w:t>
      </w:r>
      <w:r w:rsidRPr="000B28FD">
        <w:rPr>
          <w:rFonts w:ascii="David" w:hAnsi="David"/>
          <w:szCs w:val="24"/>
          <w:rtl/>
        </w:rPr>
        <w:t>מע"מ.</w:t>
      </w:r>
      <w:r w:rsidRPr="000B28FD">
        <w:rPr>
          <w:rFonts w:ascii="David" w:hAnsi="David"/>
          <w:szCs w:val="24"/>
        </w:rPr>
        <w:t xml:space="preserve"> </w:t>
      </w:r>
      <w:r w:rsidRPr="000B28FD">
        <w:rPr>
          <w:rFonts w:ascii="David" w:hAnsi="David"/>
          <w:szCs w:val="24"/>
          <w:rtl/>
        </w:rPr>
        <w:t>חלקי שעות העבודה, ישולמו בהתאם לחישוב החלק היחסי של פרק זמן העבודה שבוצע.</w:t>
      </w:r>
    </w:p>
    <w:p w14:paraId="719665E2" w14:textId="77777777" w:rsidR="00C86538" w:rsidRPr="000B28FD" w:rsidRDefault="00C86538" w:rsidP="00C86538">
      <w:pPr>
        <w:numPr>
          <w:ilvl w:val="1"/>
          <w:numId w:val="117"/>
        </w:numPr>
        <w:tabs>
          <w:tab w:val="left" w:pos="1445"/>
          <w:tab w:val="left" w:pos="8958"/>
        </w:tabs>
        <w:spacing w:line="360" w:lineRule="auto"/>
        <w:ind w:right="0"/>
        <w:jc w:val="both"/>
        <w:rPr>
          <w:rFonts w:ascii="David" w:hAnsi="David"/>
          <w:szCs w:val="24"/>
        </w:rPr>
      </w:pPr>
      <w:r w:rsidRPr="000B28FD">
        <w:rPr>
          <w:rFonts w:ascii="David" w:hAnsi="David"/>
          <w:szCs w:val="24"/>
          <w:rtl/>
        </w:rPr>
        <w:t>מובהר כי לא יינתן תשלום בגין ביטול זמן בנסיעה.</w:t>
      </w:r>
    </w:p>
    <w:p w14:paraId="31CF82F1" w14:textId="77777777" w:rsidR="00C86538" w:rsidRPr="000B28FD" w:rsidRDefault="00C86538" w:rsidP="00C86538">
      <w:pPr>
        <w:numPr>
          <w:ilvl w:val="1"/>
          <w:numId w:val="117"/>
        </w:numPr>
        <w:tabs>
          <w:tab w:val="left" w:pos="1445"/>
          <w:tab w:val="left" w:pos="8958"/>
        </w:tabs>
        <w:spacing w:line="360" w:lineRule="auto"/>
        <w:ind w:right="0"/>
        <w:jc w:val="both"/>
        <w:rPr>
          <w:rFonts w:ascii="David" w:hAnsi="David"/>
          <w:szCs w:val="24"/>
        </w:rPr>
      </w:pPr>
      <w:r w:rsidRPr="000B28FD">
        <w:rPr>
          <w:rFonts w:ascii="David" w:hAnsi="David"/>
          <w:szCs w:val="24"/>
          <w:rtl/>
        </w:rPr>
        <w:t>סיווג תעריף נותן השירותים לא יעודכן במהלך תקופת ההתקשרות בעקבות שינוי בהשכלה, וותק או שנות ניסיון.</w:t>
      </w:r>
    </w:p>
    <w:p w14:paraId="00DF2A80" w14:textId="2389D38A" w:rsidR="00C86538" w:rsidRPr="000B28FD" w:rsidRDefault="00C86538" w:rsidP="00C86538">
      <w:pPr>
        <w:numPr>
          <w:ilvl w:val="1"/>
          <w:numId w:val="117"/>
        </w:numPr>
        <w:tabs>
          <w:tab w:val="left" w:pos="1445"/>
        </w:tabs>
        <w:spacing w:line="360" w:lineRule="auto"/>
        <w:ind w:right="0"/>
        <w:contextualSpacing/>
        <w:jc w:val="both"/>
        <w:outlineLvl w:val="0"/>
        <w:rPr>
          <w:rFonts w:ascii="David" w:hAnsi="David"/>
          <w:szCs w:val="24"/>
        </w:rPr>
      </w:pPr>
      <w:r w:rsidRPr="000B28FD">
        <w:rPr>
          <w:rFonts w:ascii="David" w:hAnsi="David"/>
          <w:szCs w:val="24"/>
          <w:rtl/>
        </w:rPr>
        <w:t xml:space="preserve">יודגש כי לאחר תום שנתיים תבוצע הפחתה כך שתעריף ההתקשרות </w:t>
      </w:r>
      <w:r w:rsidR="00C04794">
        <w:rPr>
          <w:rFonts w:ascii="David" w:hAnsi="David" w:hint="cs"/>
          <w:szCs w:val="24"/>
          <w:rtl/>
        </w:rPr>
        <w:t xml:space="preserve"> השעתי </w:t>
      </w:r>
      <w:r w:rsidRPr="000B28FD">
        <w:rPr>
          <w:rFonts w:ascii="David" w:hAnsi="David"/>
          <w:szCs w:val="24"/>
          <w:rtl/>
        </w:rPr>
        <w:t>יהיה 90% מההצעה הזוכה</w:t>
      </w:r>
      <w:r w:rsidRPr="000B28FD">
        <w:rPr>
          <w:rStyle w:val="afff2"/>
          <w:rFonts w:ascii="David" w:hAnsi="David"/>
          <w:szCs w:val="24"/>
          <w:rtl/>
        </w:rPr>
        <w:footnoteReference w:id="3"/>
      </w:r>
      <w:r w:rsidRPr="000B28FD">
        <w:rPr>
          <w:rFonts w:ascii="David" w:hAnsi="David"/>
          <w:szCs w:val="24"/>
          <w:rtl/>
        </w:rPr>
        <w:t>.</w:t>
      </w:r>
    </w:p>
    <w:p w14:paraId="6F1E8B66" w14:textId="77777777" w:rsidR="00C86538" w:rsidRPr="000B28FD" w:rsidRDefault="00C86538" w:rsidP="00C86538">
      <w:pPr>
        <w:numPr>
          <w:ilvl w:val="1"/>
          <w:numId w:val="117"/>
        </w:numPr>
        <w:tabs>
          <w:tab w:val="left" w:pos="1445"/>
        </w:tabs>
        <w:spacing w:line="360" w:lineRule="auto"/>
        <w:ind w:right="0"/>
        <w:contextualSpacing/>
        <w:jc w:val="both"/>
        <w:outlineLvl w:val="0"/>
        <w:rPr>
          <w:rFonts w:ascii="David" w:hAnsi="David"/>
          <w:szCs w:val="24"/>
        </w:rPr>
      </w:pPr>
      <w:r w:rsidRPr="000B28FD">
        <w:rPr>
          <w:rFonts w:ascii="David" w:hAnsi="David"/>
          <w:color w:val="0D0D0D" w:themeColor="text1" w:themeTint="F2"/>
          <w:szCs w:val="24"/>
          <w:rtl/>
        </w:rPr>
        <w:t xml:space="preserve">בסיום כל חודש קלנדרי יגיש </w:t>
      </w:r>
      <w:r>
        <w:rPr>
          <w:rFonts w:ascii="David" w:hAnsi="David" w:hint="cs"/>
          <w:color w:val="0D0D0D" w:themeColor="text1" w:themeTint="F2"/>
          <w:szCs w:val="24"/>
          <w:rtl/>
        </w:rPr>
        <w:t>נותן השירותים</w:t>
      </w:r>
      <w:r w:rsidRPr="000B28FD">
        <w:rPr>
          <w:rFonts w:ascii="David" w:hAnsi="David"/>
          <w:color w:val="0D0D0D" w:themeColor="text1" w:themeTint="F2"/>
          <w:szCs w:val="24"/>
          <w:rtl/>
        </w:rPr>
        <w:t xml:space="preserve"> חשבונית עסקה ותצהיר בדבר ביצוע</w:t>
      </w:r>
      <w:r w:rsidRPr="000B28FD">
        <w:rPr>
          <w:rFonts w:ascii="David" w:hAnsi="David"/>
          <w:szCs w:val="24"/>
          <w:rtl/>
        </w:rPr>
        <w:t xml:space="preserve"> שעות עבודה שאותן ביצע במסגרת ההסכם על גבי הנוסח המצורף </w:t>
      </w:r>
      <w:r w:rsidRPr="000B28FD">
        <w:rPr>
          <w:rFonts w:ascii="David" w:hAnsi="David"/>
          <w:b/>
          <w:bCs/>
          <w:szCs w:val="24"/>
          <w:rtl/>
        </w:rPr>
        <w:t>כנספח יא'</w:t>
      </w:r>
      <w:r w:rsidRPr="000B28FD">
        <w:rPr>
          <w:rFonts w:ascii="David" w:hAnsi="David"/>
          <w:szCs w:val="24"/>
          <w:rtl/>
        </w:rPr>
        <w:t>.</w:t>
      </w:r>
    </w:p>
    <w:p w14:paraId="01D6B395" w14:textId="77777777" w:rsidR="00C86538" w:rsidRPr="000B28FD" w:rsidRDefault="00C86538" w:rsidP="00C86538">
      <w:pPr>
        <w:numPr>
          <w:ilvl w:val="1"/>
          <w:numId w:val="117"/>
        </w:numPr>
        <w:tabs>
          <w:tab w:val="left" w:pos="1445"/>
        </w:tabs>
        <w:spacing w:line="360" w:lineRule="auto"/>
        <w:ind w:right="0"/>
        <w:contextualSpacing/>
        <w:jc w:val="both"/>
        <w:outlineLvl w:val="0"/>
        <w:rPr>
          <w:rFonts w:ascii="David" w:hAnsi="David"/>
          <w:color w:val="0D0D0D" w:themeColor="text1" w:themeTint="F2"/>
          <w:szCs w:val="24"/>
        </w:rPr>
      </w:pPr>
      <w:r w:rsidRPr="000B28FD">
        <w:rPr>
          <w:rFonts w:ascii="David" w:hAnsi="David"/>
          <w:szCs w:val="24"/>
          <w:rtl/>
        </w:rPr>
        <w:t xml:space="preserve">עם קבלת הדו"ח יאשר הממונה בכתב כי קיימת התאמה בין מספר השעות שפורטו בדו"ח ובין היקף ומהות השירותים שניתנו בפועל וכי העבודה בוצעה לשביעות רצונו (להלן: </w:t>
      </w:r>
      <w:r w:rsidRPr="000B28FD">
        <w:rPr>
          <w:rFonts w:ascii="David" w:hAnsi="David"/>
          <w:b/>
          <w:bCs/>
          <w:szCs w:val="24"/>
          <w:rtl/>
        </w:rPr>
        <w:t>"דו"ח העבודה</w:t>
      </w:r>
      <w:r w:rsidRPr="000B28FD">
        <w:rPr>
          <w:rFonts w:ascii="David" w:hAnsi="David"/>
          <w:szCs w:val="24"/>
          <w:rtl/>
        </w:rPr>
        <w:t xml:space="preserve">"). עם קבלת </w:t>
      </w:r>
      <w:r w:rsidRPr="000B28FD">
        <w:rPr>
          <w:rFonts w:ascii="David" w:hAnsi="David"/>
          <w:color w:val="0D0D0D" w:themeColor="text1" w:themeTint="F2"/>
          <w:szCs w:val="24"/>
          <w:rtl/>
        </w:rPr>
        <w:t xml:space="preserve">התשלום יעביר </w:t>
      </w:r>
      <w:r>
        <w:rPr>
          <w:rFonts w:ascii="David" w:hAnsi="David" w:hint="cs"/>
          <w:color w:val="0D0D0D" w:themeColor="text1" w:themeTint="F2"/>
          <w:szCs w:val="24"/>
          <w:rtl/>
        </w:rPr>
        <w:t>נותן השירותים</w:t>
      </w:r>
      <w:r w:rsidRPr="000B28FD">
        <w:rPr>
          <w:rFonts w:ascii="David" w:hAnsi="David"/>
          <w:color w:val="0D0D0D" w:themeColor="text1" w:themeTint="F2"/>
          <w:szCs w:val="24"/>
          <w:rtl/>
        </w:rPr>
        <w:t xml:space="preserve"> למשרד חשבונית מס.</w:t>
      </w:r>
    </w:p>
    <w:p w14:paraId="24B4016B" w14:textId="77777777" w:rsidR="00C86538" w:rsidRPr="000B28FD" w:rsidRDefault="00C86538" w:rsidP="00C86538">
      <w:pPr>
        <w:numPr>
          <w:ilvl w:val="1"/>
          <w:numId w:val="117"/>
        </w:numPr>
        <w:tabs>
          <w:tab w:val="left" w:pos="1445"/>
          <w:tab w:val="left" w:pos="7682"/>
          <w:tab w:val="left" w:pos="8958"/>
        </w:tabs>
        <w:spacing w:line="360" w:lineRule="auto"/>
        <w:ind w:right="0"/>
        <w:jc w:val="both"/>
        <w:rPr>
          <w:rFonts w:ascii="David" w:hAnsi="David"/>
          <w:szCs w:val="24"/>
        </w:rPr>
      </w:pPr>
      <w:r w:rsidRPr="000B28FD">
        <w:rPr>
          <w:rFonts w:ascii="David" w:hAnsi="David"/>
          <w:szCs w:val="24"/>
          <w:rtl/>
        </w:rPr>
        <w:t>לצרכי הסכם זה מוסכם כי "מועד הגשת החשבונית למשרד" הינו המועד שבו התקבלה חשבונית המס</w:t>
      </w:r>
      <w:r w:rsidRPr="000B28FD">
        <w:rPr>
          <w:rFonts w:ascii="David" w:hAnsi="David"/>
          <w:color w:val="0D0D0D" w:themeColor="text1" w:themeTint="F2"/>
          <w:sz w:val="22"/>
          <w:szCs w:val="24"/>
          <w:rtl/>
        </w:rPr>
        <w:t xml:space="preserve"> אצל הממונה. בכל מקרה, "מועד הגשת החשבונית למשרד" לא יהיה מוקדם ממועד קבלת מלא התמורה שבגינה הוגשה</w:t>
      </w:r>
      <w:r w:rsidRPr="000B28FD">
        <w:rPr>
          <w:rFonts w:ascii="David" w:hAnsi="David"/>
          <w:szCs w:val="24"/>
          <w:rtl/>
        </w:rPr>
        <w:t xml:space="preserve"> החשבונית. </w:t>
      </w:r>
    </w:p>
    <w:p w14:paraId="28A738BF" w14:textId="77777777" w:rsidR="00C86538" w:rsidRPr="000B28FD" w:rsidRDefault="00C86538" w:rsidP="00C86538">
      <w:pPr>
        <w:pStyle w:val="af5"/>
        <w:numPr>
          <w:ilvl w:val="1"/>
          <w:numId w:val="117"/>
        </w:numPr>
        <w:tabs>
          <w:tab w:val="left" w:pos="1445"/>
          <w:tab w:val="left" w:pos="7682"/>
          <w:tab w:val="left" w:pos="8958"/>
        </w:tabs>
        <w:spacing w:line="360" w:lineRule="auto"/>
        <w:ind w:right="0"/>
        <w:jc w:val="both"/>
        <w:rPr>
          <w:rFonts w:ascii="David" w:hAnsi="David"/>
          <w:szCs w:val="24"/>
          <w:rtl/>
        </w:rPr>
      </w:pPr>
      <w:r w:rsidRPr="000B28FD">
        <w:rPr>
          <w:rFonts w:ascii="David" w:hAnsi="David"/>
          <w:szCs w:val="24"/>
          <w:rtl/>
        </w:rPr>
        <w:t xml:space="preserve">אם </w:t>
      </w:r>
      <w:r>
        <w:rPr>
          <w:rFonts w:ascii="David" w:hAnsi="David" w:hint="cs"/>
          <w:szCs w:val="24"/>
          <w:rtl/>
        </w:rPr>
        <w:t>נותן השירותים</w:t>
      </w:r>
      <w:r w:rsidRPr="000B28FD">
        <w:rPr>
          <w:rFonts w:ascii="David" w:hAnsi="David"/>
          <w:szCs w:val="24"/>
          <w:rtl/>
        </w:rPr>
        <w:t xml:space="preserve"> מדווח למס ההכנסה על "בסיס מזומן", עליו לחתום על טופס ההצהרה המצורף </w:t>
      </w:r>
      <w:r w:rsidRPr="000B28FD">
        <w:rPr>
          <w:rFonts w:ascii="David" w:hAnsi="David"/>
          <w:b/>
          <w:bCs/>
          <w:szCs w:val="24"/>
          <w:rtl/>
        </w:rPr>
        <w:t>כנספח יב'</w:t>
      </w:r>
      <w:r w:rsidRPr="000B28FD">
        <w:rPr>
          <w:rFonts w:ascii="David" w:hAnsi="David"/>
          <w:szCs w:val="24"/>
          <w:rtl/>
        </w:rPr>
        <w:t>.</w:t>
      </w:r>
    </w:p>
    <w:p w14:paraId="3238BDD2" w14:textId="77777777" w:rsidR="00C86538" w:rsidRPr="000B28FD" w:rsidRDefault="00C86538" w:rsidP="00C86538">
      <w:pPr>
        <w:numPr>
          <w:ilvl w:val="1"/>
          <w:numId w:val="117"/>
        </w:numPr>
        <w:tabs>
          <w:tab w:val="left" w:pos="1445"/>
          <w:tab w:val="left" w:pos="8958"/>
        </w:tabs>
        <w:spacing w:line="360" w:lineRule="auto"/>
        <w:ind w:right="0"/>
        <w:jc w:val="both"/>
        <w:rPr>
          <w:rFonts w:ascii="David" w:hAnsi="David"/>
          <w:szCs w:val="24"/>
          <w:u w:val="single"/>
          <w:rtl/>
        </w:rPr>
      </w:pPr>
      <w:r w:rsidRPr="000B28FD">
        <w:rPr>
          <w:rFonts w:ascii="David" w:hAnsi="David"/>
          <w:szCs w:val="24"/>
          <w:rtl/>
        </w:rPr>
        <w:t>חשב המשרד רשאי לערוך ביקורת בכל שלב משלבי הסכם זה ולעכב תשלום, בחלקו או בשלמותו, עד לגמר הביקורת. הביקורת יכולה להיעשות באמצעות גורמים חיצוניים למשרד, לרבות רואי חשבון.</w:t>
      </w:r>
    </w:p>
    <w:p w14:paraId="45D6F13D" w14:textId="77777777" w:rsidR="00C86538" w:rsidRPr="000B28FD" w:rsidRDefault="00C86538" w:rsidP="00C86538">
      <w:pPr>
        <w:numPr>
          <w:ilvl w:val="1"/>
          <w:numId w:val="117"/>
        </w:numPr>
        <w:tabs>
          <w:tab w:val="left" w:pos="1445"/>
          <w:tab w:val="left" w:pos="8958"/>
        </w:tabs>
        <w:spacing w:line="360" w:lineRule="auto"/>
        <w:ind w:right="0"/>
        <w:jc w:val="both"/>
        <w:rPr>
          <w:rFonts w:ascii="David" w:hAnsi="David"/>
          <w:szCs w:val="24"/>
          <w:u w:val="single"/>
        </w:rPr>
      </w:pPr>
      <w:r w:rsidRPr="000B28FD">
        <w:rPr>
          <w:rFonts w:ascii="David" w:hAnsi="David"/>
          <w:szCs w:val="24"/>
          <w:rtl/>
        </w:rPr>
        <w:t>המשרד רשאי בכל עת לעכב כל תשלום, אם מפר נותן השירותים או אינו ממלא אחד או יותר מתנאי הסכם זה, וזאת מבלי לפגוע בזכויותיו של המשרד לפי הסכם זה ולפי כל דין.</w:t>
      </w:r>
    </w:p>
    <w:p w14:paraId="61F183BB" w14:textId="77777777" w:rsidR="00C86538" w:rsidRPr="000B28FD" w:rsidRDefault="00C86538" w:rsidP="00C86538">
      <w:pPr>
        <w:numPr>
          <w:ilvl w:val="1"/>
          <w:numId w:val="117"/>
        </w:numPr>
        <w:tabs>
          <w:tab w:val="left" w:pos="1445"/>
        </w:tabs>
        <w:spacing w:line="360" w:lineRule="auto"/>
        <w:ind w:right="0"/>
        <w:jc w:val="both"/>
        <w:rPr>
          <w:rFonts w:ascii="David" w:hAnsi="David"/>
          <w:szCs w:val="24"/>
        </w:rPr>
      </w:pPr>
      <w:r w:rsidRPr="000B28FD">
        <w:rPr>
          <w:rFonts w:ascii="David" w:hAnsi="David"/>
          <w:szCs w:val="24"/>
          <w:rtl/>
        </w:rPr>
        <w:t>התשלומים יתבצעו כדלקמן:</w:t>
      </w:r>
    </w:p>
    <w:p w14:paraId="09577D38" w14:textId="77777777" w:rsidR="00C86538" w:rsidRPr="000B28FD" w:rsidRDefault="00C86538" w:rsidP="00C86538">
      <w:pPr>
        <w:numPr>
          <w:ilvl w:val="2"/>
          <w:numId w:val="117"/>
        </w:numPr>
        <w:tabs>
          <w:tab w:val="left" w:pos="1445"/>
        </w:tabs>
        <w:spacing w:line="360" w:lineRule="auto"/>
        <w:ind w:right="0"/>
        <w:jc w:val="both"/>
        <w:rPr>
          <w:rFonts w:ascii="David" w:hAnsi="David"/>
          <w:szCs w:val="24"/>
        </w:rPr>
      </w:pPr>
      <w:r w:rsidRPr="000B28FD">
        <w:rPr>
          <w:rFonts w:ascii="David" w:hAnsi="David"/>
          <w:szCs w:val="24"/>
          <w:rtl/>
        </w:rPr>
        <w:t>התמורה ל</w:t>
      </w:r>
      <w:r>
        <w:rPr>
          <w:rFonts w:ascii="David" w:hAnsi="David" w:hint="cs"/>
          <w:szCs w:val="24"/>
          <w:rtl/>
        </w:rPr>
        <w:t>נותן השירותים</w:t>
      </w:r>
      <w:r w:rsidRPr="000B28FD">
        <w:rPr>
          <w:rFonts w:ascii="David" w:hAnsi="David"/>
          <w:szCs w:val="24"/>
          <w:rtl/>
        </w:rPr>
        <w:t xml:space="preserve"> תשולם בהתאם לאמור להלן ובכפוף להוראות החשב הכללי המתפרסמות מעת לעת.</w:t>
      </w:r>
    </w:p>
    <w:p w14:paraId="7C6B907A" w14:textId="77777777" w:rsidR="00C86538" w:rsidRPr="000B28FD" w:rsidRDefault="00C86538" w:rsidP="00C86538">
      <w:pPr>
        <w:numPr>
          <w:ilvl w:val="2"/>
          <w:numId w:val="117"/>
        </w:numPr>
        <w:tabs>
          <w:tab w:val="left" w:pos="1445"/>
        </w:tabs>
        <w:spacing w:line="360" w:lineRule="auto"/>
        <w:ind w:right="0"/>
        <w:jc w:val="both"/>
        <w:rPr>
          <w:rFonts w:ascii="David" w:hAnsi="David"/>
          <w:szCs w:val="24"/>
        </w:rPr>
      </w:pPr>
      <w:r w:rsidRPr="000B28FD">
        <w:rPr>
          <w:rFonts w:ascii="David" w:hAnsi="David"/>
          <w:szCs w:val="24"/>
          <w:rtl/>
        </w:rPr>
        <w:t>מועד התשלום יהיה עד 45 ימים מהמועד שבו הומצא החשבון למשרד.</w:t>
      </w:r>
    </w:p>
    <w:p w14:paraId="45928EEF" w14:textId="77777777" w:rsidR="00C86538" w:rsidRPr="000B28FD" w:rsidRDefault="00C86538" w:rsidP="00C86538">
      <w:pPr>
        <w:numPr>
          <w:ilvl w:val="1"/>
          <w:numId w:val="117"/>
        </w:numPr>
        <w:tabs>
          <w:tab w:val="left" w:pos="1445"/>
        </w:tabs>
        <w:spacing w:line="360" w:lineRule="auto"/>
        <w:ind w:right="0"/>
        <w:contextualSpacing/>
        <w:jc w:val="both"/>
        <w:outlineLvl w:val="0"/>
        <w:rPr>
          <w:rFonts w:ascii="David" w:hAnsi="David"/>
          <w:color w:val="0D0D0D" w:themeColor="text1" w:themeTint="F2"/>
          <w:szCs w:val="24"/>
          <w:rtl/>
        </w:rPr>
      </w:pPr>
      <w:r w:rsidRPr="000B28FD">
        <w:rPr>
          <w:rFonts w:ascii="David" w:hAnsi="David"/>
          <w:color w:val="0D0D0D" w:themeColor="text1" w:themeTint="F2"/>
          <w:szCs w:val="24"/>
          <w:rtl/>
        </w:rPr>
        <w:t xml:space="preserve">התמורה תשולם בכפוף </w:t>
      </w:r>
      <w:hyperlink r:id="rId29" w:history="1">
        <w:r w:rsidRPr="000B28FD">
          <w:rPr>
            <w:rStyle w:val="Hyperlink"/>
            <w:rFonts w:ascii="David" w:eastAsiaTheme="majorEastAsia" w:hAnsi="David"/>
            <w:szCs w:val="24"/>
            <w:rtl/>
          </w:rPr>
          <w:t>להוראת תכ"מ</w:t>
        </w:r>
        <w:r w:rsidRPr="00B80E0E">
          <w:rPr>
            <w:rStyle w:val="Hyperlink"/>
            <w:rFonts w:ascii="David" w:eastAsiaTheme="majorEastAsia" w:hAnsi="David" w:hint="cs"/>
            <w:szCs w:val="24"/>
            <w:rtl/>
          </w:rPr>
          <w:t xml:space="preserve"> מס' 1.4.0.1</w:t>
        </w:r>
        <w:r w:rsidRPr="000B28FD">
          <w:rPr>
            <w:rStyle w:val="Hyperlink"/>
            <w:rFonts w:ascii="David" w:eastAsiaTheme="majorEastAsia" w:hAnsi="David"/>
            <w:szCs w:val="24"/>
            <w:rtl/>
          </w:rPr>
          <w:t xml:space="preserve"> "ביצוע תשלומים בגין התחייבויות"</w:t>
        </w:r>
      </w:hyperlink>
      <w:r w:rsidRPr="000B28FD">
        <w:rPr>
          <w:rFonts w:ascii="David" w:hAnsi="David"/>
          <w:color w:val="0D0D0D" w:themeColor="text1" w:themeTint="F2"/>
          <w:szCs w:val="24"/>
          <w:rtl/>
        </w:rPr>
        <w:t xml:space="preserve"> ולאחר אישור החשבונות והחשבוניות על ידי בא כוח המשרד.</w:t>
      </w:r>
    </w:p>
    <w:p w14:paraId="45FC912B" w14:textId="77777777" w:rsidR="00CC08BD" w:rsidRPr="000B28FD" w:rsidRDefault="00CC08BD" w:rsidP="00C86538">
      <w:pPr>
        <w:numPr>
          <w:ilvl w:val="0"/>
          <w:numId w:val="117"/>
        </w:numPr>
        <w:tabs>
          <w:tab w:val="left" w:pos="1445"/>
        </w:tabs>
        <w:spacing w:line="360" w:lineRule="auto"/>
        <w:jc w:val="both"/>
        <w:rPr>
          <w:rFonts w:ascii="David" w:hAnsi="David"/>
          <w:b/>
          <w:bCs/>
          <w:szCs w:val="24"/>
          <w:u w:val="single"/>
        </w:rPr>
      </w:pPr>
      <w:r w:rsidRPr="000B28FD">
        <w:rPr>
          <w:rFonts w:ascii="David" w:hAnsi="David"/>
          <w:b/>
          <w:bCs/>
          <w:szCs w:val="24"/>
          <w:u w:val="single"/>
          <w:rtl/>
        </w:rPr>
        <w:t>העסקת נותן השירותים</w:t>
      </w:r>
    </w:p>
    <w:p w14:paraId="055A01D4" w14:textId="77777777" w:rsidR="00CC08BD" w:rsidRPr="000B28FD" w:rsidRDefault="00CC08BD" w:rsidP="00C86538">
      <w:pPr>
        <w:numPr>
          <w:ilvl w:val="1"/>
          <w:numId w:val="117"/>
        </w:numPr>
        <w:tabs>
          <w:tab w:val="left" w:pos="1445"/>
          <w:tab w:val="left" w:pos="7682"/>
          <w:tab w:val="left" w:pos="8958"/>
        </w:tabs>
        <w:spacing w:line="360" w:lineRule="auto"/>
        <w:jc w:val="both"/>
        <w:rPr>
          <w:rFonts w:ascii="David" w:hAnsi="David"/>
          <w:szCs w:val="24"/>
          <w:rtl/>
        </w:rPr>
      </w:pPr>
      <w:r w:rsidRPr="000B28FD">
        <w:rPr>
          <w:rFonts w:ascii="David" w:hAnsi="David"/>
          <w:szCs w:val="24"/>
          <w:rtl/>
        </w:rPr>
        <w:t xml:space="preserve">נותן השירותים </w:t>
      </w:r>
      <w:r>
        <w:rPr>
          <w:rFonts w:ascii="David" w:hAnsi="David" w:hint="cs"/>
          <w:szCs w:val="24"/>
          <w:rtl/>
        </w:rPr>
        <w:t xml:space="preserve">או מי מעובדיו </w:t>
      </w:r>
      <w:r w:rsidRPr="000B28FD">
        <w:rPr>
          <w:rFonts w:ascii="David" w:hAnsi="David"/>
          <w:szCs w:val="24"/>
          <w:rtl/>
        </w:rPr>
        <w:t>ה</w:t>
      </w:r>
      <w:r>
        <w:rPr>
          <w:rFonts w:ascii="David" w:hAnsi="David" w:hint="cs"/>
          <w:szCs w:val="24"/>
          <w:rtl/>
        </w:rPr>
        <w:t>ם</w:t>
      </w:r>
      <w:r w:rsidRPr="000B28FD">
        <w:rPr>
          <w:rFonts w:ascii="David" w:hAnsi="David"/>
          <w:szCs w:val="24"/>
          <w:rtl/>
        </w:rPr>
        <w:t xml:space="preserve"> בעל מומחיות מיוחדת בתחום הייעוץ או השירות המבוקש, ואינו מועסק כעובד מדינה מן המניין. מקום מושבו העיקרי של נותן השירותים החיצוני לא יהיה בתחומי המשרד, ולא יוקצה לו משרד קבוע, מחשב או טלפון. </w:t>
      </w:r>
    </w:p>
    <w:p w14:paraId="6904E85F" w14:textId="77777777" w:rsidR="00CC08BD" w:rsidRPr="000B28FD" w:rsidRDefault="00CC08BD" w:rsidP="00C86538">
      <w:pPr>
        <w:numPr>
          <w:ilvl w:val="1"/>
          <w:numId w:val="117"/>
        </w:numPr>
        <w:tabs>
          <w:tab w:val="left" w:pos="1445"/>
          <w:tab w:val="left" w:pos="7682"/>
          <w:tab w:val="left" w:pos="8958"/>
        </w:tabs>
        <w:spacing w:line="360" w:lineRule="auto"/>
        <w:jc w:val="both"/>
        <w:rPr>
          <w:rFonts w:ascii="David" w:hAnsi="David"/>
          <w:szCs w:val="24"/>
          <w:rtl/>
        </w:rPr>
      </w:pPr>
      <w:r w:rsidRPr="000B28FD">
        <w:rPr>
          <w:rFonts w:ascii="David" w:hAnsi="David"/>
          <w:szCs w:val="24"/>
          <w:rtl/>
        </w:rPr>
        <w:lastRenderedPageBreak/>
        <w:t xml:space="preserve">מוסכם בזה בין הצדדים כי שום תשלום אחר או נוסף פרט לאמור בסעיף </w:t>
      </w:r>
      <w:r>
        <w:rPr>
          <w:rFonts w:ascii="David" w:hAnsi="David"/>
          <w:szCs w:val="24"/>
          <w:rtl/>
        </w:rPr>
        <w:fldChar w:fldCharType="begin"/>
      </w:r>
      <w:r>
        <w:rPr>
          <w:rFonts w:ascii="David" w:hAnsi="David"/>
          <w:szCs w:val="24"/>
          <w:rtl/>
        </w:rPr>
        <w:instrText xml:space="preserve"> </w:instrText>
      </w:r>
      <w:r>
        <w:rPr>
          <w:rFonts w:ascii="David" w:hAnsi="David"/>
          <w:szCs w:val="24"/>
        </w:rPr>
        <w:instrText>REF</w:instrText>
      </w:r>
      <w:r>
        <w:rPr>
          <w:rFonts w:ascii="David" w:hAnsi="David"/>
          <w:szCs w:val="24"/>
          <w:rtl/>
        </w:rPr>
        <w:instrText xml:space="preserve"> _</w:instrText>
      </w:r>
      <w:r>
        <w:rPr>
          <w:rFonts w:ascii="David" w:hAnsi="David"/>
          <w:szCs w:val="24"/>
        </w:rPr>
        <w:instrText>Ref14256363 \r \h</w:instrText>
      </w:r>
      <w:r>
        <w:rPr>
          <w:rFonts w:ascii="David" w:hAnsi="David"/>
          <w:szCs w:val="24"/>
          <w:rtl/>
        </w:rPr>
        <w:instrText xml:space="preserve"> </w:instrText>
      </w:r>
      <w:r>
        <w:rPr>
          <w:rFonts w:ascii="David" w:hAnsi="David"/>
          <w:szCs w:val="24"/>
          <w:rtl/>
        </w:rPr>
      </w:r>
      <w:r>
        <w:rPr>
          <w:rFonts w:ascii="David" w:hAnsi="David"/>
          <w:szCs w:val="24"/>
          <w:rtl/>
        </w:rPr>
        <w:fldChar w:fldCharType="separate"/>
      </w:r>
      <w:r>
        <w:rPr>
          <w:rFonts w:ascii="David" w:hAnsi="David"/>
          <w:szCs w:val="24"/>
          <w:cs/>
        </w:rPr>
        <w:t>‎</w:t>
      </w:r>
      <w:r>
        <w:rPr>
          <w:rFonts w:ascii="David" w:hAnsi="David"/>
          <w:szCs w:val="24"/>
        </w:rPr>
        <w:t>8</w:t>
      </w:r>
      <w:r>
        <w:rPr>
          <w:rFonts w:ascii="David" w:hAnsi="David"/>
          <w:szCs w:val="24"/>
          <w:rtl/>
        </w:rPr>
        <w:fldChar w:fldCharType="end"/>
      </w:r>
      <w:r w:rsidRPr="000B28FD">
        <w:rPr>
          <w:rFonts w:ascii="David" w:hAnsi="David"/>
          <w:szCs w:val="24"/>
          <w:rtl/>
        </w:rPr>
        <w:t xml:space="preserve"> לעיל, על כל סעיפיו ותתי סעיפיו, לא ישולם על ידי המשרד, לא במהלך מתן השירותים ולא לאחר פקיעת הקשר בין הצדדים על פי הסכם זה, לא עבור מתן השירותים ולא בקשר איתם ו/או כל הנובע מהם, לא ל</w:t>
      </w:r>
      <w:r>
        <w:rPr>
          <w:rFonts w:ascii="David" w:hAnsi="David" w:hint="cs"/>
          <w:szCs w:val="24"/>
          <w:rtl/>
        </w:rPr>
        <w:t>נותן השירותים</w:t>
      </w:r>
      <w:r w:rsidRPr="000B28FD">
        <w:rPr>
          <w:rFonts w:ascii="David" w:hAnsi="David"/>
          <w:szCs w:val="24"/>
          <w:rtl/>
        </w:rPr>
        <w:t xml:space="preserve"> ולא לכל אדם או גוף אחר.</w:t>
      </w:r>
    </w:p>
    <w:p w14:paraId="7C5373DA" w14:textId="77777777" w:rsidR="00CC08BD" w:rsidRPr="000B28FD" w:rsidRDefault="00CC08BD" w:rsidP="00C86538">
      <w:pPr>
        <w:numPr>
          <w:ilvl w:val="1"/>
          <w:numId w:val="117"/>
        </w:numPr>
        <w:tabs>
          <w:tab w:val="left" w:pos="1445"/>
          <w:tab w:val="left" w:pos="7682"/>
          <w:tab w:val="left" w:pos="8958"/>
        </w:tabs>
        <w:spacing w:line="360" w:lineRule="auto"/>
        <w:jc w:val="both"/>
        <w:rPr>
          <w:rFonts w:ascii="David" w:hAnsi="David"/>
          <w:szCs w:val="24"/>
          <w:rtl/>
        </w:rPr>
      </w:pPr>
      <w:r w:rsidRPr="000B28FD">
        <w:rPr>
          <w:rFonts w:ascii="David" w:hAnsi="David"/>
          <w:szCs w:val="24"/>
          <w:rtl/>
        </w:rPr>
        <w:t>היה וייקבע מסיבה כלשהי, במועד כלשהו אחרי תחילתו של הסכם זה, כי על אף כוונת הצדדים, שבאה לידי ביטוי בהסכם זה, יש לראות את העסקתו של נותן השירותים או מי מנותני השירותים מטעמו כהעסקת עובד, וכי חלים עליו ועל העסקתו הדינים והתנאים החלים על עובד, הרי מוסכם ומותנה בזה בין הצדדים כי שכרו של נותן השירותים כעובד, בשל העסקתו בעקבות הסכם זה, יחושב בהתאם לקבוע לעניין זה לגבי עובדי מדינה בתפקיד ודרגה דומים ככל האפשר, הכל כפי שייקבע על ידי נציב שירות המדינה, ובאין תפקיד זהה או דומה כאמור, יחושב השכר לפי הקבוע לעניין זה בהסכמי העבודה הקיבוציים החלים על עובדים מסוג זה ובהעדר הסכם כאמור, לפי הסכם העבודה הקיבוצי הקרוב לעניין, לדעת נציב שירות המדינה. חישוב השכר ייעשה למפרע מיום תחילתו של הסכם זה וכל החיובים והזיכויים על פי הסכם זה, מחד גיסא, והחישוב החדש האמור, מאידך גיסא, יקוזזו הדדית.</w:t>
      </w:r>
    </w:p>
    <w:p w14:paraId="28906F41" w14:textId="77777777" w:rsidR="00CC08BD" w:rsidRPr="000B28FD" w:rsidRDefault="00CC08BD" w:rsidP="00CC08BD">
      <w:pPr>
        <w:tabs>
          <w:tab w:val="left" w:pos="1445"/>
          <w:tab w:val="left" w:pos="8958"/>
        </w:tabs>
        <w:bidi w:val="0"/>
        <w:spacing w:after="160" w:line="259" w:lineRule="auto"/>
        <w:rPr>
          <w:rFonts w:ascii="David" w:hAnsi="David"/>
          <w:szCs w:val="24"/>
        </w:rPr>
      </w:pPr>
    </w:p>
    <w:p w14:paraId="4808CA3C" w14:textId="77777777" w:rsidR="00CC08BD" w:rsidRPr="000B28FD" w:rsidRDefault="00CC08BD" w:rsidP="00C86538">
      <w:pPr>
        <w:numPr>
          <w:ilvl w:val="0"/>
          <w:numId w:val="117"/>
        </w:numPr>
        <w:tabs>
          <w:tab w:val="left" w:pos="1445"/>
          <w:tab w:val="left" w:pos="8958"/>
        </w:tabs>
        <w:spacing w:line="360" w:lineRule="auto"/>
        <w:jc w:val="both"/>
        <w:rPr>
          <w:rFonts w:ascii="David" w:hAnsi="David"/>
          <w:szCs w:val="24"/>
        </w:rPr>
      </w:pPr>
      <w:r w:rsidRPr="000B28FD">
        <w:rPr>
          <w:rFonts w:ascii="David" w:hAnsi="David"/>
          <w:b/>
          <w:bCs/>
          <w:szCs w:val="24"/>
          <w:u w:val="single"/>
          <w:rtl/>
        </w:rPr>
        <w:t>היתרים רישיונות ואישורים</w:t>
      </w:r>
      <w:r w:rsidRPr="000B28FD">
        <w:rPr>
          <w:rFonts w:ascii="David" w:hAnsi="David"/>
          <w:szCs w:val="24"/>
          <w:rtl/>
        </w:rPr>
        <w:t xml:space="preserve"> </w:t>
      </w:r>
    </w:p>
    <w:p w14:paraId="14432D6D" w14:textId="77777777" w:rsidR="00CC08BD" w:rsidRPr="000B28FD" w:rsidRDefault="00CC08BD" w:rsidP="00C86538">
      <w:pPr>
        <w:pStyle w:val="af5"/>
        <w:numPr>
          <w:ilvl w:val="1"/>
          <w:numId w:val="117"/>
        </w:numPr>
        <w:tabs>
          <w:tab w:val="left" w:pos="1445"/>
          <w:tab w:val="left" w:pos="8958"/>
        </w:tabs>
        <w:spacing w:line="360" w:lineRule="auto"/>
        <w:jc w:val="both"/>
        <w:rPr>
          <w:rFonts w:ascii="David" w:hAnsi="David"/>
          <w:szCs w:val="24"/>
        </w:rPr>
      </w:pPr>
      <w:r w:rsidRPr="000B28FD">
        <w:rPr>
          <w:rFonts w:ascii="David" w:hAnsi="David"/>
          <w:szCs w:val="24"/>
          <w:rtl/>
        </w:rPr>
        <w:t xml:space="preserve">נותן השירותים מצהיר ומתחייב בזאת כי הוא וכל מי מטעמו מחזיקים במסמכים ובאישורים התקפים הנדרשים לביצוע השירותים כאמור בהסכם זה ונספחיו בהתאם להוראות כל דין, לרבות מסמכים ואישורים תקפים מאת הרשויות המוסמכות. נותן השירותים מתחייב להציגם למשרד בכל עת שידרוש זאת. </w:t>
      </w:r>
    </w:p>
    <w:p w14:paraId="703268F7" w14:textId="77777777" w:rsidR="00CC08BD" w:rsidRPr="000B28FD" w:rsidRDefault="00CC08BD" w:rsidP="00C86538">
      <w:pPr>
        <w:pStyle w:val="af5"/>
        <w:numPr>
          <w:ilvl w:val="1"/>
          <w:numId w:val="117"/>
        </w:numPr>
        <w:tabs>
          <w:tab w:val="left" w:pos="1445"/>
          <w:tab w:val="left" w:pos="8958"/>
        </w:tabs>
        <w:spacing w:line="360" w:lineRule="auto"/>
        <w:jc w:val="both"/>
        <w:rPr>
          <w:rFonts w:ascii="David" w:hAnsi="David"/>
          <w:szCs w:val="24"/>
        </w:rPr>
      </w:pPr>
      <w:r w:rsidRPr="000B28FD">
        <w:rPr>
          <w:rFonts w:ascii="David" w:hAnsi="David"/>
          <w:szCs w:val="24"/>
          <w:rtl/>
        </w:rPr>
        <w:t>ידוע ל</w:t>
      </w:r>
      <w:r>
        <w:rPr>
          <w:rFonts w:ascii="David" w:hAnsi="David" w:hint="cs"/>
          <w:szCs w:val="24"/>
          <w:rtl/>
        </w:rPr>
        <w:t>נותן השירותים</w:t>
      </w:r>
      <w:r w:rsidRPr="000B28FD">
        <w:rPr>
          <w:rFonts w:ascii="David" w:hAnsi="David"/>
          <w:szCs w:val="24"/>
          <w:rtl/>
        </w:rPr>
        <w:t xml:space="preserve"> כי החזקת אישורים, רישיונות והיתרים בתוקף כאמור, היא תנאי מהותי בהסכם זה. אי נכונות הצהרות נותן השירותים לעניין זה, כולן או חלקן, תיחשב כהפרה יסודית של ההסכם. </w:t>
      </w:r>
    </w:p>
    <w:p w14:paraId="58F1B8AD" w14:textId="77777777" w:rsidR="00CC08BD" w:rsidRPr="000B28FD" w:rsidRDefault="00CC08BD" w:rsidP="00C86538">
      <w:pPr>
        <w:pStyle w:val="af5"/>
        <w:numPr>
          <w:ilvl w:val="1"/>
          <w:numId w:val="117"/>
        </w:numPr>
        <w:tabs>
          <w:tab w:val="left" w:pos="1445"/>
          <w:tab w:val="left" w:pos="8958"/>
        </w:tabs>
        <w:spacing w:line="360" w:lineRule="auto"/>
        <w:jc w:val="both"/>
        <w:rPr>
          <w:rFonts w:ascii="David" w:hAnsi="David"/>
          <w:szCs w:val="24"/>
        </w:rPr>
      </w:pPr>
      <w:r w:rsidRPr="000B28FD">
        <w:rPr>
          <w:rFonts w:ascii="David" w:hAnsi="David"/>
          <w:szCs w:val="24"/>
          <w:rtl/>
        </w:rPr>
        <w:t xml:space="preserve">נותן השירותים מתחייב להודיע למשרד מיד על כל שינוי שיחול בתוקף הצהרותיו כאמור, לרבות על כל צו שניתן כנגדו והאוסר או מגביל את יכולתו ליתן את השירותים בהתאם להסכם זה על נספחיו. </w:t>
      </w:r>
    </w:p>
    <w:p w14:paraId="4C46A2E2" w14:textId="77777777" w:rsidR="00CC08BD" w:rsidRPr="000B28FD" w:rsidRDefault="00CC08BD" w:rsidP="00C86538">
      <w:pPr>
        <w:pStyle w:val="af5"/>
        <w:numPr>
          <w:ilvl w:val="1"/>
          <w:numId w:val="117"/>
        </w:numPr>
        <w:tabs>
          <w:tab w:val="left" w:pos="1445"/>
          <w:tab w:val="left" w:pos="8958"/>
        </w:tabs>
        <w:spacing w:line="360" w:lineRule="auto"/>
        <w:jc w:val="both"/>
        <w:rPr>
          <w:rFonts w:ascii="David" w:hAnsi="David"/>
          <w:szCs w:val="24"/>
        </w:rPr>
      </w:pPr>
      <w:r w:rsidRPr="000B28FD">
        <w:rPr>
          <w:rFonts w:ascii="David" w:hAnsi="David"/>
          <w:szCs w:val="24"/>
          <w:rtl/>
        </w:rPr>
        <w:t xml:space="preserve">נותן השירותים מתחייב לספק את השירותים בהתאם להוראות כל דין. </w:t>
      </w:r>
    </w:p>
    <w:p w14:paraId="4CE3905E" w14:textId="77777777" w:rsidR="00CC08BD" w:rsidRPr="000B28FD" w:rsidRDefault="00CC08BD" w:rsidP="00CC08BD">
      <w:pPr>
        <w:tabs>
          <w:tab w:val="left" w:pos="1445"/>
          <w:tab w:val="left" w:pos="8958"/>
        </w:tabs>
        <w:spacing w:line="360" w:lineRule="auto"/>
        <w:ind w:left="567"/>
        <w:jc w:val="both"/>
        <w:rPr>
          <w:rFonts w:ascii="David" w:hAnsi="David"/>
          <w:szCs w:val="24"/>
          <w:rtl/>
        </w:rPr>
      </w:pPr>
    </w:p>
    <w:p w14:paraId="51263EF0" w14:textId="77777777" w:rsidR="00CC08BD" w:rsidRPr="000B28FD" w:rsidRDefault="00CC08BD" w:rsidP="00C86538">
      <w:pPr>
        <w:numPr>
          <w:ilvl w:val="0"/>
          <w:numId w:val="117"/>
        </w:numPr>
        <w:tabs>
          <w:tab w:val="left" w:pos="1445"/>
          <w:tab w:val="left" w:pos="8958"/>
        </w:tabs>
        <w:spacing w:line="360" w:lineRule="auto"/>
        <w:jc w:val="both"/>
        <w:rPr>
          <w:rFonts w:ascii="David" w:hAnsi="David"/>
          <w:b/>
          <w:bCs/>
          <w:szCs w:val="24"/>
          <w:u w:val="single"/>
        </w:rPr>
      </w:pPr>
      <w:r w:rsidRPr="000B28FD">
        <w:rPr>
          <w:rFonts w:ascii="David" w:hAnsi="David"/>
          <w:b/>
          <w:bCs/>
          <w:szCs w:val="24"/>
          <w:u w:val="single"/>
          <w:rtl/>
        </w:rPr>
        <w:t>ביטול ההסכם</w:t>
      </w:r>
    </w:p>
    <w:p w14:paraId="43496065" w14:textId="77777777" w:rsidR="00CC08BD" w:rsidRPr="000B28FD" w:rsidRDefault="00CC08BD" w:rsidP="00C86538">
      <w:pPr>
        <w:pStyle w:val="af5"/>
        <w:numPr>
          <w:ilvl w:val="1"/>
          <w:numId w:val="117"/>
        </w:numPr>
        <w:tabs>
          <w:tab w:val="left" w:pos="1445"/>
          <w:tab w:val="left" w:pos="8958"/>
        </w:tabs>
        <w:spacing w:line="360" w:lineRule="auto"/>
        <w:jc w:val="both"/>
        <w:rPr>
          <w:rFonts w:ascii="David" w:hAnsi="David"/>
          <w:szCs w:val="24"/>
        </w:rPr>
      </w:pPr>
      <w:r w:rsidRPr="000B28FD">
        <w:rPr>
          <w:rFonts w:ascii="David" w:hAnsi="David"/>
          <w:szCs w:val="24"/>
          <w:rtl/>
        </w:rPr>
        <w:t>המשרד רשאי לבטל את ההסכם בכל עת לפני תום תקופת ההסכם על ידי מסירת הודעה מוקדמת בכתב, 30 ימים מראש. בעקבות ביטול ההסכם על ידי המשרד, ישלם המשרד ל</w:t>
      </w:r>
      <w:r>
        <w:rPr>
          <w:rFonts w:ascii="David" w:hAnsi="David" w:hint="cs"/>
          <w:szCs w:val="24"/>
          <w:rtl/>
        </w:rPr>
        <w:t>נותן השירותים</w:t>
      </w:r>
      <w:r w:rsidRPr="000B28FD">
        <w:rPr>
          <w:rFonts w:ascii="David" w:hAnsi="David"/>
          <w:szCs w:val="24"/>
          <w:rtl/>
        </w:rPr>
        <w:t xml:space="preserve"> רק את החלק היחסי בהתאם לשירותים שניתנו בפועל ובהתאם לאישור הממונה, ככל שניתן. המשרד לא </w:t>
      </w:r>
      <w:r w:rsidRPr="000B28FD">
        <w:rPr>
          <w:rFonts w:ascii="David" w:hAnsi="David"/>
          <w:szCs w:val="24"/>
          <w:rtl/>
        </w:rPr>
        <w:lastRenderedPageBreak/>
        <w:t>יהיה חייב ל</w:t>
      </w:r>
      <w:r>
        <w:rPr>
          <w:rFonts w:ascii="David" w:hAnsi="David" w:hint="cs"/>
          <w:szCs w:val="24"/>
          <w:rtl/>
        </w:rPr>
        <w:t>נותן השירותים</w:t>
      </w:r>
      <w:r w:rsidRPr="000B28FD">
        <w:rPr>
          <w:rFonts w:ascii="David" w:hAnsi="David"/>
          <w:szCs w:val="24"/>
          <w:rtl/>
        </w:rPr>
        <w:t xml:space="preserve"> בכל פיצוי, תמורה, או תשלום אחר בקשר לביטול ההסכם.</w:t>
      </w:r>
    </w:p>
    <w:p w14:paraId="7103C90C" w14:textId="77777777" w:rsidR="00CC08BD" w:rsidRPr="000B28FD" w:rsidRDefault="00CC08BD" w:rsidP="00C86538">
      <w:pPr>
        <w:pStyle w:val="af5"/>
        <w:numPr>
          <w:ilvl w:val="1"/>
          <w:numId w:val="117"/>
        </w:numPr>
        <w:tabs>
          <w:tab w:val="left" w:pos="1445"/>
          <w:tab w:val="left" w:pos="8958"/>
        </w:tabs>
        <w:spacing w:line="360" w:lineRule="auto"/>
        <w:jc w:val="both"/>
        <w:rPr>
          <w:rFonts w:ascii="David" w:hAnsi="David"/>
          <w:szCs w:val="24"/>
        </w:rPr>
      </w:pPr>
      <w:r w:rsidRPr="000B28FD">
        <w:rPr>
          <w:rFonts w:ascii="David" w:hAnsi="David"/>
          <w:szCs w:val="24"/>
          <w:rtl/>
        </w:rPr>
        <w:t>בוטל ההסכם לפי סעיף זה, ובמידה ונדרש כך על ידי הממונה, ישלים נותן השירותים פעילות שהחל בה לפני הביטול ויקבל תמורתה כאמור בסעיף 8.</w:t>
      </w:r>
    </w:p>
    <w:p w14:paraId="3944C0B4" w14:textId="77777777" w:rsidR="00CC08BD" w:rsidRPr="000B28FD" w:rsidRDefault="00CC08BD" w:rsidP="00CC08BD">
      <w:pPr>
        <w:tabs>
          <w:tab w:val="left" w:pos="1445"/>
          <w:tab w:val="left" w:pos="8958"/>
        </w:tabs>
        <w:spacing w:line="360" w:lineRule="auto"/>
        <w:jc w:val="both"/>
        <w:rPr>
          <w:rFonts w:ascii="David" w:hAnsi="David"/>
          <w:szCs w:val="24"/>
        </w:rPr>
      </w:pPr>
    </w:p>
    <w:p w14:paraId="1DA1903C" w14:textId="77777777" w:rsidR="00CC08BD" w:rsidRPr="000B28FD" w:rsidRDefault="00CC08BD" w:rsidP="00C86538">
      <w:pPr>
        <w:numPr>
          <w:ilvl w:val="0"/>
          <w:numId w:val="117"/>
        </w:numPr>
        <w:tabs>
          <w:tab w:val="left" w:pos="1445"/>
          <w:tab w:val="left" w:pos="8958"/>
        </w:tabs>
        <w:spacing w:line="360" w:lineRule="auto"/>
        <w:jc w:val="both"/>
        <w:rPr>
          <w:rFonts w:ascii="David" w:hAnsi="David"/>
          <w:b/>
          <w:bCs/>
          <w:szCs w:val="24"/>
          <w:u w:val="single"/>
        </w:rPr>
      </w:pPr>
      <w:r w:rsidRPr="000B28FD">
        <w:rPr>
          <w:rFonts w:ascii="David" w:hAnsi="David"/>
          <w:b/>
          <w:bCs/>
          <w:szCs w:val="24"/>
          <w:u w:val="single"/>
          <w:rtl/>
        </w:rPr>
        <w:t>סודיות</w:t>
      </w:r>
    </w:p>
    <w:p w14:paraId="5A271547" w14:textId="77777777" w:rsidR="00CC08BD" w:rsidRPr="000B28FD" w:rsidRDefault="00CC08BD" w:rsidP="00B6138A">
      <w:pPr>
        <w:pStyle w:val="af5"/>
        <w:numPr>
          <w:ilvl w:val="1"/>
          <w:numId w:val="117"/>
        </w:numPr>
        <w:tabs>
          <w:tab w:val="left" w:pos="1445"/>
        </w:tabs>
        <w:spacing w:line="360" w:lineRule="auto"/>
        <w:ind w:right="0"/>
        <w:jc w:val="both"/>
        <w:rPr>
          <w:rFonts w:ascii="David" w:hAnsi="David"/>
          <w:b/>
          <w:bCs/>
          <w:szCs w:val="24"/>
          <w:u w:val="single"/>
        </w:rPr>
      </w:pPr>
      <w:r w:rsidRPr="000B28FD">
        <w:rPr>
          <w:rFonts w:ascii="David" w:hAnsi="David"/>
          <w:szCs w:val="24"/>
          <w:rtl/>
        </w:rPr>
        <w:t xml:space="preserve">הזוכה יתחייב לשמור על סודיות המידע שיגיע אליו עקב מתן השירותים הן בתקופת ההסכם והן לאחריה. כן יתחייב הזוכה כי כל נותני השירותים מטעמו במסגרת הסכם זה, יימנעו מגילויו של מידע כלשהו הנוגע לפעילותם עבור המשרד, הן לגורמים שאינם קשורים לזוכה והן לגורמים אצל הזוכה עצמו שאינם מספקים שירותים בקשר עם מכרז זה. הזוכה ונותני השירותים מטעמו יידרשו לחתום על טופסי התחייבות לשמירת סודיות המצורפים </w:t>
      </w:r>
      <w:r w:rsidRPr="000B28FD">
        <w:rPr>
          <w:rFonts w:ascii="David" w:hAnsi="David"/>
          <w:b/>
          <w:bCs/>
          <w:szCs w:val="24"/>
          <w:rtl/>
        </w:rPr>
        <w:t>כנספח ט' ונספח ט'1</w:t>
      </w:r>
      <w:r w:rsidRPr="000B28FD">
        <w:rPr>
          <w:rFonts w:ascii="David" w:hAnsi="David"/>
          <w:szCs w:val="24"/>
          <w:rtl/>
        </w:rPr>
        <w:t>.</w:t>
      </w:r>
    </w:p>
    <w:p w14:paraId="28682993" w14:textId="77777777" w:rsidR="00CC08BD" w:rsidRPr="000B28FD" w:rsidRDefault="00CC08BD" w:rsidP="00C86538">
      <w:pPr>
        <w:pStyle w:val="af5"/>
        <w:numPr>
          <w:ilvl w:val="1"/>
          <w:numId w:val="117"/>
        </w:numPr>
        <w:tabs>
          <w:tab w:val="left" w:pos="1445"/>
          <w:tab w:val="left" w:pos="8958"/>
        </w:tabs>
        <w:spacing w:line="360" w:lineRule="auto"/>
        <w:jc w:val="both"/>
        <w:rPr>
          <w:rFonts w:ascii="David" w:hAnsi="David"/>
          <w:szCs w:val="24"/>
        </w:rPr>
      </w:pPr>
      <w:r w:rsidRPr="000B28FD">
        <w:rPr>
          <w:rFonts w:ascii="David" w:hAnsi="David"/>
          <w:szCs w:val="24"/>
          <w:rtl/>
        </w:rPr>
        <w:t>לצורך הסכם זה, למונחים הבאים ולמשמעות המופיעה לצידם:</w:t>
      </w:r>
    </w:p>
    <w:p w14:paraId="3F0FABA4" w14:textId="77777777" w:rsidR="00CC08BD" w:rsidRPr="000B28FD" w:rsidRDefault="00CC08BD" w:rsidP="00CC08BD">
      <w:pPr>
        <w:pStyle w:val="aff6"/>
        <w:widowControl w:val="0"/>
        <w:tabs>
          <w:tab w:val="left" w:pos="1445"/>
          <w:tab w:val="left" w:pos="8958"/>
        </w:tabs>
        <w:spacing w:line="360" w:lineRule="auto"/>
        <w:ind w:left="3209"/>
        <w:rPr>
          <w:rFonts w:ascii="David" w:hAnsi="David"/>
          <w:sz w:val="24"/>
        </w:rPr>
      </w:pPr>
      <w:r w:rsidRPr="000B28FD">
        <w:rPr>
          <w:rFonts w:ascii="David" w:hAnsi="David"/>
          <w:b/>
          <w:bCs/>
          <w:sz w:val="24"/>
          <w:rtl/>
        </w:rPr>
        <w:t>"מידע"</w:t>
      </w:r>
      <w:r w:rsidRPr="000B28FD">
        <w:rPr>
          <w:rFonts w:ascii="David" w:hAnsi="David"/>
          <w:sz w:val="24"/>
          <w:rtl/>
        </w:rPr>
        <w:t xml:space="preserve"> -</w:t>
      </w:r>
      <w:r w:rsidRPr="000B28FD">
        <w:rPr>
          <w:rFonts w:ascii="David" w:hAnsi="David"/>
          <w:sz w:val="24"/>
          <w:rtl/>
        </w:rPr>
        <w:tab/>
      </w:r>
      <w:r w:rsidRPr="000B28FD">
        <w:rPr>
          <w:rFonts w:ascii="David" w:hAnsi="David"/>
          <w:rtl/>
        </w:rPr>
        <w:t>כל מידע (</w:t>
      </w:r>
      <w:r w:rsidRPr="000B28FD">
        <w:rPr>
          <w:rFonts w:ascii="David" w:hAnsi="David"/>
        </w:rPr>
        <w:t>Information</w:t>
      </w:r>
      <w:r w:rsidRPr="000B28FD">
        <w:rPr>
          <w:rFonts w:ascii="David" w:hAnsi="David"/>
          <w:rtl/>
        </w:rPr>
        <w:t>), ידע (</w:t>
      </w:r>
      <w:r w:rsidRPr="000B28FD">
        <w:rPr>
          <w:rFonts w:ascii="David" w:hAnsi="David"/>
        </w:rPr>
        <w:t>Know-How</w:t>
      </w:r>
      <w:r w:rsidRPr="000B28FD">
        <w:rPr>
          <w:rFonts w:ascii="David" w:hAnsi="David"/>
          <w:rtl/>
        </w:rPr>
        <w:t>), ידיעה, מסמך, תכתובת, תכנית, נתון, מודל, חוות דעת, מסקנה וכל דבר אחר כיוצ"ב הקשור ו/או הנוגע למתן השירותים בין בכתב ובין בע"פ ו/או בכל צורה או דרך של שימור ידיעות בצורה חשמלית ו/או אלקטרונית ו/או אופטית ו/או מגנטית ו/או אחרת.</w:t>
      </w:r>
    </w:p>
    <w:p w14:paraId="5738981B" w14:textId="77777777" w:rsidR="00CC08BD" w:rsidRPr="000B28FD" w:rsidRDefault="00CC08BD" w:rsidP="00CC08BD">
      <w:pPr>
        <w:pStyle w:val="aff6"/>
        <w:widowControl w:val="0"/>
        <w:tabs>
          <w:tab w:val="left" w:pos="1445"/>
          <w:tab w:val="left" w:pos="8958"/>
        </w:tabs>
        <w:spacing w:line="360" w:lineRule="auto"/>
        <w:ind w:left="3209"/>
        <w:rPr>
          <w:rFonts w:ascii="David" w:hAnsi="David"/>
          <w:sz w:val="24"/>
          <w:rtl/>
        </w:rPr>
      </w:pPr>
      <w:r w:rsidRPr="000B28FD">
        <w:rPr>
          <w:rFonts w:ascii="David" w:hAnsi="David"/>
          <w:b/>
          <w:bCs/>
          <w:sz w:val="24"/>
          <w:rtl/>
        </w:rPr>
        <w:t xml:space="preserve">"סודות מקצועיים" </w:t>
      </w:r>
      <w:r w:rsidRPr="000B28FD">
        <w:rPr>
          <w:rFonts w:ascii="David" w:hAnsi="David"/>
          <w:sz w:val="24"/>
          <w:rtl/>
        </w:rPr>
        <w:t>-</w:t>
      </w:r>
      <w:r w:rsidRPr="000B28FD">
        <w:rPr>
          <w:rFonts w:ascii="David" w:hAnsi="David"/>
          <w:sz w:val="24"/>
          <w:rtl/>
        </w:rPr>
        <w:tab/>
        <w:t xml:space="preserve">כל מידע אודות המשרד אשר יגיע לידי נותן השירותים או עובד מטעמו בקשר למתן השירותים, בין אם נתקבל במהלך מתן השירותים או לאחר מכן, לרבות ומבלי לפגוע בכלליות האמור לעיל: מידע אשר יימסר ע"י המשרד ו/או כל גורם אחר ו/או מי מטעמו. </w:t>
      </w:r>
    </w:p>
    <w:p w14:paraId="3130225F" w14:textId="77777777" w:rsidR="00CC08BD" w:rsidRPr="000B28FD" w:rsidRDefault="00CC08BD" w:rsidP="00B6138A">
      <w:pPr>
        <w:pStyle w:val="af5"/>
        <w:numPr>
          <w:ilvl w:val="1"/>
          <w:numId w:val="117"/>
        </w:numPr>
        <w:tabs>
          <w:tab w:val="left" w:pos="1445"/>
        </w:tabs>
        <w:spacing w:line="360" w:lineRule="auto"/>
        <w:ind w:right="0"/>
        <w:jc w:val="both"/>
        <w:rPr>
          <w:rFonts w:ascii="David" w:hAnsi="David"/>
          <w:szCs w:val="24"/>
        </w:rPr>
      </w:pPr>
      <w:r w:rsidRPr="000B28FD">
        <w:rPr>
          <w:rFonts w:ascii="David" w:hAnsi="David"/>
          <w:szCs w:val="24"/>
          <w:rtl/>
        </w:rPr>
        <w:t xml:space="preserve">הואיל ונותן השירותים ו/או מי מטעמו עשוי להיחשף למידע עליו מעוניינת מדינת ישראל להגן, הרי הוא מתחייב בזאת לשמור את המידע בסודיות מוחלטת ולעשות בו שימוש אך ורק לצורך מתן השירותים. למען הסר ספק, ומבלי לפגוע בכלליות האמור, נותן השירותים מתחייב לא לפרסם, להעביר, להודיע, למסור או להביא לידיעת כל אדם את המידע ו/או הסודות המקצועיים. </w:t>
      </w:r>
    </w:p>
    <w:p w14:paraId="1EA352D5" w14:textId="77777777" w:rsidR="00CC08BD" w:rsidRPr="000B28FD" w:rsidRDefault="00CC08BD" w:rsidP="009A014D">
      <w:pPr>
        <w:pStyle w:val="af5"/>
        <w:numPr>
          <w:ilvl w:val="1"/>
          <w:numId w:val="117"/>
        </w:numPr>
        <w:tabs>
          <w:tab w:val="left" w:pos="1445"/>
        </w:tabs>
        <w:spacing w:line="360" w:lineRule="auto"/>
        <w:ind w:right="0"/>
        <w:jc w:val="both"/>
        <w:rPr>
          <w:rFonts w:ascii="David" w:hAnsi="David"/>
          <w:szCs w:val="24"/>
        </w:rPr>
      </w:pPr>
      <w:r w:rsidRPr="000B28FD">
        <w:rPr>
          <w:rFonts w:ascii="David" w:hAnsi="David"/>
          <w:szCs w:val="24"/>
          <w:rtl/>
        </w:rPr>
        <w:t>ידוע ל</w:t>
      </w:r>
      <w:r>
        <w:rPr>
          <w:rFonts w:ascii="David" w:hAnsi="David" w:hint="cs"/>
          <w:szCs w:val="24"/>
          <w:rtl/>
        </w:rPr>
        <w:t>נותן השירותים</w:t>
      </w:r>
      <w:r w:rsidRPr="000B28FD">
        <w:rPr>
          <w:rFonts w:ascii="David" w:hAnsi="David"/>
          <w:szCs w:val="24"/>
          <w:rtl/>
        </w:rPr>
        <w:t xml:space="preserve"> כי אין לגלות מידע שהתגלה לו במסגרת הסכם זה, להעבירו, למסרו או להביאו לידי כל אדם ללא אישור מראש של הממונה. נותן השירותים מתחייב לשמור בסוד כל ידיעה שתגיע אליו עקב ביצוע השירותים, לפני תחילתם ולאחר מכן.</w:t>
      </w:r>
    </w:p>
    <w:p w14:paraId="7AAD7151" w14:textId="77777777" w:rsidR="00CC08BD" w:rsidRPr="000B28FD" w:rsidRDefault="00CC08BD" w:rsidP="009A014D">
      <w:pPr>
        <w:pStyle w:val="af5"/>
        <w:numPr>
          <w:ilvl w:val="1"/>
          <w:numId w:val="117"/>
        </w:numPr>
        <w:tabs>
          <w:tab w:val="left" w:pos="1445"/>
        </w:tabs>
        <w:spacing w:line="360" w:lineRule="auto"/>
        <w:ind w:right="0"/>
        <w:jc w:val="both"/>
        <w:rPr>
          <w:rFonts w:ascii="David" w:hAnsi="David"/>
          <w:szCs w:val="24"/>
        </w:rPr>
      </w:pPr>
      <w:r w:rsidRPr="000B28FD">
        <w:rPr>
          <w:rFonts w:ascii="David" w:hAnsi="David"/>
          <w:szCs w:val="24"/>
          <w:rtl/>
        </w:rPr>
        <w:t>נותן השירותים מתחייב לנקוט בכל האמצעים הסבירים על מנת לוודא כי הסודיות כאמור תשמר גם על ידי עובדיו, סוכניו והמועסקים על ידו.</w:t>
      </w:r>
    </w:p>
    <w:p w14:paraId="6AE13C9D" w14:textId="77777777" w:rsidR="00CC08BD" w:rsidRPr="000B28FD" w:rsidRDefault="00CC08BD" w:rsidP="009A014D">
      <w:pPr>
        <w:pStyle w:val="af5"/>
        <w:numPr>
          <w:ilvl w:val="1"/>
          <w:numId w:val="117"/>
        </w:numPr>
        <w:tabs>
          <w:tab w:val="left" w:pos="1445"/>
        </w:tabs>
        <w:spacing w:line="360" w:lineRule="auto"/>
        <w:ind w:right="0"/>
        <w:jc w:val="both"/>
        <w:rPr>
          <w:rFonts w:ascii="David" w:hAnsi="David"/>
          <w:szCs w:val="24"/>
        </w:rPr>
      </w:pPr>
      <w:r w:rsidRPr="000B28FD">
        <w:rPr>
          <w:rFonts w:ascii="David" w:hAnsi="David"/>
          <w:szCs w:val="24"/>
          <w:rtl/>
        </w:rPr>
        <w:t>נותן השירותים מצהיר שידוע לו כי אי מילוי התחייבויותיו לפי סעיף זה מהווה עבירה לפי פרק ז' (ביטחון המדינה, יחסי חוץ וסודות רשמיים) לחוק העונשין, תשל"ז - 1977.</w:t>
      </w:r>
    </w:p>
    <w:p w14:paraId="5DDF4D8B" w14:textId="77777777" w:rsidR="00CC08BD" w:rsidRPr="000B28FD" w:rsidRDefault="00CC08BD" w:rsidP="009A014D">
      <w:pPr>
        <w:pStyle w:val="af5"/>
        <w:numPr>
          <w:ilvl w:val="1"/>
          <w:numId w:val="117"/>
        </w:numPr>
        <w:tabs>
          <w:tab w:val="left" w:pos="1445"/>
        </w:tabs>
        <w:spacing w:line="360" w:lineRule="auto"/>
        <w:ind w:right="0"/>
        <w:jc w:val="both"/>
        <w:rPr>
          <w:rFonts w:ascii="David" w:hAnsi="David"/>
          <w:szCs w:val="24"/>
        </w:rPr>
      </w:pPr>
      <w:r w:rsidRPr="000B28FD">
        <w:rPr>
          <w:rFonts w:ascii="David" w:hAnsi="David"/>
          <w:szCs w:val="24"/>
          <w:rtl/>
        </w:rPr>
        <w:t>נותן השירותים ונותני השירותים מטעמו, יחתמו על התחייבות לשמירת סודיות, בנוסח שיועבר ל</w:t>
      </w:r>
      <w:r>
        <w:rPr>
          <w:rFonts w:ascii="David" w:hAnsi="David" w:hint="cs"/>
          <w:szCs w:val="24"/>
          <w:rtl/>
        </w:rPr>
        <w:t>נותן השירותים</w:t>
      </w:r>
      <w:r w:rsidRPr="000B28FD">
        <w:rPr>
          <w:rFonts w:ascii="David" w:hAnsi="David"/>
          <w:szCs w:val="24"/>
          <w:rtl/>
        </w:rPr>
        <w:t xml:space="preserve"> על ידי המשרד.</w:t>
      </w:r>
    </w:p>
    <w:p w14:paraId="5AAEA6BC" w14:textId="77777777" w:rsidR="00CC08BD" w:rsidRPr="000B28FD" w:rsidRDefault="00CC08BD" w:rsidP="00CC08BD">
      <w:pPr>
        <w:tabs>
          <w:tab w:val="left" w:pos="1445"/>
          <w:tab w:val="left" w:pos="8958"/>
        </w:tabs>
        <w:spacing w:line="360" w:lineRule="auto"/>
        <w:ind w:left="1134"/>
        <w:jc w:val="both"/>
        <w:rPr>
          <w:rFonts w:ascii="David" w:hAnsi="David"/>
          <w:szCs w:val="24"/>
        </w:rPr>
      </w:pPr>
    </w:p>
    <w:p w14:paraId="793F60F2" w14:textId="77777777" w:rsidR="00CC08BD" w:rsidRPr="000B28FD" w:rsidRDefault="00CC08BD" w:rsidP="00C86538">
      <w:pPr>
        <w:numPr>
          <w:ilvl w:val="0"/>
          <w:numId w:val="117"/>
        </w:numPr>
        <w:tabs>
          <w:tab w:val="left" w:pos="1445"/>
          <w:tab w:val="left" w:pos="8958"/>
        </w:tabs>
        <w:spacing w:line="360" w:lineRule="auto"/>
        <w:jc w:val="both"/>
        <w:rPr>
          <w:rFonts w:ascii="David" w:hAnsi="David"/>
          <w:b/>
          <w:bCs/>
          <w:szCs w:val="24"/>
          <w:u w:val="single"/>
          <w:rtl/>
        </w:rPr>
      </w:pPr>
      <w:r w:rsidRPr="000B28FD">
        <w:rPr>
          <w:rFonts w:ascii="David" w:hAnsi="David"/>
          <w:b/>
          <w:bCs/>
          <w:szCs w:val="24"/>
          <w:u w:val="single"/>
          <w:rtl/>
        </w:rPr>
        <w:lastRenderedPageBreak/>
        <w:t>קניין רוחני וזכויות יוצרים</w:t>
      </w:r>
    </w:p>
    <w:p w14:paraId="0F771E46" w14:textId="77777777" w:rsidR="00CC08BD" w:rsidRPr="000B28FD" w:rsidRDefault="00CC08BD" w:rsidP="009A014D">
      <w:pPr>
        <w:pStyle w:val="af5"/>
        <w:numPr>
          <w:ilvl w:val="1"/>
          <w:numId w:val="117"/>
        </w:numPr>
        <w:tabs>
          <w:tab w:val="left" w:pos="1445"/>
        </w:tabs>
        <w:spacing w:line="360" w:lineRule="auto"/>
        <w:ind w:right="0"/>
        <w:jc w:val="both"/>
        <w:rPr>
          <w:rFonts w:ascii="David" w:hAnsi="David"/>
          <w:szCs w:val="24"/>
        </w:rPr>
      </w:pPr>
      <w:r w:rsidRPr="000B28FD">
        <w:rPr>
          <w:rFonts w:ascii="David" w:hAnsi="David"/>
          <w:szCs w:val="24"/>
          <w:rtl/>
        </w:rPr>
        <w:t xml:space="preserve">כל תוצר </w:t>
      </w:r>
      <w:r w:rsidRPr="000B28FD">
        <w:rPr>
          <w:rFonts w:ascii="David" w:hAnsi="David"/>
          <w:szCs w:val="24"/>
          <w:rtl/>
          <w:lang w:eastAsia="en-US"/>
        </w:rPr>
        <w:t>עבודה</w:t>
      </w:r>
      <w:r w:rsidRPr="000B28FD">
        <w:rPr>
          <w:rFonts w:ascii="David" w:hAnsi="David"/>
          <w:szCs w:val="24"/>
          <w:rtl/>
        </w:rPr>
        <w:t xml:space="preserve"> של נותן השירותים, בכל מידה שהיא, בכל שלב של העבודה, יהא שייך בלעדית למשרד. מובהר בזאת, כי העבודה וכל תוצריה וזכויות היוצרים על העבודה, מכל סוג, יהיו רכושו הבלעדי של המשרד, והזוכה לא יהיה רשאי לעשות בהם שימוש כלשהו אלא באישור מפורש מראש ובכתב מהמשרד. </w:t>
      </w:r>
    </w:p>
    <w:p w14:paraId="67D12EBB" w14:textId="77777777" w:rsidR="00CC08BD" w:rsidRPr="000B28FD" w:rsidRDefault="00CC08BD" w:rsidP="009A014D">
      <w:pPr>
        <w:pStyle w:val="af5"/>
        <w:numPr>
          <w:ilvl w:val="1"/>
          <w:numId w:val="117"/>
        </w:numPr>
        <w:tabs>
          <w:tab w:val="left" w:pos="1445"/>
        </w:tabs>
        <w:spacing w:line="360" w:lineRule="auto"/>
        <w:ind w:right="0"/>
        <w:jc w:val="both"/>
        <w:rPr>
          <w:rFonts w:ascii="David" w:hAnsi="David"/>
          <w:szCs w:val="24"/>
        </w:rPr>
      </w:pPr>
      <w:r w:rsidRPr="000B28FD">
        <w:rPr>
          <w:rFonts w:ascii="David" w:hAnsi="David"/>
          <w:szCs w:val="24"/>
          <w:rtl/>
        </w:rPr>
        <w:t>כל חומר מכל סוג שהוא, לרבות מפרטי נתונים, תוכנות, צילומים, קבצי אקסל או תוכנות מחשב אחרות וכו' שרכש נותן השירותים לצורך ביצוע השירותים ושבגינו שילם המשרד, יהיה רכושו של המשרד, ועל נותן השירותים להעבירו למשרד מיד בסיום השימוש בהם לצורך מתן השירותים.</w:t>
      </w:r>
    </w:p>
    <w:p w14:paraId="5EFAAAD3" w14:textId="77777777" w:rsidR="00CC08BD" w:rsidRPr="000B28FD" w:rsidRDefault="00CC08BD" w:rsidP="009A014D">
      <w:pPr>
        <w:pStyle w:val="af5"/>
        <w:numPr>
          <w:ilvl w:val="1"/>
          <w:numId w:val="117"/>
        </w:numPr>
        <w:tabs>
          <w:tab w:val="left" w:pos="1445"/>
        </w:tabs>
        <w:spacing w:line="360" w:lineRule="auto"/>
        <w:ind w:right="0"/>
        <w:jc w:val="both"/>
        <w:rPr>
          <w:rFonts w:ascii="David" w:hAnsi="David"/>
          <w:szCs w:val="24"/>
          <w:rtl/>
        </w:rPr>
      </w:pPr>
      <w:r w:rsidRPr="000B28FD">
        <w:rPr>
          <w:rFonts w:ascii="David" w:hAnsi="David"/>
          <w:szCs w:val="24"/>
          <w:rtl/>
        </w:rPr>
        <w:t>במסגרת ביצוע השירותים על-פי הסכם זה, נותן השירותים לא יפר כל זכות קניין רוחני, כולל זכויות יוצרים, של גורם כלשהו. הופרו זכויות כאמור, יהיה נותן השירותים האחראי הבלעדי בגין הפרה זו, וישפה את המשרד בגין כל ההוצאות והנזקים שייגרמו לו עקב תביעה או דרישה בגין הפרה כאמור.</w:t>
      </w:r>
    </w:p>
    <w:p w14:paraId="51785A43" w14:textId="77777777" w:rsidR="00CC08BD" w:rsidRPr="000B28FD" w:rsidRDefault="00CC08BD" w:rsidP="009A014D">
      <w:pPr>
        <w:pStyle w:val="af5"/>
        <w:numPr>
          <w:ilvl w:val="1"/>
          <w:numId w:val="117"/>
        </w:numPr>
        <w:tabs>
          <w:tab w:val="left" w:pos="1445"/>
        </w:tabs>
        <w:spacing w:line="360" w:lineRule="auto"/>
        <w:ind w:right="0"/>
        <w:jc w:val="both"/>
        <w:rPr>
          <w:rFonts w:ascii="David" w:hAnsi="David"/>
          <w:szCs w:val="24"/>
        </w:rPr>
      </w:pPr>
      <w:r w:rsidRPr="000B28FD">
        <w:rPr>
          <w:rFonts w:ascii="David" w:hAnsi="David"/>
          <w:szCs w:val="24"/>
          <w:rtl/>
        </w:rPr>
        <w:t>סעיף זה יהיה בתוקף אף לאחר תום תקופת הסכם זה וימשיך לחול ללא הגבלת זמן.</w:t>
      </w:r>
    </w:p>
    <w:p w14:paraId="112B8E9D" w14:textId="77777777" w:rsidR="00CC08BD" w:rsidRPr="000B28FD" w:rsidRDefault="00CC08BD" w:rsidP="009A014D">
      <w:pPr>
        <w:pStyle w:val="af5"/>
        <w:numPr>
          <w:ilvl w:val="1"/>
          <w:numId w:val="117"/>
        </w:numPr>
        <w:tabs>
          <w:tab w:val="left" w:pos="1445"/>
        </w:tabs>
        <w:spacing w:line="360" w:lineRule="auto"/>
        <w:ind w:right="0"/>
        <w:jc w:val="both"/>
        <w:rPr>
          <w:rFonts w:ascii="David" w:hAnsi="David"/>
          <w:szCs w:val="24"/>
        </w:rPr>
      </w:pPr>
      <w:r w:rsidRPr="000B28FD">
        <w:rPr>
          <w:rFonts w:ascii="David" w:hAnsi="David"/>
          <w:szCs w:val="24"/>
          <w:rtl/>
        </w:rPr>
        <w:t>הזכות לפרסום כל החומרים ותוצרי העבודה שמורה למשרד בלבד, והזוכה לא יהיה רשאי לעשות בהם שימוש אלא באישור מפורש מראש ובכתב.</w:t>
      </w:r>
    </w:p>
    <w:p w14:paraId="4F0AE172" w14:textId="77777777" w:rsidR="00CC08BD" w:rsidRPr="000B28FD" w:rsidRDefault="00CC08BD" w:rsidP="00CC08BD">
      <w:pPr>
        <w:pStyle w:val="af5"/>
        <w:tabs>
          <w:tab w:val="left" w:pos="1445"/>
          <w:tab w:val="left" w:pos="8958"/>
        </w:tabs>
        <w:spacing w:line="360" w:lineRule="auto"/>
        <w:ind w:left="1276"/>
        <w:jc w:val="both"/>
        <w:rPr>
          <w:rFonts w:ascii="David" w:hAnsi="David"/>
          <w:szCs w:val="24"/>
          <w:rtl/>
        </w:rPr>
      </w:pPr>
    </w:p>
    <w:p w14:paraId="6F77A608" w14:textId="77777777" w:rsidR="00CC08BD" w:rsidRPr="000B28FD" w:rsidRDefault="00CC08BD" w:rsidP="00C86538">
      <w:pPr>
        <w:numPr>
          <w:ilvl w:val="0"/>
          <w:numId w:val="117"/>
        </w:numPr>
        <w:tabs>
          <w:tab w:val="left" w:pos="1445"/>
          <w:tab w:val="left" w:pos="8958"/>
        </w:tabs>
        <w:spacing w:line="360" w:lineRule="auto"/>
        <w:jc w:val="both"/>
        <w:rPr>
          <w:rFonts w:ascii="David" w:hAnsi="David"/>
          <w:b/>
          <w:bCs/>
          <w:szCs w:val="24"/>
          <w:u w:val="single"/>
        </w:rPr>
      </w:pPr>
      <w:r w:rsidRPr="000B28FD">
        <w:rPr>
          <w:rFonts w:ascii="David" w:hAnsi="David"/>
          <w:b/>
          <w:bCs/>
          <w:szCs w:val="24"/>
          <w:u w:val="single"/>
          <w:rtl/>
        </w:rPr>
        <w:t>היעדר ניגוד עניינים</w:t>
      </w:r>
    </w:p>
    <w:p w14:paraId="5C297605" w14:textId="77777777" w:rsidR="00CC08BD" w:rsidRPr="000B28FD" w:rsidRDefault="00CC08BD" w:rsidP="009A014D">
      <w:pPr>
        <w:pStyle w:val="af5"/>
        <w:numPr>
          <w:ilvl w:val="1"/>
          <w:numId w:val="117"/>
        </w:numPr>
        <w:tabs>
          <w:tab w:val="left" w:pos="1445"/>
        </w:tabs>
        <w:spacing w:line="360" w:lineRule="auto"/>
        <w:ind w:right="0"/>
        <w:jc w:val="both"/>
        <w:rPr>
          <w:rFonts w:ascii="David" w:hAnsi="David"/>
          <w:szCs w:val="24"/>
        </w:rPr>
      </w:pPr>
      <w:r w:rsidRPr="000B28FD">
        <w:rPr>
          <w:rFonts w:ascii="David" w:hAnsi="David"/>
          <w:szCs w:val="24"/>
          <w:rtl/>
        </w:rPr>
        <w:t>נותן השירותים מצהיר כי הן נותן השירותים, והן מי מטעמו הנוטל חלק במתן השירותים לפי הסכם זה, אינו נמצא במצב של ניגוד עניינים בין מתן שירותיו במסגרת הסכם זה לבין עיסוקיו האחרים ומתחייב להימנע מלהימצא במצב זה במשך כל תקופת ההסכם וכן לתקופה של 6 חודשים לאחר סיומו. בכל מקרה של חשש לניגוד עניינים כאמור, יפנה נותן השירותים לממונה ויפעל לפי הנחיותיו.</w:t>
      </w:r>
    </w:p>
    <w:p w14:paraId="3DA1740F" w14:textId="77777777" w:rsidR="00CC08BD" w:rsidRPr="000B28FD" w:rsidRDefault="00CC08BD" w:rsidP="009A014D">
      <w:pPr>
        <w:pStyle w:val="af5"/>
        <w:numPr>
          <w:ilvl w:val="1"/>
          <w:numId w:val="117"/>
        </w:numPr>
        <w:tabs>
          <w:tab w:val="left" w:pos="1445"/>
        </w:tabs>
        <w:spacing w:line="360" w:lineRule="auto"/>
        <w:ind w:right="0"/>
        <w:jc w:val="both"/>
        <w:rPr>
          <w:rFonts w:ascii="David" w:hAnsi="David"/>
          <w:szCs w:val="24"/>
        </w:rPr>
      </w:pPr>
      <w:r w:rsidRPr="000B28FD">
        <w:rPr>
          <w:rFonts w:ascii="David" w:hAnsi="David"/>
          <w:szCs w:val="24"/>
          <w:rtl/>
        </w:rPr>
        <w:t>במשך תקופת ההסכם ו-12 חודשים לאחר סיומו, לא ישתתף נותן השירותים בדרך כלשהי בהכנה או הצגה של פרויקט המוגש למימון המשרד. היה ויעשה זאת- למשרד תעמוד הסמכות לפוסלו מיידית.</w:t>
      </w:r>
    </w:p>
    <w:p w14:paraId="75EE3FE8" w14:textId="77777777" w:rsidR="00CC08BD" w:rsidRPr="000B28FD" w:rsidRDefault="00CC08BD" w:rsidP="00CC08BD">
      <w:pPr>
        <w:pStyle w:val="af5"/>
        <w:tabs>
          <w:tab w:val="left" w:pos="1445"/>
          <w:tab w:val="left" w:pos="8958"/>
        </w:tabs>
        <w:spacing w:line="360" w:lineRule="auto"/>
        <w:ind w:left="1134"/>
        <w:jc w:val="both"/>
        <w:rPr>
          <w:rFonts w:ascii="David" w:hAnsi="David"/>
          <w:szCs w:val="24"/>
          <w:rtl/>
        </w:rPr>
      </w:pPr>
    </w:p>
    <w:p w14:paraId="5016AD07" w14:textId="77777777" w:rsidR="00CC08BD" w:rsidRPr="000B28FD" w:rsidRDefault="00CC08BD" w:rsidP="00C86538">
      <w:pPr>
        <w:numPr>
          <w:ilvl w:val="0"/>
          <w:numId w:val="117"/>
        </w:numPr>
        <w:tabs>
          <w:tab w:val="left" w:pos="1445"/>
          <w:tab w:val="left" w:pos="8958"/>
        </w:tabs>
        <w:spacing w:line="360" w:lineRule="auto"/>
        <w:jc w:val="both"/>
        <w:rPr>
          <w:rFonts w:ascii="David" w:hAnsi="David"/>
          <w:szCs w:val="24"/>
        </w:rPr>
      </w:pPr>
      <w:r w:rsidRPr="000B28FD">
        <w:rPr>
          <w:rFonts w:ascii="David" w:hAnsi="David"/>
          <w:b/>
          <w:bCs/>
          <w:szCs w:val="24"/>
          <w:u w:val="single"/>
          <w:rtl/>
        </w:rPr>
        <w:t>הפרת הוראות ההסכם</w:t>
      </w:r>
    </w:p>
    <w:p w14:paraId="10F8C83A" w14:textId="77777777" w:rsidR="00CC08BD" w:rsidRPr="000B28FD" w:rsidRDefault="00CC08BD" w:rsidP="00CC08BD">
      <w:pPr>
        <w:tabs>
          <w:tab w:val="left" w:pos="1445"/>
          <w:tab w:val="left" w:pos="8958"/>
        </w:tabs>
        <w:spacing w:line="360" w:lineRule="auto"/>
        <w:ind w:left="567"/>
        <w:jc w:val="both"/>
        <w:rPr>
          <w:rFonts w:ascii="David" w:hAnsi="David"/>
          <w:szCs w:val="24"/>
          <w:u w:val="single"/>
        </w:rPr>
      </w:pPr>
      <w:r w:rsidRPr="000B28FD">
        <w:rPr>
          <w:rFonts w:ascii="David" w:hAnsi="David"/>
          <w:szCs w:val="24"/>
          <w:rtl/>
        </w:rPr>
        <w:t>הפר נותן השירותים הוראה מהוראות הסכם זה, רשאי המשרד, בנוסף לזכויותיו על פי כל דין ועל פי הסכם זה, לראות הסכם זה כמבוטל, לאחר שניתנה ל</w:t>
      </w:r>
      <w:r>
        <w:rPr>
          <w:rFonts w:ascii="David" w:hAnsi="David" w:hint="cs"/>
          <w:szCs w:val="24"/>
          <w:rtl/>
        </w:rPr>
        <w:t>נותן השירותים</w:t>
      </w:r>
      <w:r w:rsidRPr="000B28FD">
        <w:rPr>
          <w:rFonts w:ascii="David" w:hAnsi="David"/>
          <w:szCs w:val="24"/>
          <w:rtl/>
        </w:rPr>
        <w:t xml:space="preserve"> הודעה בה נדרש לתקן את המעוות. אם התיקון לא בוצע תוך פרק הזמן שנקבע לכך בהודעה- שיהיה פרק זמן סביר בהתאם לנסיבות - לא יהיה המשרד חייב בתשלום כלשהו ל</w:t>
      </w:r>
      <w:r>
        <w:rPr>
          <w:rFonts w:ascii="David" w:hAnsi="David" w:hint="cs"/>
          <w:szCs w:val="24"/>
          <w:rtl/>
        </w:rPr>
        <w:t>נותן השירותים</w:t>
      </w:r>
      <w:r w:rsidRPr="000B28FD">
        <w:rPr>
          <w:rFonts w:ascii="David" w:hAnsi="David"/>
          <w:szCs w:val="24"/>
          <w:rtl/>
        </w:rPr>
        <w:t>.</w:t>
      </w:r>
    </w:p>
    <w:p w14:paraId="33261504" w14:textId="77777777" w:rsidR="00CC08BD" w:rsidRPr="000B28FD" w:rsidRDefault="00CC08BD" w:rsidP="00CC08BD">
      <w:pPr>
        <w:tabs>
          <w:tab w:val="left" w:pos="1445"/>
          <w:tab w:val="left" w:pos="8958"/>
        </w:tabs>
        <w:spacing w:line="360" w:lineRule="auto"/>
        <w:jc w:val="both"/>
        <w:rPr>
          <w:rFonts w:ascii="David" w:hAnsi="David"/>
          <w:szCs w:val="24"/>
          <w:u w:val="single"/>
          <w:rtl/>
        </w:rPr>
      </w:pPr>
    </w:p>
    <w:p w14:paraId="5700F9EB" w14:textId="77777777" w:rsidR="00CC08BD" w:rsidRPr="000B28FD" w:rsidRDefault="00CC08BD" w:rsidP="00C86538">
      <w:pPr>
        <w:numPr>
          <w:ilvl w:val="0"/>
          <w:numId w:val="117"/>
        </w:numPr>
        <w:tabs>
          <w:tab w:val="left" w:pos="1445"/>
          <w:tab w:val="left" w:pos="8958"/>
        </w:tabs>
        <w:spacing w:line="360" w:lineRule="auto"/>
        <w:jc w:val="both"/>
        <w:rPr>
          <w:rFonts w:ascii="David" w:hAnsi="David"/>
          <w:b/>
          <w:bCs/>
          <w:szCs w:val="24"/>
          <w:u w:val="single"/>
          <w:rtl/>
        </w:rPr>
      </w:pPr>
      <w:r w:rsidRPr="000B28FD">
        <w:rPr>
          <w:rFonts w:ascii="David" w:hAnsi="David"/>
          <w:b/>
          <w:bCs/>
          <w:szCs w:val="24"/>
          <w:u w:val="single"/>
          <w:rtl/>
        </w:rPr>
        <w:t>טיב התוצרים</w:t>
      </w:r>
    </w:p>
    <w:p w14:paraId="5B808070" w14:textId="77777777" w:rsidR="00CC08BD" w:rsidRPr="000B28FD" w:rsidRDefault="00CC08BD" w:rsidP="009A014D">
      <w:pPr>
        <w:pStyle w:val="af5"/>
        <w:numPr>
          <w:ilvl w:val="1"/>
          <w:numId w:val="117"/>
        </w:numPr>
        <w:tabs>
          <w:tab w:val="left" w:pos="1445"/>
        </w:tabs>
        <w:spacing w:line="360" w:lineRule="auto"/>
        <w:ind w:right="0"/>
        <w:jc w:val="both"/>
        <w:rPr>
          <w:rFonts w:ascii="David" w:hAnsi="David"/>
          <w:szCs w:val="24"/>
        </w:rPr>
      </w:pPr>
      <w:r w:rsidRPr="000B28FD">
        <w:rPr>
          <w:rFonts w:ascii="David" w:hAnsi="David"/>
          <w:szCs w:val="24"/>
          <w:rtl/>
        </w:rPr>
        <w:t xml:space="preserve">המשרד רשאי לבדוק את התוצרים שיספק נותן השירותים על פי הסכם זה ורשאי לסרב לקבלם במקרה שאינם תואמים לדרישות על פי תנאי הסכם זה או אם לדעת המשרד </w:t>
      </w:r>
      <w:r w:rsidRPr="000B28FD">
        <w:rPr>
          <w:rFonts w:ascii="David" w:hAnsi="David"/>
          <w:szCs w:val="24"/>
          <w:rtl/>
        </w:rPr>
        <w:lastRenderedPageBreak/>
        <w:t>התוצרים לוקים בחסרונות או בליקויים. במקרה כזה, על נותן השירותים יהיה להחליפם בתוצרים שיתאימו להסכם זה, תוך פרק הזמן שייקבע על ידי המשרד.</w:t>
      </w:r>
    </w:p>
    <w:p w14:paraId="6BCC413F" w14:textId="77777777" w:rsidR="00CC08BD" w:rsidRPr="000B28FD" w:rsidRDefault="00CC08BD" w:rsidP="009A014D">
      <w:pPr>
        <w:pStyle w:val="af5"/>
        <w:numPr>
          <w:ilvl w:val="1"/>
          <w:numId w:val="117"/>
        </w:numPr>
        <w:tabs>
          <w:tab w:val="left" w:pos="1445"/>
        </w:tabs>
        <w:spacing w:line="360" w:lineRule="auto"/>
        <w:ind w:right="0"/>
        <w:jc w:val="both"/>
        <w:rPr>
          <w:rFonts w:ascii="David" w:hAnsi="David"/>
          <w:szCs w:val="24"/>
        </w:rPr>
      </w:pPr>
      <w:r w:rsidRPr="000B28FD">
        <w:rPr>
          <w:rFonts w:ascii="David" w:hAnsi="David"/>
          <w:szCs w:val="24"/>
          <w:rtl/>
        </w:rPr>
        <w:t xml:space="preserve">כל עוד לא נבדקו ולא אושרו התוצרים שהתקבלו על ידי המשרד או הפועלים מטעמו, הם לא ייחשבו ככאלו שנמסרו למשרד. </w:t>
      </w:r>
    </w:p>
    <w:p w14:paraId="15EFF1B2" w14:textId="77777777" w:rsidR="00CC08BD" w:rsidRPr="000B28FD" w:rsidRDefault="00CC08BD" w:rsidP="009A014D">
      <w:pPr>
        <w:pStyle w:val="af5"/>
        <w:numPr>
          <w:ilvl w:val="1"/>
          <w:numId w:val="117"/>
        </w:numPr>
        <w:tabs>
          <w:tab w:val="left" w:pos="1445"/>
        </w:tabs>
        <w:spacing w:line="360" w:lineRule="auto"/>
        <w:ind w:right="0"/>
        <w:jc w:val="both"/>
        <w:rPr>
          <w:rFonts w:ascii="David" w:hAnsi="David"/>
          <w:szCs w:val="24"/>
        </w:rPr>
      </w:pPr>
      <w:r w:rsidRPr="000B28FD">
        <w:rPr>
          <w:rFonts w:ascii="David" w:hAnsi="David"/>
          <w:szCs w:val="24"/>
          <w:rtl/>
        </w:rPr>
        <w:t>נותן השירותים יהיה אחראי לכל ליקוי או פגם שיתגלו בתוצרים שיסופקו, או בכל חלק מהם, ויפצה את המשרד בעד כל נזק והפסד שייגרמו לו מחמת אלו.</w:t>
      </w:r>
    </w:p>
    <w:p w14:paraId="3117EB0B" w14:textId="77777777" w:rsidR="00CC08BD" w:rsidRPr="000B28FD" w:rsidRDefault="00CC08BD" w:rsidP="00CC08BD">
      <w:pPr>
        <w:tabs>
          <w:tab w:val="left" w:pos="1445"/>
          <w:tab w:val="left" w:pos="8958"/>
        </w:tabs>
        <w:spacing w:line="360" w:lineRule="auto"/>
        <w:jc w:val="both"/>
        <w:rPr>
          <w:rFonts w:ascii="David" w:hAnsi="David"/>
          <w:szCs w:val="24"/>
          <w:rtl/>
        </w:rPr>
      </w:pPr>
    </w:p>
    <w:p w14:paraId="7DA0D35E" w14:textId="77777777" w:rsidR="00CC08BD" w:rsidRPr="000B28FD" w:rsidRDefault="00CC08BD" w:rsidP="00C86538">
      <w:pPr>
        <w:numPr>
          <w:ilvl w:val="0"/>
          <w:numId w:val="117"/>
        </w:numPr>
        <w:tabs>
          <w:tab w:val="left" w:pos="1445"/>
          <w:tab w:val="left" w:pos="8958"/>
        </w:tabs>
        <w:spacing w:line="360" w:lineRule="auto"/>
        <w:jc w:val="both"/>
        <w:rPr>
          <w:rFonts w:ascii="David" w:hAnsi="David"/>
          <w:szCs w:val="24"/>
        </w:rPr>
      </w:pPr>
      <w:r w:rsidRPr="000B28FD">
        <w:rPr>
          <w:rFonts w:ascii="David" w:hAnsi="David"/>
          <w:b/>
          <w:bCs/>
          <w:szCs w:val="24"/>
          <w:u w:val="single"/>
          <w:rtl/>
        </w:rPr>
        <w:t xml:space="preserve">חובת ביטוח </w:t>
      </w:r>
    </w:p>
    <w:p w14:paraId="1DD9BD34" w14:textId="77777777" w:rsidR="00CC08BD" w:rsidRPr="000E2044" w:rsidRDefault="00CC08BD" w:rsidP="00B66406">
      <w:pPr>
        <w:pStyle w:val="af5"/>
        <w:numPr>
          <w:ilvl w:val="1"/>
          <w:numId w:val="117"/>
        </w:numPr>
        <w:tabs>
          <w:tab w:val="left" w:pos="1445"/>
        </w:tabs>
        <w:spacing w:line="276" w:lineRule="auto"/>
        <w:ind w:right="0"/>
        <w:jc w:val="both"/>
        <w:rPr>
          <w:rFonts w:ascii="David" w:hAnsi="David"/>
          <w:sz w:val="22"/>
          <w:szCs w:val="24"/>
        </w:rPr>
      </w:pPr>
      <w:r w:rsidRPr="000E2044">
        <w:rPr>
          <w:rFonts w:ascii="David" w:hAnsi="David"/>
          <w:sz w:val="22"/>
          <w:szCs w:val="24"/>
          <w:rtl/>
        </w:rPr>
        <w:t>הספק/ הקבלן/ נותן השירותים (לפי העניין)</w:t>
      </w:r>
      <w:r w:rsidRPr="000E2044">
        <w:rPr>
          <w:rFonts w:ascii="David" w:hAnsi="David"/>
          <w:color w:val="FF0000"/>
          <w:sz w:val="22"/>
          <w:szCs w:val="24"/>
          <w:rtl/>
        </w:rPr>
        <w:t xml:space="preserve"> </w:t>
      </w:r>
      <w:r w:rsidRPr="000E2044">
        <w:rPr>
          <w:rFonts w:ascii="David" w:hAnsi="David"/>
          <w:sz w:val="22"/>
          <w:szCs w:val="24"/>
          <w:rtl/>
        </w:rPr>
        <w:t>מתחייב לערוך ולקיים ביטוחים הולמים, ככל שנהוגים בתחום פעילותו (לפי העניין: ביטוח חבות מעבידים, ביטוח אחריות כלפי צד שלישי, ביטוח רכוש, ביטוח אחריות מקצועית, ביטוח חבות מוצר, ביטוח עבודות קבלניות, ביטוח משולב אחריות מקצועית/ מוצר, ביטוחי כלי רכב), בגבולות אחריות סבירים בהתאם לאופיים והיקפם של השירותים המבוצעים על ידו. ככל שיועסקו על ידי הספק/קבלן/נותן השירותים קבלני משנה, עליו לדרוש כי הללו יערכו ביטוחים כנ"ל או לחילופין לכלול בביטוחיו כיסוי לפעילותם.</w:t>
      </w:r>
    </w:p>
    <w:p w14:paraId="453C37B3" w14:textId="59E29574" w:rsidR="00CC08BD" w:rsidRPr="000E2044" w:rsidRDefault="00CC08BD" w:rsidP="00B66406">
      <w:pPr>
        <w:pStyle w:val="af5"/>
        <w:numPr>
          <w:ilvl w:val="1"/>
          <w:numId w:val="117"/>
        </w:numPr>
        <w:tabs>
          <w:tab w:val="left" w:pos="1445"/>
        </w:tabs>
        <w:spacing w:line="276" w:lineRule="auto"/>
        <w:ind w:right="0"/>
        <w:jc w:val="both"/>
        <w:rPr>
          <w:rFonts w:ascii="David" w:hAnsi="David"/>
          <w:sz w:val="20"/>
          <w:szCs w:val="20"/>
          <w:rtl/>
        </w:rPr>
      </w:pPr>
      <w:r w:rsidRPr="000E2044">
        <w:rPr>
          <w:rFonts w:ascii="David" w:hAnsi="David"/>
          <w:sz w:val="22"/>
          <w:szCs w:val="24"/>
          <w:rtl/>
        </w:rPr>
        <w:t xml:space="preserve">הספק/ הקבלן/ נותן השירותים יוודא כי בכל ביטוחיו המתייחסים לשירותים נשוא ההתקשרות (למעט ביטוח מסוג עבודות קבלניות/הקמה) תיכלל הרחבת שיפוי כלפי מדינת ישראל – משרד </w:t>
      </w:r>
      <w:r w:rsidR="008A006B">
        <w:rPr>
          <w:rFonts w:ascii="David" w:hAnsi="David" w:hint="cs"/>
          <w:sz w:val="22"/>
          <w:szCs w:val="24"/>
          <w:rtl/>
        </w:rPr>
        <w:t>האנרגיה</w:t>
      </w:r>
      <w:r w:rsidRPr="000E2044">
        <w:rPr>
          <w:rFonts w:ascii="David" w:hAnsi="David"/>
          <w:sz w:val="22"/>
          <w:szCs w:val="24"/>
          <w:rtl/>
        </w:rPr>
        <w:t xml:space="preserve"> בגין אחריותם למעשי ו/או מחדלי הספק. </w:t>
      </w:r>
    </w:p>
    <w:p w14:paraId="3231B6A1" w14:textId="74DE25E4" w:rsidR="00CC08BD" w:rsidRPr="000E2044" w:rsidRDefault="00CC08BD" w:rsidP="00B66406">
      <w:pPr>
        <w:pStyle w:val="af5"/>
        <w:numPr>
          <w:ilvl w:val="1"/>
          <w:numId w:val="117"/>
        </w:numPr>
        <w:tabs>
          <w:tab w:val="left" w:pos="1445"/>
        </w:tabs>
        <w:spacing w:line="276" w:lineRule="auto"/>
        <w:ind w:right="0"/>
        <w:jc w:val="both"/>
        <w:rPr>
          <w:rFonts w:ascii="David" w:hAnsi="David"/>
          <w:sz w:val="22"/>
          <w:szCs w:val="24"/>
          <w:rtl/>
        </w:rPr>
      </w:pPr>
      <w:r w:rsidRPr="000E2044">
        <w:rPr>
          <w:rFonts w:ascii="David" w:hAnsi="David"/>
          <w:sz w:val="22"/>
          <w:szCs w:val="24"/>
          <w:rtl/>
        </w:rPr>
        <w:t xml:space="preserve">הספק/ הקבלן/ נותן השירותים יוודא כי בביטוח מסוג עבודות קבלניות/הקמה, המתייחס לשירותים נשוא ההתקשרות, יכללו מדינת ישראל – </w:t>
      </w:r>
      <w:r w:rsidR="008A006B">
        <w:rPr>
          <w:rFonts w:ascii="David" w:hAnsi="David" w:hint="cs"/>
          <w:color w:val="FF0000"/>
          <w:sz w:val="22"/>
          <w:szCs w:val="24"/>
          <w:rtl/>
        </w:rPr>
        <w:t>משרד האנרגיה</w:t>
      </w:r>
      <w:r w:rsidRPr="000E2044">
        <w:rPr>
          <w:rFonts w:ascii="David" w:hAnsi="David"/>
          <w:color w:val="FF0000"/>
          <w:sz w:val="22"/>
          <w:szCs w:val="24"/>
          <w:rtl/>
        </w:rPr>
        <w:t xml:space="preserve"> </w:t>
      </w:r>
      <w:r w:rsidRPr="000E2044">
        <w:rPr>
          <w:rFonts w:ascii="David" w:hAnsi="David"/>
          <w:sz w:val="22"/>
          <w:szCs w:val="24"/>
          <w:rtl/>
        </w:rPr>
        <w:t xml:space="preserve">כמבוטחים נוספים. </w:t>
      </w:r>
    </w:p>
    <w:p w14:paraId="383807D8" w14:textId="03E76154" w:rsidR="00CC08BD" w:rsidRPr="000E2044" w:rsidRDefault="00CC08BD" w:rsidP="00B66406">
      <w:pPr>
        <w:pStyle w:val="af5"/>
        <w:numPr>
          <w:ilvl w:val="1"/>
          <w:numId w:val="117"/>
        </w:numPr>
        <w:tabs>
          <w:tab w:val="left" w:pos="1445"/>
        </w:tabs>
        <w:spacing w:line="276" w:lineRule="auto"/>
        <w:ind w:right="0"/>
        <w:jc w:val="both"/>
        <w:rPr>
          <w:rFonts w:ascii="David" w:hAnsi="David"/>
          <w:sz w:val="22"/>
          <w:szCs w:val="24"/>
          <w:rtl/>
        </w:rPr>
      </w:pPr>
      <w:r w:rsidRPr="000E2044">
        <w:rPr>
          <w:rFonts w:ascii="David" w:hAnsi="David"/>
          <w:sz w:val="22"/>
          <w:szCs w:val="24"/>
          <w:rtl/>
        </w:rPr>
        <w:t xml:space="preserve">הספק/ הקבלן/ נותן השירותים יוודא כי בכל ביטוחיו המתייחסים לשירותים נשוא ההתקשרות ייכלל סעיף ויתור על זכות התחלוף/השיבוב כלפי מדינת ישראל– </w:t>
      </w:r>
      <w:r w:rsidR="008A006B">
        <w:rPr>
          <w:rFonts w:ascii="David" w:hAnsi="David" w:hint="cs"/>
          <w:color w:val="FF0000"/>
          <w:sz w:val="22"/>
          <w:szCs w:val="24"/>
          <w:rtl/>
        </w:rPr>
        <w:t>משרד האנרגיה</w:t>
      </w:r>
      <w:r w:rsidRPr="000E2044">
        <w:rPr>
          <w:rFonts w:ascii="David" w:hAnsi="David"/>
          <w:b/>
          <w:bCs/>
          <w:color w:val="1F497D"/>
          <w:sz w:val="22"/>
          <w:szCs w:val="24"/>
          <w:rtl/>
        </w:rPr>
        <w:t xml:space="preserve"> </w:t>
      </w:r>
      <w:r w:rsidRPr="000E2044">
        <w:rPr>
          <w:rFonts w:ascii="David" w:hAnsi="David"/>
          <w:sz w:val="22"/>
          <w:szCs w:val="24"/>
          <w:rtl/>
        </w:rPr>
        <w:t xml:space="preserve">עובדיה והפועלים מטעמה (ויתור כאמור לא יחול בגין נזק בזדון). </w:t>
      </w:r>
    </w:p>
    <w:p w14:paraId="5891BCA3" w14:textId="77777777" w:rsidR="00CC08BD" w:rsidRPr="000E2044" w:rsidRDefault="00CC08BD" w:rsidP="00B66406">
      <w:pPr>
        <w:pStyle w:val="af5"/>
        <w:numPr>
          <w:ilvl w:val="1"/>
          <w:numId w:val="117"/>
        </w:numPr>
        <w:tabs>
          <w:tab w:val="left" w:pos="1445"/>
        </w:tabs>
        <w:spacing w:line="276" w:lineRule="auto"/>
        <w:ind w:right="0"/>
        <w:jc w:val="both"/>
        <w:rPr>
          <w:rFonts w:ascii="David" w:hAnsi="David"/>
          <w:sz w:val="22"/>
          <w:szCs w:val="24"/>
        </w:rPr>
      </w:pPr>
      <w:r w:rsidRPr="000E2044">
        <w:rPr>
          <w:rFonts w:ascii="David" w:hAnsi="David"/>
          <w:sz w:val="22"/>
          <w:szCs w:val="24"/>
          <w:rtl/>
        </w:rPr>
        <w:t>המדינה שומרת לעצמה את הזכות לקבל מהספק אישור על קיום ביטוח או העתקי פוליסות</w:t>
      </w:r>
      <w:r w:rsidRPr="000E2044">
        <w:rPr>
          <w:rFonts w:ascii="David" w:hAnsi="David"/>
          <w:color w:val="1F497D"/>
          <w:sz w:val="22"/>
          <w:szCs w:val="24"/>
          <w:rtl/>
        </w:rPr>
        <w:t>,</w:t>
      </w:r>
      <w:r w:rsidRPr="000E2044">
        <w:rPr>
          <w:rFonts w:ascii="David" w:hAnsi="David"/>
          <w:sz w:val="22"/>
          <w:szCs w:val="24"/>
          <w:rtl/>
        </w:rPr>
        <w:t xml:space="preserve"> לפי דרישה.</w:t>
      </w:r>
    </w:p>
    <w:p w14:paraId="69FEAAE1" w14:textId="77777777" w:rsidR="00CC08BD" w:rsidRPr="000B28FD" w:rsidRDefault="00CC08BD" w:rsidP="00B66406">
      <w:pPr>
        <w:pStyle w:val="af5"/>
        <w:numPr>
          <w:ilvl w:val="1"/>
          <w:numId w:val="117"/>
        </w:numPr>
        <w:tabs>
          <w:tab w:val="left" w:pos="1445"/>
        </w:tabs>
        <w:spacing w:line="276" w:lineRule="auto"/>
        <w:ind w:right="0"/>
        <w:jc w:val="both"/>
        <w:rPr>
          <w:rFonts w:ascii="David" w:hAnsi="David"/>
          <w:sz w:val="22"/>
          <w:szCs w:val="22"/>
          <w:rtl/>
        </w:rPr>
      </w:pPr>
      <w:r w:rsidRPr="000E2044">
        <w:rPr>
          <w:rFonts w:ascii="David" w:hAnsi="David"/>
          <w:sz w:val="22"/>
          <w:szCs w:val="24"/>
          <w:rtl/>
        </w:rPr>
        <w:t>אי עמידה בתנאי סעיף זה מהווה הפרה של הסכם זה.</w:t>
      </w:r>
    </w:p>
    <w:p w14:paraId="69EE68A1" w14:textId="77777777" w:rsidR="00CC08BD" w:rsidRPr="000B28FD" w:rsidRDefault="00CC08BD" w:rsidP="00B66406">
      <w:pPr>
        <w:tabs>
          <w:tab w:val="left" w:pos="1445"/>
          <w:tab w:val="left" w:pos="8958"/>
        </w:tabs>
        <w:spacing w:line="360" w:lineRule="auto"/>
        <w:ind w:left="567"/>
        <w:jc w:val="both"/>
        <w:rPr>
          <w:rFonts w:ascii="David" w:hAnsi="David"/>
          <w:szCs w:val="24"/>
        </w:rPr>
      </w:pPr>
    </w:p>
    <w:p w14:paraId="7A30E218" w14:textId="77777777" w:rsidR="00CC08BD" w:rsidRPr="000B28FD" w:rsidRDefault="00CC08BD" w:rsidP="00B66406">
      <w:pPr>
        <w:pStyle w:val="af5"/>
        <w:numPr>
          <w:ilvl w:val="1"/>
          <w:numId w:val="117"/>
        </w:numPr>
        <w:tabs>
          <w:tab w:val="left" w:pos="1445"/>
          <w:tab w:val="left" w:pos="8958"/>
        </w:tabs>
        <w:spacing w:line="360" w:lineRule="auto"/>
        <w:ind w:right="0"/>
        <w:jc w:val="both"/>
        <w:rPr>
          <w:rFonts w:ascii="David" w:hAnsi="David"/>
          <w:szCs w:val="24"/>
          <w:rtl/>
        </w:rPr>
      </w:pPr>
      <w:r w:rsidRPr="000B28FD">
        <w:rPr>
          <w:rFonts w:ascii="David" w:hAnsi="David"/>
          <w:szCs w:val="24"/>
          <w:rtl/>
        </w:rPr>
        <w:t xml:space="preserve">נותן השירותים מציג בזאת למשרד את הביטוחים המפורטים להלן, לטובתו ולטובת מדינת ישראל – משרד האנרגיה, כאשר הם כוללים את כל הכיסויים והתנאים הנדרשים, לאחר שחתם על נוסח הצהרה המצורף </w:t>
      </w:r>
      <w:r w:rsidRPr="000B28FD">
        <w:rPr>
          <w:rFonts w:ascii="David" w:hAnsi="David"/>
          <w:b/>
          <w:bCs/>
          <w:szCs w:val="24"/>
          <w:rtl/>
        </w:rPr>
        <w:t>כנספח יד'</w:t>
      </w:r>
      <w:r w:rsidRPr="000B28FD">
        <w:rPr>
          <w:rFonts w:ascii="David" w:hAnsi="David"/>
          <w:szCs w:val="24"/>
          <w:rtl/>
        </w:rPr>
        <w:t>. גבולות האחריות של פוליסות הביטוח לא יפחתו מהמצוין להלן:</w:t>
      </w:r>
    </w:p>
    <w:p w14:paraId="405EAB5B" w14:textId="77777777" w:rsidR="00CC08BD" w:rsidRPr="000B28FD" w:rsidRDefault="00CC08BD" w:rsidP="00C86538">
      <w:pPr>
        <w:pStyle w:val="af5"/>
        <w:numPr>
          <w:ilvl w:val="1"/>
          <w:numId w:val="117"/>
        </w:numPr>
        <w:tabs>
          <w:tab w:val="left" w:pos="1445"/>
          <w:tab w:val="left" w:pos="8958"/>
        </w:tabs>
        <w:spacing w:line="360" w:lineRule="auto"/>
        <w:jc w:val="both"/>
        <w:rPr>
          <w:rFonts w:ascii="David" w:hAnsi="David"/>
          <w:b/>
          <w:bCs/>
          <w:szCs w:val="24"/>
          <w:u w:val="single"/>
          <w:rtl/>
        </w:rPr>
      </w:pPr>
      <w:r w:rsidRPr="000B28FD">
        <w:rPr>
          <w:rFonts w:ascii="David" w:hAnsi="David"/>
          <w:b/>
          <w:bCs/>
          <w:szCs w:val="24"/>
          <w:u w:val="single"/>
          <w:rtl/>
        </w:rPr>
        <w:t>ביטוח חבות המעבידים</w:t>
      </w:r>
    </w:p>
    <w:p w14:paraId="0AE0869F" w14:textId="77777777" w:rsidR="00CC08BD" w:rsidRPr="000F33EA" w:rsidRDefault="00CC08BD" w:rsidP="00751B17">
      <w:pPr>
        <w:numPr>
          <w:ilvl w:val="2"/>
          <w:numId w:val="27"/>
        </w:numPr>
        <w:tabs>
          <w:tab w:val="left" w:pos="1445"/>
          <w:tab w:val="left" w:pos="8958"/>
        </w:tabs>
        <w:spacing w:line="360" w:lineRule="auto"/>
        <w:ind w:left="1728"/>
        <w:jc w:val="both"/>
        <w:rPr>
          <w:rFonts w:ascii="David" w:hAnsi="David"/>
          <w:szCs w:val="24"/>
        </w:rPr>
      </w:pPr>
      <w:r w:rsidRPr="000B28FD">
        <w:rPr>
          <w:rFonts w:ascii="David" w:hAnsi="David"/>
          <w:szCs w:val="24"/>
          <w:rtl/>
        </w:rPr>
        <w:t xml:space="preserve">נותן השירותים יבטח את אחריותו החוקית כלפי עובדיו בביטוח חבות מעבידים בכל תחומי מדינת ישראל והשטחים המוחזקים. גבול האחריות לעובד לא יפחת מסך של </w:t>
      </w:r>
      <w:r w:rsidRPr="009A014D">
        <w:rPr>
          <w:rFonts w:ascii="David" w:hAnsi="David"/>
          <w:szCs w:val="24"/>
          <w:rtl/>
        </w:rPr>
        <w:t>1,500,000 דולר</w:t>
      </w:r>
      <w:r w:rsidRPr="000F33EA">
        <w:rPr>
          <w:rFonts w:ascii="David" w:hAnsi="David"/>
          <w:szCs w:val="24"/>
          <w:rtl/>
        </w:rPr>
        <w:t xml:space="preserve"> ארה"ב לעובד, ו-</w:t>
      </w:r>
      <w:r w:rsidRPr="009A014D">
        <w:rPr>
          <w:rFonts w:ascii="David" w:hAnsi="David"/>
          <w:szCs w:val="24"/>
          <w:rtl/>
        </w:rPr>
        <w:t>5,000,000 דולר</w:t>
      </w:r>
      <w:r w:rsidRPr="000F33EA">
        <w:rPr>
          <w:rFonts w:ascii="David" w:hAnsi="David"/>
          <w:szCs w:val="24"/>
          <w:rtl/>
        </w:rPr>
        <w:t xml:space="preserve"> ארה"ב למקרה ולתקופת הביטוח.</w:t>
      </w:r>
    </w:p>
    <w:p w14:paraId="62993CF4" w14:textId="5CED7A3A" w:rsidR="00CC08BD" w:rsidRPr="000B28FD" w:rsidRDefault="00CC08BD" w:rsidP="00751B17">
      <w:pPr>
        <w:numPr>
          <w:ilvl w:val="2"/>
          <w:numId w:val="27"/>
        </w:numPr>
        <w:tabs>
          <w:tab w:val="left" w:pos="1445"/>
          <w:tab w:val="left" w:pos="8958"/>
        </w:tabs>
        <w:spacing w:line="360" w:lineRule="auto"/>
        <w:ind w:left="1728"/>
        <w:jc w:val="both"/>
        <w:rPr>
          <w:rFonts w:ascii="David" w:hAnsi="David"/>
          <w:szCs w:val="24"/>
        </w:rPr>
      </w:pPr>
      <w:r w:rsidRPr="000B28FD">
        <w:rPr>
          <w:rFonts w:ascii="David" w:hAnsi="David"/>
          <w:szCs w:val="24"/>
          <w:rtl/>
        </w:rPr>
        <w:t xml:space="preserve">הביטוח על פי הפוליסה יכסה את אחריותו החוקית של המבוטח כלפי עובדיו בכל הקשור למתן שירותי </w:t>
      </w:r>
      <w:r w:rsidR="008A006B">
        <w:rPr>
          <w:rFonts w:ascii="David" w:hAnsi="David" w:hint="cs"/>
          <w:szCs w:val="24"/>
          <w:rtl/>
        </w:rPr>
        <w:t>איתור פרסום ומעקב תכנון ובניה</w:t>
      </w:r>
      <w:r w:rsidRPr="000B28FD">
        <w:rPr>
          <w:rFonts w:ascii="David" w:hAnsi="David"/>
          <w:szCs w:val="24"/>
          <w:rtl/>
        </w:rPr>
        <w:t xml:space="preserve"> עבור משרד האנרגיה, בהתאם להסכם זה. </w:t>
      </w:r>
    </w:p>
    <w:p w14:paraId="2BC44983" w14:textId="77777777" w:rsidR="00CC08BD" w:rsidRPr="000B28FD" w:rsidRDefault="00CC08BD" w:rsidP="00751B17">
      <w:pPr>
        <w:numPr>
          <w:ilvl w:val="2"/>
          <w:numId w:val="27"/>
        </w:numPr>
        <w:tabs>
          <w:tab w:val="left" w:pos="1445"/>
          <w:tab w:val="left" w:pos="8958"/>
        </w:tabs>
        <w:spacing w:line="360" w:lineRule="auto"/>
        <w:ind w:left="1728"/>
        <w:jc w:val="both"/>
        <w:rPr>
          <w:rFonts w:ascii="David" w:hAnsi="David"/>
          <w:szCs w:val="24"/>
        </w:rPr>
      </w:pPr>
      <w:r w:rsidRPr="000B28FD">
        <w:rPr>
          <w:rFonts w:ascii="David" w:hAnsi="David"/>
          <w:szCs w:val="24"/>
          <w:rtl/>
        </w:rPr>
        <w:lastRenderedPageBreak/>
        <w:t>הביטוח יורחב לשפות את "מדינת ישראל – משרד האנרגיה" היה ונטען לעניין קרות תאונת עבודה/מחלת מקצוע כלשהי כי הם נושאים בחבות מעביד כלשהם כלפי מי מעובדי נותן השירותים.</w:t>
      </w:r>
    </w:p>
    <w:p w14:paraId="2444FD82" w14:textId="77777777" w:rsidR="00CC08BD" w:rsidRPr="000B28FD" w:rsidRDefault="00CC08BD" w:rsidP="00C86538">
      <w:pPr>
        <w:pStyle w:val="af5"/>
        <w:numPr>
          <w:ilvl w:val="1"/>
          <w:numId w:val="117"/>
        </w:numPr>
        <w:tabs>
          <w:tab w:val="left" w:pos="1445"/>
          <w:tab w:val="left" w:pos="8958"/>
        </w:tabs>
        <w:spacing w:line="360" w:lineRule="auto"/>
        <w:jc w:val="both"/>
        <w:rPr>
          <w:rFonts w:ascii="David" w:hAnsi="David"/>
          <w:b/>
          <w:bCs/>
          <w:szCs w:val="24"/>
        </w:rPr>
      </w:pPr>
      <w:r w:rsidRPr="000B28FD">
        <w:rPr>
          <w:rFonts w:ascii="David" w:hAnsi="David"/>
          <w:b/>
          <w:bCs/>
          <w:szCs w:val="24"/>
          <w:u w:val="single"/>
          <w:rtl/>
        </w:rPr>
        <w:t>ביטוח אחריות כלפי צד שלישי</w:t>
      </w:r>
    </w:p>
    <w:p w14:paraId="05BE32AE" w14:textId="77777777" w:rsidR="00CC08BD" w:rsidRPr="000B28FD" w:rsidRDefault="00CC08BD" w:rsidP="00751B17">
      <w:pPr>
        <w:numPr>
          <w:ilvl w:val="0"/>
          <w:numId w:val="94"/>
        </w:numPr>
        <w:tabs>
          <w:tab w:val="left" w:pos="1445"/>
          <w:tab w:val="left" w:pos="8958"/>
        </w:tabs>
        <w:spacing w:line="360" w:lineRule="auto"/>
        <w:ind w:left="1728"/>
        <w:jc w:val="both"/>
        <w:rPr>
          <w:rFonts w:ascii="David" w:hAnsi="David"/>
          <w:szCs w:val="24"/>
        </w:rPr>
      </w:pPr>
      <w:r w:rsidRPr="000B28FD">
        <w:rPr>
          <w:rFonts w:ascii="David" w:hAnsi="David"/>
          <w:szCs w:val="24"/>
          <w:rtl/>
        </w:rPr>
        <w:t>נותן השירותים יבטח את אחריותו החוקית בביטוח אחריות כלפי צד שלישי גוף ורכוש בכל תחומי מדינת ישראל והשטחים המוחזקים.</w:t>
      </w:r>
    </w:p>
    <w:p w14:paraId="6CAAF781" w14:textId="26A83DC0" w:rsidR="00CC08BD" w:rsidRPr="000B28FD" w:rsidRDefault="00CC08BD" w:rsidP="00751B17">
      <w:pPr>
        <w:numPr>
          <w:ilvl w:val="0"/>
          <w:numId w:val="94"/>
        </w:numPr>
        <w:tabs>
          <w:tab w:val="left" w:pos="1445"/>
          <w:tab w:val="left" w:pos="8958"/>
        </w:tabs>
        <w:spacing w:line="360" w:lineRule="auto"/>
        <w:ind w:left="1728"/>
        <w:jc w:val="both"/>
        <w:rPr>
          <w:rFonts w:ascii="David" w:hAnsi="David"/>
          <w:szCs w:val="24"/>
        </w:rPr>
      </w:pPr>
      <w:r w:rsidRPr="000B28FD">
        <w:rPr>
          <w:rFonts w:ascii="David" w:hAnsi="David"/>
          <w:szCs w:val="24"/>
          <w:rtl/>
        </w:rPr>
        <w:t xml:space="preserve">בפוליסה יצוין כי הביטוח הקבוע בפוליסה מכסה גם את אחריותו החוקית של המבוטח לנזקי צד שלישי שייגרמו בכל הקשור למתן שירותי </w:t>
      </w:r>
      <w:r w:rsidR="008A006B">
        <w:rPr>
          <w:rFonts w:ascii="David" w:hAnsi="David" w:hint="cs"/>
          <w:szCs w:val="24"/>
          <w:rtl/>
        </w:rPr>
        <w:t>איתור פרסום ומעקב תכנון ובניה</w:t>
      </w:r>
      <w:r w:rsidRPr="000B28FD">
        <w:rPr>
          <w:rFonts w:ascii="David" w:hAnsi="David"/>
          <w:szCs w:val="24"/>
          <w:rtl/>
        </w:rPr>
        <w:t xml:space="preserve"> עבור משרד האנרגיה בהתאם להסכם זה.</w:t>
      </w:r>
    </w:p>
    <w:p w14:paraId="75E5F5D6" w14:textId="77777777" w:rsidR="00CC08BD" w:rsidRPr="000B28FD" w:rsidRDefault="00CC08BD" w:rsidP="00751B17">
      <w:pPr>
        <w:numPr>
          <w:ilvl w:val="0"/>
          <w:numId w:val="94"/>
        </w:numPr>
        <w:tabs>
          <w:tab w:val="left" w:pos="1445"/>
          <w:tab w:val="left" w:pos="8958"/>
        </w:tabs>
        <w:spacing w:line="360" w:lineRule="auto"/>
        <w:ind w:left="1728"/>
        <w:jc w:val="both"/>
        <w:rPr>
          <w:rFonts w:ascii="David" w:hAnsi="David"/>
          <w:szCs w:val="24"/>
        </w:rPr>
      </w:pPr>
      <w:r w:rsidRPr="000F33EA">
        <w:rPr>
          <w:rFonts w:ascii="David" w:hAnsi="David"/>
          <w:szCs w:val="24"/>
          <w:rtl/>
        </w:rPr>
        <w:t xml:space="preserve">גבולות האחריות לא יפחתו מסך של </w:t>
      </w:r>
      <w:r w:rsidRPr="009A014D">
        <w:rPr>
          <w:rFonts w:ascii="David" w:hAnsi="David"/>
          <w:szCs w:val="24"/>
          <w:rtl/>
        </w:rPr>
        <w:t>250,000 דולר</w:t>
      </w:r>
      <w:r w:rsidRPr="000F33EA">
        <w:rPr>
          <w:rFonts w:ascii="David" w:hAnsi="David"/>
          <w:szCs w:val="24"/>
          <w:rtl/>
        </w:rPr>
        <w:t xml:space="preserve"> ארה"ב למקרה ולתקופת ביטוח</w:t>
      </w:r>
      <w:r w:rsidRPr="000B28FD">
        <w:rPr>
          <w:rFonts w:ascii="David" w:hAnsi="David"/>
          <w:szCs w:val="24"/>
          <w:rtl/>
        </w:rPr>
        <w:t xml:space="preserve"> (שנה).</w:t>
      </w:r>
    </w:p>
    <w:p w14:paraId="12151B31" w14:textId="77777777" w:rsidR="00CC08BD" w:rsidRPr="000B28FD" w:rsidRDefault="00CC08BD" w:rsidP="00751B17">
      <w:pPr>
        <w:numPr>
          <w:ilvl w:val="0"/>
          <w:numId w:val="94"/>
        </w:numPr>
        <w:tabs>
          <w:tab w:val="left" w:pos="1445"/>
          <w:tab w:val="left" w:pos="8958"/>
        </w:tabs>
        <w:spacing w:line="360" w:lineRule="auto"/>
        <w:ind w:left="1728"/>
        <w:jc w:val="both"/>
        <w:rPr>
          <w:rFonts w:ascii="David" w:hAnsi="David"/>
          <w:szCs w:val="24"/>
        </w:rPr>
      </w:pPr>
      <w:r w:rsidRPr="000B28FD">
        <w:rPr>
          <w:rFonts w:ascii="David" w:hAnsi="David"/>
          <w:szCs w:val="24"/>
          <w:rtl/>
        </w:rPr>
        <w:t>בפוליסה ייכלל סעיף אחריות צולבת (</w:t>
      </w:r>
      <w:r w:rsidRPr="000B28FD">
        <w:rPr>
          <w:rFonts w:ascii="David" w:hAnsi="David"/>
          <w:szCs w:val="24"/>
        </w:rPr>
        <w:t>CROSS LIABILITY</w:t>
      </w:r>
      <w:r w:rsidRPr="000B28FD">
        <w:rPr>
          <w:rFonts w:ascii="David" w:hAnsi="David"/>
          <w:szCs w:val="24"/>
          <w:rtl/>
        </w:rPr>
        <w:t xml:space="preserve">). </w:t>
      </w:r>
    </w:p>
    <w:p w14:paraId="4EC0D16F" w14:textId="77777777" w:rsidR="00CC08BD" w:rsidRPr="000B28FD" w:rsidRDefault="00CC08BD" w:rsidP="00751B17">
      <w:pPr>
        <w:numPr>
          <w:ilvl w:val="0"/>
          <w:numId w:val="94"/>
        </w:numPr>
        <w:tabs>
          <w:tab w:val="left" w:pos="1445"/>
          <w:tab w:val="left" w:pos="8958"/>
        </w:tabs>
        <w:spacing w:line="360" w:lineRule="auto"/>
        <w:ind w:left="1728"/>
        <w:jc w:val="both"/>
        <w:rPr>
          <w:rFonts w:ascii="David" w:hAnsi="David"/>
          <w:szCs w:val="24"/>
        </w:rPr>
      </w:pPr>
      <w:r w:rsidRPr="000B28FD">
        <w:rPr>
          <w:rFonts w:ascii="David" w:hAnsi="David"/>
          <w:szCs w:val="24"/>
          <w:rtl/>
        </w:rPr>
        <w:t xml:space="preserve">הביטוח יורחב לשפות את "מדינת ישראל – משרד האנרגיה", ככל שייחשבו אחראים למעשי ו/או מחדלי נותן השירותים והפועלים מטעמו. </w:t>
      </w:r>
    </w:p>
    <w:p w14:paraId="562F76B9" w14:textId="77777777" w:rsidR="00CC08BD" w:rsidRPr="000B28FD" w:rsidRDefault="00CC08BD" w:rsidP="00751B17">
      <w:pPr>
        <w:numPr>
          <w:ilvl w:val="0"/>
          <w:numId w:val="94"/>
        </w:numPr>
        <w:tabs>
          <w:tab w:val="left" w:pos="1445"/>
          <w:tab w:val="left" w:pos="8958"/>
        </w:tabs>
        <w:spacing w:line="360" w:lineRule="auto"/>
        <w:ind w:left="1728"/>
        <w:jc w:val="both"/>
        <w:rPr>
          <w:rFonts w:ascii="David" w:hAnsi="David"/>
          <w:szCs w:val="24"/>
        </w:rPr>
      </w:pPr>
      <w:r w:rsidRPr="000B28FD">
        <w:rPr>
          <w:rFonts w:ascii="David" w:hAnsi="David"/>
          <w:szCs w:val="24"/>
          <w:rtl/>
        </w:rPr>
        <w:t>רכוש מדינת ישראל ייחשב רכוש צד שלישי.</w:t>
      </w:r>
    </w:p>
    <w:p w14:paraId="75EA8A85" w14:textId="77777777" w:rsidR="00CC08BD" w:rsidRPr="000B28FD" w:rsidRDefault="00CC08BD" w:rsidP="00C86538">
      <w:pPr>
        <w:pStyle w:val="af5"/>
        <w:numPr>
          <w:ilvl w:val="1"/>
          <w:numId w:val="117"/>
        </w:numPr>
        <w:tabs>
          <w:tab w:val="left" w:pos="1445"/>
          <w:tab w:val="left" w:pos="8958"/>
        </w:tabs>
        <w:spacing w:line="360" w:lineRule="auto"/>
        <w:jc w:val="both"/>
        <w:rPr>
          <w:rFonts w:ascii="David" w:hAnsi="David"/>
          <w:szCs w:val="24"/>
        </w:rPr>
      </w:pPr>
      <w:r w:rsidRPr="000B28FD">
        <w:rPr>
          <w:rFonts w:ascii="David" w:hAnsi="David"/>
          <w:b/>
          <w:bCs/>
          <w:szCs w:val="24"/>
          <w:u w:val="single"/>
          <w:rtl/>
        </w:rPr>
        <w:t>ביטוח אחריות מקצועית</w:t>
      </w:r>
    </w:p>
    <w:p w14:paraId="41D0FF10" w14:textId="77777777" w:rsidR="00CC08BD" w:rsidRPr="000B28FD" w:rsidRDefault="00CC08BD" w:rsidP="00751B17">
      <w:pPr>
        <w:numPr>
          <w:ilvl w:val="0"/>
          <w:numId w:val="95"/>
        </w:numPr>
        <w:tabs>
          <w:tab w:val="left" w:pos="1445"/>
          <w:tab w:val="left" w:pos="8958"/>
        </w:tabs>
        <w:spacing w:line="360" w:lineRule="auto"/>
        <w:ind w:left="1728"/>
        <w:jc w:val="both"/>
        <w:rPr>
          <w:rFonts w:ascii="David" w:hAnsi="David"/>
          <w:szCs w:val="24"/>
        </w:rPr>
      </w:pPr>
      <w:r w:rsidRPr="000B28FD">
        <w:rPr>
          <w:rFonts w:ascii="David" w:hAnsi="David"/>
          <w:szCs w:val="24"/>
          <w:rtl/>
        </w:rPr>
        <w:t>נותן השירותים יבטח את אחריותו המקצועית בגין פעילותו בביטוח אחריות מקצועית.</w:t>
      </w:r>
    </w:p>
    <w:p w14:paraId="09D5CE46" w14:textId="68909A43" w:rsidR="00CC08BD" w:rsidRPr="000B28FD" w:rsidRDefault="00CC08BD" w:rsidP="00751B17">
      <w:pPr>
        <w:numPr>
          <w:ilvl w:val="0"/>
          <w:numId w:val="95"/>
        </w:numPr>
        <w:tabs>
          <w:tab w:val="left" w:pos="1445"/>
          <w:tab w:val="left" w:pos="8958"/>
        </w:tabs>
        <w:spacing w:line="360" w:lineRule="auto"/>
        <w:ind w:left="1728"/>
        <w:jc w:val="both"/>
        <w:rPr>
          <w:rFonts w:ascii="David" w:hAnsi="David"/>
          <w:szCs w:val="24"/>
        </w:rPr>
      </w:pPr>
      <w:r w:rsidRPr="000B28FD">
        <w:rPr>
          <w:rFonts w:ascii="David" w:hAnsi="David"/>
          <w:szCs w:val="24"/>
          <w:rtl/>
        </w:rPr>
        <w:t xml:space="preserve">הפוליסה תכסה כל נזק מהפרת חובה מקצועית של נותן השירותים, עובדיו וכל הפועלים מטעמו ואשר אירע כתוצאה ממעשה, רשלנות, לרבות מחדל, טעות או השמטה, מצג בלתי נכון, הצהרה רשלנית שנעשו בתום לב, בכל הקשור למתן שירותי </w:t>
      </w:r>
      <w:r w:rsidR="008A006B">
        <w:rPr>
          <w:rFonts w:ascii="David" w:hAnsi="David" w:hint="cs"/>
          <w:szCs w:val="24"/>
          <w:rtl/>
        </w:rPr>
        <w:t>איתור פרסום ומעקב תכנון ובניה</w:t>
      </w:r>
      <w:r w:rsidRPr="000B28FD">
        <w:rPr>
          <w:rFonts w:ascii="David" w:hAnsi="David"/>
          <w:szCs w:val="24"/>
          <w:rtl/>
        </w:rPr>
        <w:t xml:space="preserve"> בהתאם להסכם זה. </w:t>
      </w:r>
    </w:p>
    <w:p w14:paraId="6A571584" w14:textId="77777777" w:rsidR="00CC08BD" w:rsidRPr="000B28FD" w:rsidRDefault="00CC08BD" w:rsidP="00751B17">
      <w:pPr>
        <w:numPr>
          <w:ilvl w:val="0"/>
          <w:numId w:val="95"/>
        </w:numPr>
        <w:tabs>
          <w:tab w:val="left" w:pos="1445"/>
          <w:tab w:val="left" w:pos="8958"/>
        </w:tabs>
        <w:spacing w:line="360" w:lineRule="auto"/>
        <w:ind w:left="1728"/>
        <w:jc w:val="both"/>
        <w:rPr>
          <w:rFonts w:ascii="David" w:hAnsi="David"/>
          <w:szCs w:val="24"/>
        </w:rPr>
      </w:pPr>
      <w:r w:rsidRPr="000B28FD">
        <w:rPr>
          <w:rFonts w:ascii="David" w:hAnsi="David"/>
          <w:szCs w:val="24"/>
          <w:rtl/>
        </w:rPr>
        <w:t>הכיסוי על פי הפוליסה יורחב לכסות את "מדינת ישראל – משרד האנרגיה" ככל שייחשבו אחראים למעשי ו/או מחדלי נותן השירותים והפועלים מטעמו.</w:t>
      </w:r>
    </w:p>
    <w:p w14:paraId="29E14ABC" w14:textId="77777777" w:rsidR="00CC08BD" w:rsidRPr="000F33EA" w:rsidRDefault="00CC08BD" w:rsidP="00751B17">
      <w:pPr>
        <w:numPr>
          <w:ilvl w:val="0"/>
          <w:numId w:val="95"/>
        </w:numPr>
        <w:tabs>
          <w:tab w:val="left" w:pos="1445"/>
          <w:tab w:val="left" w:pos="8958"/>
        </w:tabs>
        <w:spacing w:line="360" w:lineRule="auto"/>
        <w:ind w:left="1728"/>
        <w:jc w:val="both"/>
        <w:rPr>
          <w:rFonts w:ascii="David" w:hAnsi="David"/>
          <w:szCs w:val="24"/>
        </w:rPr>
      </w:pPr>
      <w:r w:rsidRPr="000F33EA">
        <w:rPr>
          <w:rFonts w:ascii="David" w:hAnsi="David"/>
          <w:szCs w:val="24"/>
          <w:rtl/>
        </w:rPr>
        <w:t xml:space="preserve">גבולות האחריות לא יפחתו מסך של </w:t>
      </w:r>
      <w:r w:rsidRPr="009A014D">
        <w:rPr>
          <w:rFonts w:ascii="David" w:hAnsi="David"/>
          <w:szCs w:val="24"/>
          <w:rtl/>
        </w:rPr>
        <w:t>250,000 דולר</w:t>
      </w:r>
      <w:r w:rsidRPr="000F33EA">
        <w:rPr>
          <w:rFonts w:ascii="David" w:hAnsi="David"/>
          <w:szCs w:val="24"/>
          <w:rtl/>
        </w:rPr>
        <w:t xml:space="preserve"> ארה"ב למקרה ולשנה. </w:t>
      </w:r>
    </w:p>
    <w:p w14:paraId="42FCE9B6" w14:textId="77777777" w:rsidR="00CC08BD" w:rsidRPr="000B28FD" w:rsidRDefault="00CC08BD" w:rsidP="00751B17">
      <w:pPr>
        <w:numPr>
          <w:ilvl w:val="0"/>
          <w:numId w:val="95"/>
        </w:numPr>
        <w:tabs>
          <w:tab w:val="left" w:pos="1445"/>
          <w:tab w:val="left" w:pos="8958"/>
        </w:tabs>
        <w:spacing w:line="360" w:lineRule="auto"/>
        <w:ind w:left="1728"/>
        <w:jc w:val="both"/>
        <w:rPr>
          <w:rFonts w:ascii="David" w:hAnsi="David"/>
          <w:szCs w:val="24"/>
        </w:rPr>
      </w:pPr>
      <w:r w:rsidRPr="000B28FD">
        <w:rPr>
          <w:rFonts w:ascii="David" w:hAnsi="David"/>
          <w:szCs w:val="24"/>
          <w:rtl/>
        </w:rPr>
        <w:t xml:space="preserve">הכיסוי על פי הפוליסה יורחב לכלול את ההרחבות הבאות: </w:t>
      </w:r>
    </w:p>
    <w:p w14:paraId="7B9EB5AB" w14:textId="77777777" w:rsidR="00CC08BD" w:rsidRPr="000B28FD" w:rsidRDefault="00CC08BD" w:rsidP="00751B17">
      <w:pPr>
        <w:numPr>
          <w:ilvl w:val="3"/>
          <w:numId w:val="27"/>
        </w:numPr>
        <w:tabs>
          <w:tab w:val="left" w:pos="1445"/>
          <w:tab w:val="left" w:pos="8958"/>
        </w:tabs>
        <w:spacing w:line="360" w:lineRule="auto"/>
        <w:ind w:left="2295" w:hanging="442"/>
        <w:jc w:val="both"/>
        <w:rPr>
          <w:rFonts w:ascii="David" w:hAnsi="David"/>
          <w:szCs w:val="24"/>
        </w:rPr>
      </w:pPr>
      <w:r w:rsidRPr="000B28FD">
        <w:rPr>
          <w:rFonts w:ascii="David" w:hAnsi="David"/>
          <w:szCs w:val="24"/>
          <w:rtl/>
        </w:rPr>
        <w:t>הארכת תקופת הגילוי לפחות ל-6 חודשים;</w:t>
      </w:r>
    </w:p>
    <w:p w14:paraId="12AC5710" w14:textId="77777777" w:rsidR="00CC08BD" w:rsidRPr="000B28FD" w:rsidRDefault="00CC08BD" w:rsidP="00751B17">
      <w:pPr>
        <w:numPr>
          <w:ilvl w:val="3"/>
          <w:numId w:val="27"/>
        </w:numPr>
        <w:tabs>
          <w:tab w:val="left" w:pos="1445"/>
          <w:tab w:val="left" w:pos="8958"/>
        </w:tabs>
        <w:spacing w:line="360" w:lineRule="auto"/>
        <w:ind w:left="2295" w:hanging="442"/>
        <w:jc w:val="both"/>
        <w:rPr>
          <w:rFonts w:ascii="David" w:hAnsi="David"/>
          <w:szCs w:val="24"/>
          <w:rtl/>
        </w:rPr>
      </w:pPr>
      <w:r w:rsidRPr="000B28FD">
        <w:rPr>
          <w:rFonts w:ascii="David" w:hAnsi="David"/>
          <w:szCs w:val="24"/>
          <w:rtl/>
        </w:rPr>
        <w:t>אחריות צולבת</w:t>
      </w:r>
      <w:r w:rsidRPr="000B28FD">
        <w:rPr>
          <w:rFonts w:ascii="David" w:hAnsi="David"/>
          <w:szCs w:val="24"/>
        </w:rPr>
        <w:t xml:space="preserve">CROSS LIABILITY) </w:t>
      </w:r>
      <w:r w:rsidRPr="000B28FD">
        <w:rPr>
          <w:rFonts w:ascii="David" w:hAnsi="David"/>
          <w:szCs w:val="24"/>
          <w:rtl/>
        </w:rPr>
        <w:t>);</w:t>
      </w:r>
    </w:p>
    <w:p w14:paraId="7894B0B0" w14:textId="77777777" w:rsidR="00CC08BD" w:rsidRPr="000B28FD" w:rsidRDefault="00CC08BD" w:rsidP="00751B17">
      <w:pPr>
        <w:numPr>
          <w:ilvl w:val="3"/>
          <w:numId w:val="27"/>
        </w:numPr>
        <w:tabs>
          <w:tab w:val="left" w:pos="1445"/>
          <w:tab w:val="left" w:pos="8958"/>
        </w:tabs>
        <w:spacing w:line="360" w:lineRule="auto"/>
        <w:ind w:left="2295" w:hanging="442"/>
        <w:jc w:val="both"/>
        <w:rPr>
          <w:rFonts w:ascii="David" w:hAnsi="David"/>
          <w:szCs w:val="24"/>
          <w:rtl/>
        </w:rPr>
      </w:pPr>
      <w:r w:rsidRPr="000B28FD">
        <w:rPr>
          <w:rFonts w:ascii="David" w:hAnsi="David"/>
          <w:szCs w:val="24"/>
          <w:rtl/>
        </w:rPr>
        <w:t>אובדן מסמכים, לרבות אובדן השימוש ו/או עיכוב.</w:t>
      </w:r>
    </w:p>
    <w:p w14:paraId="7B4B52C2" w14:textId="77777777" w:rsidR="00CC08BD" w:rsidRPr="000B28FD" w:rsidRDefault="00CC08BD" w:rsidP="00C86538">
      <w:pPr>
        <w:pStyle w:val="af5"/>
        <w:numPr>
          <w:ilvl w:val="1"/>
          <w:numId w:val="117"/>
        </w:numPr>
        <w:tabs>
          <w:tab w:val="left" w:pos="1445"/>
          <w:tab w:val="left" w:pos="8958"/>
        </w:tabs>
        <w:spacing w:line="360" w:lineRule="auto"/>
        <w:jc w:val="both"/>
        <w:rPr>
          <w:rFonts w:ascii="David" w:hAnsi="David"/>
          <w:szCs w:val="24"/>
        </w:rPr>
      </w:pPr>
      <w:r w:rsidRPr="000B28FD">
        <w:rPr>
          <w:rFonts w:ascii="David" w:hAnsi="David"/>
          <w:b/>
          <w:bCs/>
          <w:szCs w:val="24"/>
          <w:u w:val="single"/>
          <w:rtl/>
        </w:rPr>
        <w:t>כללי</w:t>
      </w:r>
    </w:p>
    <w:p w14:paraId="13B2E260" w14:textId="77777777" w:rsidR="00CC08BD" w:rsidRPr="000B28FD" w:rsidRDefault="00CC08BD" w:rsidP="00751B17">
      <w:pPr>
        <w:numPr>
          <w:ilvl w:val="0"/>
          <w:numId w:val="96"/>
        </w:numPr>
        <w:tabs>
          <w:tab w:val="left" w:pos="1445"/>
          <w:tab w:val="left" w:pos="8958"/>
        </w:tabs>
        <w:spacing w:line="360" w:lineRule="auto"/>
        <w:ind w:left="1728"/>
        <w:jc w:val="both"/>
        <w:rPr>
          <w:rFonts w:ascii="David" w:hAnsi="David"/>
          <w:szCs w:val="24"/>
        </w:rPr>
      </w:pPr>
      <w:r w:rsidRPr="000B28FD">
        <w:rPr>
          <w:rFonts w:ascii="David" w:hAnsi="David"/>
          <w:szCs w:val="24"/>
          <w:rtl/>
        </w:rPr>
        <w:t>בכל פוליסות הביטוח הנ"ל יכללו התנאים הבאים:-</w:t>
      </w:r>
    </w:p>
    <w:p w14:paraId="50A34721" w14:textId="77777777" w:rsidR="00CC08BD" w:rsidRPr="000B28FD" w:rsidRDefault="00CC08BD" w:rsidP="00751B17">
      <w:pPr>
        <w:numPr>
          <w:ilvl w:val="0"/>
          <w:numId w:val="97"/>
        </w:numPr>
        <w:tabs>
          <w:tab w:val="left" w:pos="1445"/>
          <w:tab w:val="left" w:pos="8958"/>
        </w:tabs>
        <w:spacing w:line="360" w:lineRule="auto"/>
        <w:ind w:hanging="475"/>
        <w:jc w:val="both"/>
        <w:rPr>
          <w:rFonts w:ascii="David" w:hAnsi="David"/>
          <w:szCs w:val="24"/>
        </w:rPr>
      </w:pPr>
      <w:r w:rsidRPr="000B28FD">
        <w:rPr>
          <w:rFonts w:ascii="David" w:hAnsi="David"/>
          <w:szCs w:val="24"/>
          <w:rtl/>
        </w:rPr>
        <w:t xml:space="preserve">לשם המבוטח תתווסף </w:t>
      </w:r>
      <w:r w:rsidRPr="000B28FD">
        <w:rPr>
          <w:rFonts w:ascii="David" w:hAnsi="David"/>
          <w:b/>
          <w:bCs/>
          <w:szCs w:val="24"/>
          <w:rtl/>
        </w:rPr>
        <w:t>"מדינת ישראל – משרד האנרגיה</w:t>
      </w:r>
      <w:r w:rsidRPr="000B28FD">
        <w:rPr>
          <w:rFonts w:ascii="David" w:hAnsi="David"/>
          <w:szCs w:val="24"/>
          <w:rtl/>
        </w:rPr>
        <w:t>".</w:t>
      </w:r>
    </w:p>
    <w:p w14:paraId="22EC970E" w14:textId="77777777" w:rsidR="00CC08BD" w:rsidRPr="000B28FD" w:rsidRDefault="00CC08BD" w:rsidP="00751B17">
      <w:pPr>
        <w:numPr>
          <w:ilvl w:val="0"/>
          <w:numId w:val="97"/>
        </w:numPr>
        <w:tabs>
          <w:tab w:val="left" w:pos="1445"/>
          <w:tab w:val="left" w:pos="8958"/>
        </w:tabs>
        <w:spacing w:line="360" w:lineRule="auto"/>
        <w:ind w:hanging="475"/>
        <w:jc w:val="both"/>
        <w:rPr>
          <w:rFonts w:ascii="David" w:hAnsi="David"/>
          <w:szCs w:val="24"/>
        </w:rPr>
      </w:pPr>
      <w:r w:rsidRPr="000B28FD">
        <w:rPr>
          <w:rFonts w:ascii="David" w:hAnsi="David"/>
          <w:szCs w:val="24"/>
          <w:rtl/>
        </w:rPr>
        <w:t>בכל מקרה של צמצום או ביטול הביטוח ע"י אחד הצדדים לא יהיה להם כל תוקף אלא, אם ניתנה על כך הודעה מוקדמת בכתב של 60 יום לפחות במכתב רשום לחשב המשרד.</w:t>
      </w:r>
    </w:p>
    <w:p w14:paraId="696BB44C" w14:textId="77777777" w:rsidR="00CC08BD" w:rsidRPr="000B28FD" w:rsidRDefault="00CC08BD" w:rsidP="00751B17">
      <w:pPr>
        <w:numPr>
          <w:ilvl w:val="0"/>
          <w:numId w:val="97"/>
        </w:numPr>
        <w:tabs>
          <w:tab w:val="left" w:pos="1445"/>
          <w:tab w:val="left" w:pos="8958"/>
        </w:tabs>
        <w:spacing w:line="360" w:lineRule="auto"/>
        <w:ind w:hanging="475"/>
        <w:jc w:val="both"/>
        <w:rPr>
          <w:rFonts w:ascii="David" w:hAnsi="David"/>
          <w:szCs w:val="24"/>
        </w:rPr>
      </w:pPr>
      <w:r w:rsidRPr="000B28FD">
        <w:rPr>
          <w:rFonts w:ascii="David" w:hAnsi="David"/>
          <w:szCs w:val="24"/>
          <w:rtl/>
        </w:rPr>
        <w:lastRenderedPageBreak/>
        <w:t xml:space="preserve">המבטח מוותר על כל זכות תחלוף, תביעה, השתתפות או חזרה כלפי "מדינת ישראל – משרד האנרגיה", ועובדיהם, ובלבד שהויתור לא יחול לטובת אדם שגרם לנזק מתוך כוונת זדון. </w:t>
      </w:r>
    </w:p>
    <w:p w14:paraId="63F0BAFF" w14:textId="77777777" w:rsidR="00CC08BD" w:rsidRPr="000B28FD" w:rsidRDefault="00CC08BD" w:rsidP="00751B17">
      <w:pPr>
        <w:numPr>
          <w:ilvl w:val="0"/>
          <w:numId w:val="97"/>
        </w:numPr>
        <w:tabs>
          <w:tab w:val="left" w:pos="1445"/>
          <w:tab w:val="left" w:pos="8958"/>
        </w:tabs>
        <w:spacing w:line="360" w:lineRule="auto"/>
        <w:ind w:hanging="475"/>
        <w:jc w:val="both"/>
        <w:rPr>
          <w:rFonts w:ascii="David" w:hAnsi="David"/>
          <w:szCs w:val="24"/>
        </w:rPr>
      </w:pPr>
      <w:r w:rsidRPr="000B28FD">
        <w:rPr>
          <w:rFonts w:ascii="David" w:hAnsi="David"/>
          <w:szCs w:val="24"/>
          <w:rtl/>
        </w:rPr>
        <w:t>נותן השירותים לבדו אחראי כלפי המבטח לתשלום הפרמיות עבור הפוליסות ולמילוי כל החובות המוטלות על המבוטח על פי תנאי הפוליסות.</w:t>
      </w:r>
    </w:p>
    <w:p w14:paraId="2542BE5A" w14:textId="77777777" w:rsidR="00CC08BD" w:rsidRPr="000B28FD" w:rsidRDefault="00CC08BD" w:rsidP="00751B17">
      <w:pPr>
        <w:numPr>
          <w:ilvl w:val="0"/>
          <w:numId w:val="97"/>
        </w:numPr>
        <w:tabs>
          <w:tab w:val="left" w:pos="1445"/>
          <w:tab w:val="left" w:pos="8958"/>
        </w:tabs>
        <w:spacing w:line="360" w:lineRule="auto"/>
        <w:ind w:hanging="475"/>
        <w:jc w:val="both"/>
        <w:rPr>
          <w:rFonts w:ascii="David" w:hAnsi="David"/>
          <w:szCs w:val="24"/>
        </w:rPr>
      </w:pPr>
      <w:r w:rsidRPr="000B28FD">
        <w:rPr>
          <w:rFonts w:ascii="David" w:hAnsi="David"/>
          <w:szCs w:val="24"/>
          <w:rtl/>
        </w:rPr>
        <w:t>ההשתתפות העצמית הנקובה בכל פוליסה תחול בלעדית על נותן השירותים.</w:t>
      </w:r>
    </w:p>
    <w:p w14:paraId="0C8D43E3" w14:textId="77777777" w:rsidR="00CC08BD" w:rsidRPr="000B28FD" w:rsidRDefault="00CC08BD" w:rsidP="00751B17">
      <w:pPr>
        <w:numPr>
          <w:ilvl w:val="0"/>
          <w:numId w:val="97"/>
        </w:numPr>
        <w:tabs>
          <w:tab w:val="left" w:pos="1445"/>
          <w:tab w:val="left" w:pos="8958"/>
        </w:tabs>
        <w:spacing w:line="360" w:lineRule="auto"/>
        <w:ind w:hanging="475"/>
        <w:jc w:val="both"/>
        <w:rPr>
          <w:rFonts w:ascii="David" w:hAnsi="David"/>
          <w:szCs w:val="24"/>
        </w:rPr>
      </w:pPr>
      <w:r w:rsidRPr="000B28FD">
        <w:rPr>
          <w:rFonts w:ascii="David" w:hAnsi="David"/>
          <w:szCs w:val="24"/>
          <w:rtl/>
        </w:rPr>
        <w:t>כל סעיף בפוליסות הביטוח המפקיע או מקטין בדרך כלשהי את אחריות המבטח כאשר קיים ביטוח אחר, לא יופעל כלפי המשרד או המדינה, והביטוח הוא בחזקת ביטוח ראשוני המזכה במלוא הזכויות על פי פוליסות הביטוח.</w:t>
      </w:r>
    </w:p>
    <w:p w14:paraId="22720FFE" w14:textId="77777777" w:rsidR="00CC08BD" w:rsidRPr="000B28FD" w:rsidRDefault="00CC08BD" w:rsidP="00751B17">
      <w:pPr>
        <w:numPr>
          <w:ilvl w:val="0"/>
          <w:numId w:val="96"/>
        </w:numPr>
        <w:tabs>
          <w:tab w:val="left" w:pos="1445"/>
          <w:tab w:val="left" w:pos="8958"/>
        </w:tabs>
        <w:spacing w:line="360" w:lineRule="auto"/>
        <w:ind w:left="1728"/>
        <w:jc w:val="both"/>
        <w:rPr>
          <w:rFonts w:ascii="David" w:hAnsi="David"/>
          <w:szCs w:val="24"/>
        </w:rPr>
      </w:pPr>
      <w:r w:rsidRPr="000B28FD">
        <w:rPr>
          <w:rFonts w:ascii="David" w:hAnsi="David"/>
          <w:szCs w:val="24"/>
          <w:rtl/>
        </w:rPr>
        <w:t xml:space="preserve">העתקי פוליסות הביטוח מאושרות על ידי המבטח או אישור בחתימתו על ביצוע הביטוחים כאמור לעיל, יומצאו למשרד עד למועד חתימת ההסכם. </w:t>
      </w:r>
    </w:p>
    <w:p w14:paraId="0CDC436A" w14:textId="77777777" w:rsidR="00CC08BD" w:rsidRPr="000B28FD" w:rsidRDefault="00CC08BD" w:rsidP="00751B17">
      <w:pPr>
        <w:numPr>
          <w:ilvl w:val="0"/>
          <w:numId w:val="96"/>
        </w:numPr>
        <w:tabs>
          <w:tab w:val="left" w:pos="1445"/>
        </w:tabs>
        <w:spacing w:line="360" w:lineRule="auto"/>
        <w:ind w:left="1728"/>
        <w:jc w:val="both"/>
        <w:rPr>
          <w:rFonts w:ascii="David" w:hAnsi="David"/>
          <w:szCs w:val="24"/>
        </w:rPr>
      </w:pPr>
      <w:r w:rsidRPr="000B28FD">
        <w:rPr>
          <w:rFonts w:ascii="David" w:hAnsi="David"/>
          <w:szCs w:val="24"/>
          <w:rtl/>
        </w:rPr>
        <w:t xml:space="preserve">נותן השירותים מתחייב כי בכל תקופת התקשרות חוזית זו, יחזיק בתוקף את פוליסות הביטוח. נותן השירותים מתחייב כי פוליסות הביטוח תחודשנה על ידו מדי שנה בשנה, כל עוד חוזה זה בתוקף. נותן השירותים מתחייב להציג את העתקי הפוליסות המחודשות מאושרות וחתומות על ידי המבטח או אישור חתום על ידי המבטח על חידושן למשרד, לכל המאוחר שבועיים לפני סיום תקופת הביטוח. </w:t>
      </w:r>
    </w:p>
    <w:p w14:paraId="7912FF90" w14:textId="77777777" w:rsidR="00CC08BD" w:rsidRPr="000B28FD" w:rsidRDefault="00CC08BD" w:rsidP="00751B17">
      <w:pPr>
        <w:numPr>
          <w:ilvl w:val="0"/>
          <w:numId w:val="96"/>
        </w:numPr>
        <w:tabs>
          <w:tab w:val="left" w:pos="1445"/>
        </w:tabs>
        <w:spacing w:line="360" w:lineRule="auto"/>
        <w:ind w:left="1728"/>
        <w:jc w:val="both"/>
        <w:rPr>
          <w:rFonts w:ascii="David" w:hAnsi="David"/>
          <w:szCs w:val="24"/>
        </w:rPr>
      </w:pPr>
      <w:r w:rsidRPr="000B28FD">
        <w:rPr>
          <w:rFonts w:ascii="David" w:hAnsi="David"/>
          <w:szCs w:val="24"/>
          <w:rtl/>
        </w:rPr>
        <w:t xml:space="preserve">היה ונותן השירותים ייתן את השירותים באמצעות קבלנים עצמאים או קבלני משנה, נותן השירותים מתחייב לדאוג להרחבת הביטוחים הנ"ל על מנת לכסות את אחריותם המלאה במסגרת פוליסות הביטוח כאילו היו נותן השירותים עצמו, ושמם יתווסף לשם המבוטח כמבוטחים נוספים. </w:t>
      </w:r>
    </w:p>
    <w:p w14:paraId="68E33125" w14:textId="77777777" w:rsidR="00CC08BD" w:rsidRPr="000B28FD" w:rsidRDefault="00CC08BD" w:rsidP="00751B17">
      <w:pPr>
        <w:numPr>
          <w:ilvl w:val="0"/>
          <w:numId w:val="96"/>
        </w:numPr>
        <w:tabs>
          <w:tab w:val="left" w:pos="1445"/>
        </w:tabs>
        <w:spacing w:line="360" w:lineRule="auto"/>
        <w:ind w:left="1728"/>
        <w:jc w:val="both"/>
        <w:rPr>
          <w:rFonts w:ascii="David" w:hAnsi="David"/>
          <w:szCs w:val="24"/>
        </w:rPr>
      </w:pPr>
      <w:r w:rsidRPr="000B28FD">
        <w:rPr>
          <w:rFonts w:ascii="David" w:hAnsi="David"/>
          <w:szCs w:val="24"/>
          <w:rtl/>
        </w:rPr>
        <w:t>אין בכל האמור בסעיפי הביטוח כדי לפטור את נותן השירותים מכל חובה החלה עליו על פי דין ועל פי חוזה זה, ואין לפרש את האמור כוויתור של מדינת ישראל על כל זכות או סעד המוקנים לה על פי דין ועל פי חוזה זה.</w:t>
      </w:r>
    </w:p>
    <w:p w14:paraId="6EE13FC4" w14:textId="77777777" w:rsidR="00CC08BD" w:rsidRPr="000B28FD" w:rsidRDefault="00CC08BD" w:rsidP="00CC08BD">
      <w:pPr>
        <w:tabs>
          <w:tab w:val="left" w:pos="1445"/>
        </w:tabs>
        <w:spacing w:line="360" w:lineRule="auto"/>
        <w:jc w:val="both"/>
        <w:rPr>
          <w:rFonts w:ascii="David" w:hAnsi="David"/>
          <w:szCs w:val="24"/>
          <w:rtl/>
        </w:rPr>
      </w:pPr>
    </w:p>
    <w:p w14:paraId="52582E8C" w14:textId="77777777" w:rsidR="00CC08BD" w:rsidRPr="000B28FD" w:rsidRDefault="00CC08BD" w:rsidP="00C86538">
      <w:pPr>
        <w:numPr>
          <w:ilvl w:val="0"/>
          <w:numId w:val="117"/>
        </w:numPr>
        <w:tabs>
          <w:tab w:val="left" w:pos="1445"/>
        </w:tabs>
        <w:spacing w:line="360" w:lineRule="auto"/>
        <w:jc w:val="both"/>
        <w:rPr>
          <w:rFonts w:ascii="David" w:hAnsi="David"/>
          <w:b/>
          <w:bCs/>
          <w:szCs w:val="24"/>
          <w:u w:val="single"/>
          <w:rtl/>
        </w:rPr>
      </w:pPr>
      <w:r w:rsidRPr="000B28FD">
        <w:rPr>
          <w:rFonts w:ascii="David" w:hAnsi="David"/>
          <w:b/>
          <w:bCs/>
          <w:szCs w:val="24"/>
          <w:u w:val="single"/>
          <w:rtl/>
        </w:rPr>
        <w:t>נזיקין</w:t>
      </w:r>
    </w:p>
    <w:p w14:paraId="1BFEA3E0" w14:textId="77777777" w:rsidR="00CC08BD" w:rsidRPr="000B28FD" w:rsidRDefault="00CC08BD" w:rsidP="009A014D">
      <w:pPr>
        <w:pStyle w:val="af5"/>
        <w:numPr>
          <w:ilvl w:val="1"/>
          <w:numId w:val="117"/>
        </w:numPr>
        <w:tabs>
          <w:tab w:val="left" w:pos="1445"/>
        </w:tabs>
        <w:spacing w:line="360" w:lineRule="auto"/>
        <w:ind w:right="0"/>
        <w:jc w:val="both"/>
        <w:rPr>
          <w:rFonts w:ascii="David" w:hAnsi="David"/>
          <w:szCs w:val="24"/>
        </w:rPr>
      </w:pPr>
      <w:r w:rsidRPr="000B28FD">
        <w:rPr>
          <w:rFonts w:ascii="David" w:hAnsi="David"/>
          <w:szCs w:val="24"/>
          <w:rtl/>
        </w:rPr>
        <w:t>נותן השירותים מצהיר בזה כי ידוע לו שהוא נותן את השירותים למשרד כקבלן עצמאי, שלא במסגרת שירות המדינה, על כל המשתמע מכך ומבלי שייווצרו יחסי עובד מעביד בין נותן השירותים או מי מעובדיו או נותני השירותים מטעמו לבין המשרד, וכי המשרד לא יהיה אחראי בצורה כלשהי לנזקים שייגרמו לו בשל מתן השירותים על פי הסכם זה.</w:t>
      </w:r>
    </w:p>
    <w:p w14:paraId="12E19B40" w14:textId="77777777" w:rsidR="00CC08BD" w:rsidRPr="000B28FD" w:rsidRDefault="00CC08BD" w:rsidP="009A014D">
      <w:pPr>
        <w:pStyle w:val="af5"/>
        <w:numPr>
          <w:ilvl w:val="1"/>
          <w:numId w:val="117"/>
        </w:numPr>
        <w:tabs>
          <w:tab w:val="left" w:pos="1445"/>
        </w:tabs>
        <w:spacing w:line="360" w:lineRule="auto"/>
        <w:ind w:right="0"/>
        <w:jc w:val="both"/>
        <w:rPr>
          <w:rFonts w:ascii="David" w:hAnsi="David"/>
          <w:szCs w:val="24"/>
          <w:rtl/>
        </w:rPr>
      </w:pPr>
      <w:r w:rsidRPr="000B28FD">
        <w:rPr>
          <w:rFonts w:ascii="David" w:hAnsi="David"/>
          <w:szCs w:val="24"/>
          <w:rtl/>
        </w:rPr>
        <w:t xml:space="preserve">נותן השירותים יישא באחריות על פי דין, בגין כל פגיעה, הפסד, אובדן או נזק שייגרמו מכל סיבה שהיא לגופו או רכושו שלו או של מי מטעמו או לגוף או רכוש עובדיו או של העובדים מטעמו, או לגופו או רכושו של כל אדם אחר כתוצאה ישירה או עקיפה ממתן השירותים למשרד. </w:t>
      </w:r>
    </w:p>
    <w:p w14:paraId="740D95AD" w14:textId="77777777" w:rsidR="00CC08BD" w:rsidRPr="000B28FD" w:rsidRDefault="00CC08BD" w:rsidP="009A014D">
      <w:pPr>
        <w:pStyle w:val="af5"/>
        <w:numPr>
          <w:ilvl w:val="1"/>
          <w:numId w:val="117"/>
        </w:numPr>
        <w:tabs>
          <w:tab w:val="left" w:pos="1445"/>
        </w:tabs>
        <w:spacing w:line="360" w:lineRule="auto"/>
        <w:ind w:right="0"/>
        <w:jc w:val="both"/>
        <w:rPr>
          <w:rFonts w:ascii="David" w:hAnsi="David"/>
          <w:szCs w:val="24"/>
        </w:rPr>
      </w:pPr>
      <w:r w:rsidRPr="000B28FD">
        <w:rPr>
          <w:rFonts w:ascii="David" w:hAnsi="David"/>
          <w:szCs w:val="24"/>
          <w:rtl/>
        </w:rPr>
        <w:t xml:space="preserve">מוסכם בין הצדדים כי המשרד לא יישא בכל אחריות, תשלום, הוצאה או נזק מכל סיבה שהיא שייגרמו לגופו או רכושו של נותן השירותים או מי מטעמו או לגוף או רכוש עובדיו או </w:t>
      </w:r>
      <w:r w:rsidRPr="000B28FD">
        <w:rPr>
          <w:rFonts w:ascii="David" w:hAnsi="David"/>
          <w:szCs w:val="24"/>
          <w:rtl/>
        </w:rPr>
        <w:lastRenderedPageBreak/>
        <w:t>של העובדים מטעמו או לגופו או רכושו של כל אדם אחר כתוצאה ישירה או עקיפה ממתן השירותים. האמור בס"ק זה, לא יחול על נזקים שהינם באחריות המשרד על פי דין.</w:t>
      </w:r>
    </w:p>
    <w:p w14:paraId="48340D3A" w14:textId="77777777" w:rsidR="00CC08BD" w:rsidRPr="000B28FD" w:rsidRDefault="00CC08BD" w:rsidP="009A014D">
      <w:pPr>
        <w:pStyle w:val="af5"/>
        <w:numPr>
          <w:ilvl w:val="1"/>
          <w:numId w:val="117"/>
        </w:numPr>
        <w:tabs>
          <w:tab w:val="left" w:pos="1445"/>
        </w:tabs>
        <w:spacing w:line="360" w:lineRule="auto"/>
        <w:ind w:right="0"/>
        <w:jc w:val="both"/>
        <w:rPr>
          <w:rFonts w:ascii="David" w:hAnsi="David"/>
          <w:szCs w:val="24"/>
        </w:rPr>
      </w:pPr>
      <w:r w:rsidRPr="000B28FD">
        <w:rPr>
          <w:rFonts w:ascii="David" w:hAnsi="David"/>
          <w:szCs w:val="24"/>
          <w:rtl/>
        </w:rPr>
        <w:t xml:space="preserve">נותן השירותים מתחייב לשפות את המשרד על כל נזק, תשלום או הוצאה שייגרמו לו מכל סיבה שהיא הנובעים מרשלנותו, במעשה או מחדל, כתוצאה ישירה או עקיפה מהפעלתו של הסכם זה. </w:t>
      </w:r>
      <w:r w:rsidRPr="000B28FD">
        <w:rPr>
          <w:rFonts w:ascii="David" w:eastAsia="Arial Unicode MS" w:hAnsi="David"/>
          <w:szCs w:val="24"/>
          <w:rtl/>
        </w:rPr>
        <w:t xml:space="preserve">זאת, בכפוף לכך שהמשרד יודיע </w:t>
      </w:r>
      <w:r w:rsidRPr="000B28FD">
        <w:rPr>
          <w:rFonts w:ascii="David" w:hAnsi="David"/>
          <w:szCs w:val="24"/>
          <w:rtl/>
        </w:rPr>
        <w:t>ל</w:t>
      </w:r>
      <w:r>
        <w:rPr>
          <w:rFonts w:ascii="David" w:hAnsi="David" w:hint="cs"/>
          <w:szCs w:val="24"/>
          <w:rtl/>
        </w:rPr>
        <w:t>נותן השירותים</w:t>
      </w:r>
      <w:r w:rsidRPr="000B28FD">
        <w:rPr>
          <w:rFonts w:ascii="David" w:eastAsia="Arial Unicode MS" w:hAnsi="David"/>
          <w:szCs w:val="24"/>
          <w:rtl/>
        </w:rPr>
        <w:t xml:space="preserve"> בכתב תוך זמן סביר על אודות התביעה או הדרישה, ויאפשר באופן סביר </w:t>
      </w:r>
      <w:r w:rsidRPr="000B28FD">
        <w:rPr>
          <w:rFonts w:ascii="David" w:hAnsi="David"/>
          <w:szCs w:val="24"/>
          <w:rtl/>
        </w:rPr>
        <w:t>ל</w:t>
      </w:r>
      <w:r>
        <w:rPr>
          <w:rFonts w:ascii="David" w:hAnsi="David" w:hint="cs"/>
          <w:szCs w:val="24"/>
          <w:rtl/>
        </w:rPr>
        <w:t>נותן השירותים</w:t>
      </w:r>
      <w:r w:rsidRPr="000B28FD">
        <w:rPr>
          <w:rFonts w:ascii="David" w:eastAsia="Arial Unicode MS" w:hAnsi="David"/>
          <w:szCs w:val="24"/>
          <w:rtl/>
        </w:rPr>
        <w:t xml:space="preserve"> להתגונן מפני אלו. מובהר, כי נותן השירותים יישא בהוצאות ההגנה נגד תביעה בגין הפרה כאמור, בסכומי פשרה ובדמי-נזק שנפסקו על ידי בית-המשפט בפסק דין חלוט.</w:t>
      </w:r>
    </w:p>
    <w:p w14:paraId="0FEC3BD2" w14:textId="77777777" w:rsidR="00CC08BD" w:rsidRPr="000B28FD" w:rsidRDefault="00CC08BD" w:rsidP="00CC08BD">
      <w:pPr>
        <w:tabs>
          <w:tab w:val="left" w:pos="1445"/>
        </w:tabs>
        <w:spacing w:line="360" w:lineRule="auto"/>
        <w:jc w:val="both"/>
        <w:rPr>
          <w:rFonts w:ascii="David" w:hAnsi="David"/>
          <w:szCs w:val="24"/>
        </w:rPr>
      </w:pPr>
    </w:p>
    <w:p w14:paraId="74BFA148" w14:textId="77777777" w:rsidR="00CC08BD" w:rsidRPr="000B28FD" w:rsidRDefault="00CC08BD" w:rsidP="00C86538">
      <w:pPr>
        <w:numPr>
          <w:ilvl w:val="0"/>
          <w:numId w:val="117"/>
        </w:numPr>
        <w:tabs>
          <w:tab w:val="left" w:pos="1445"/>
        </w:tabs>
        <w:spacing w:line="360" w:lineRule="auto"/>
        <w:jc w:val="both"/>
        <w:rPr>
          <w:rFonts w:ascii="David" w:hAnsi="David"/>
          <w:b/>
          <w:bCs/>
          <w:szCs w:val="24"/>
          <w:u w:val="single"/>
          <w:rtl/>
        </w:rPr>
      </w:pPr>
      <w:r w:rsidRPr="000B28FD">
        <w:rPr>
          <w:rFonts w:ascii="David" w:hAnsi="David"/>
          <w:b/>
          <w:bCs/>
          <w:szCs w:val="24"/>
          <w:u w:val="single"/>
          <w:rtl/>
        </w:rPr>
        <w:t>אישור מנהל הביטחון של המשרד</w:t>
      </w:r>
    </w:p>
    <w:p w14:paraId="769B379F" w14:textId="77777777" w:rsidR="00CC08BD" w:rsidRPr="000B28FD" w:rsidRDefault="00CC08BD" w:rsidP="009A014D">
      <w:pPr>
        <w:pStyle w:val="af5"/>
        <w:numPr>
          <w:ilvl w:val="1"/>
          <w:numId w:val="117"/>
        </w:numPr>
        <w:tabs>
          <w:tab w:val="left" w:pos="1445"/>
        </w:tabs>
        <w:spacing w:line="360" w:lineRule="auto"/>
        <w:ind w:right="0"/>
        <w:jc w:val="both"/>
        <w:rPr>
          <w:rFonts w:ascii="David" w:hAnsi="David"/>
          <w:szCs w:val="24"/>
        </w:rPr>
      </w:pPr>
      <w:r w:rsidRPr="000B28FD">
        <w:rPr>
          <w:rFonts w:ascii="David" w:hAnsi="David"/>
          <w:szCs w:val="24"/>
          <w:rtl/>
        </w:rPr>
        <w:t>העסקתו של כל נותן שירותים מטעם נותן השירותים עבור המשרד, טעונה אישור מראש ובכתב של מנהל אגף ביטחון במשרד (להלן: "</w:t>
      </w:r>
      <w:r w:rsidRPr="000B28FD">
        <w:rPr>
          <w:rFonts w:ascii="David" w:hAnsi="David"/>
          <w:b/>
          <w:bCs/>
          <w:szCs w:val="24"/>
          <w:rtl/>
        </w:rPr>
        <w:t>המנב"ט</w:t>
      </w:r>
      <w:r w:rsidRPr="000B28FD">
        <w:rPr>
          <w:rFonts w:ascii="David" w:hAnsi="David"/>
          <w:szCs w:val="24"/>
          <w:rtl/>
        </w:rPr>
        <w:t>").</w:t>
      </w:r>
    </w:p>
    <w:p w14:paraId="3BB1C154" w14:textId="4EE25D11" w:rsidR="00CC08BD" w:rsidRPr="000B28FD" w:rsidRDefault="00CC08BD" w:rsidP="009A014D">
      <w:pPr>
        <w:pStyle w:val="af5"/>
        <w:numPr>
          <w:ilvl w:val="1"/>
          <w:numId w:val="117"/>
        </w:numPr>
        <w:tabs>
          <w:tab w:val="left" w:pos="1445"/>
        </w:tabs>
        <w:spacing w:line="360" w:lineRule="auto"/>
        <w:ind w:right="0"/>
        <w:jc w:val="both"/>
        <w:rPr>
          <w:rFonts w:ascii="David" w:hAnsi="David"/>
          <w:szCs w:val="24"/>
          <w:rtl/>
        </w:rPr>
      </w:pPr>
      <w:r w:rsidRPr="000B28FD">
        <w:rPr>
          <w:rFonts w:ascii="David" w:hAnsi="David"/>
          <w:szCs w:val="24"/>
          <w:rtl/>
        </w:rPr>
        <w:t>המנב"ט יהא רשאי לדרוש מנותן השירותים שלא להעסיק נותן שירותים מסוים עבור המשרד, וזאת גם לאחר שאותו אדם אושר לעבודה עבור המשרד ונותן השירותים מתחייב למלא אחר הוראה זו, מיד לאחר שיידרש לעשות זאת.</w:t>
      </w:r>
    </w:p>
    <w:p w14:paraId="2D528304" w14:textId="77777777" w:rsidR="00CC08BD" w:rsidRPr="000B28FD" w:rsidRDefault="00CC08BD" w:rsidP="009A014D">
      <w:pPr>
        <w:pStyle w:val="af5"/>
        <w:numPr>
          <w:ilvl w:val="1"/>
          <w:numId w:val="117"/>
        </w:numPr>
        <w:tabs>
          <w:tab w:val="left" w:pos="1445"/>
        </w:tabs>
        <w:spacing w:line="360" w:lineRule="auto"/>
        <w:ind w:right="0"/>
        <w:jc w:val="both"/>
        <w:rPr>
          <w:rFonts w:ascii="David" w:hAnsi="David"/>
          <w:szCs w:val="24"/>
          <w:rtl/>
        </w:rPr>
      </w:pPr>
      <w:r w:rsidRPr="000B28FD">
        <w:rPr>
          <w:rFonts w:ascii="David" w:hAnsi="David"/>
          <w:szCs w:val="24"/>
          <w:rtl/>
        </w:rPr>
        <w:t>המשרד לא יהא חייב לפצות את נותן השירותים בדרך כלשהי, בגין הפסדים או נזקים שנגרמו או שעשויים להיגרם לו בשל סירובו של המנב"ט לאשר נותן שירותים עבור המשרד.</w:t>
      </w:r>
    </w:p>
    <w:p w14:paraId="5178FF94" w14:textId="77777777" w:rsidR="00CC08BD" w:rsidRPr="000B28FD" w:rsidRDefault="00CC08BD" w:rsidP="00C86538">
      <w:pPr>
        <w:pStyle w:val="af5"/>
        <w:numPr>
          <w:ilvl w:val="1"/>
          <w:numId w:val="117"/>
        </w:numPr>
        <w:tabs>
          <w:tab w:val="left" w:pos="1445"/>
        </w:tabs>
        <w:spacing w:line="360" w:lineRule="auto"/>
        <w:jc w:val="both"/>
        <w:rPr>
          <w:rFonts w:ascii="David" w:hAnsi="David"/>
          <w:szCs w:val="24"/>
          <w:rtl/>
        </w:rPr>
      </w:pPr>
      <w:r w:rsidRPr="000B28FD">
        <w:rPr>
          <w:rFonts w:ascii="David" w:hAnsi="David"/>
          <w:szCs w:val="24"/>
          <w:rtl/>
        </w:rPr>
        <w:t>נותן השירותים יציית להוראות המנב"ט כפי שיינתנו מפעם לפעם בכל עניין הקשור לביצוע הסכם זה.</w:t>
      </w:r>
    </w:p>
    <w:p w14:paraId="29F1A36A" w14:textId="77777777" w:rsidR="00CC08BD" w:rsidRPr="000B28FD" w:rsidRDefault="00CC08BD" w:rsidP="00CC08BD">
      <w:pPr>
        <w:tabs>
          <w:tab w:val="left" w:pos="1445"/>
        </w:tabs>
        <w:spacing w:line="360" w:lineRule="auto"/>
        <w:jc w:val="both"/>
        <w:rPr>
          <w:rFonts w:ascii="David" w:hAnsi="David"/>
          <w:b/>
          <w:bCs/>
          <w:szCs w:val="24"/>
          <w:u w:val="single"/>
        </w:rPr>
      </w:pPr>
    </w:p>
    <w:p w14:paraId="3616DA66" w14:textId="77777777" w:rsidR="00CC08BD" w:rsidRPr="000B28FD" w:rsidRDefault="00CC08BD" w:rsidP="00C86538">
      <w:pPr>
        <w:numPr>
          <w:ilvl w:val="0"/>
          <w:numId w:val="117"/>
        </w:numPr>
        <w:tabs>
          <w:tab w:val="left" w:pos="1445"/>
        </w:tabs>
        <w:spacing w:line="360" w:lineRule="auto"/>
        <w:jc w:val="both"/>
        <w:rPr>
          <w:rFonts w:ascii="David" w:hAnsi="David"/>
          <w:b/>
          <w:bCs/>
          <w:szCs w:val="24"/>
          <w:u w:val="single"/>
        </w:rPr>
      </w:pPr>
      <w:r w:rsidRPr="000B28FD">
        <w:rPr>
          <w:rFonts w:ascii="David" w:hAnsi="David"/>
          <w:b/>
          <w:bCs/>
          <w:szCs w:val="24"/>
          <w:u w:val="single"/>
          <w:rtl/>
        </w:rPr>
        <w:t>עובדי נותן השירותים</w:t>
      </w:r>
    </w:p>
    <w:p w14:paraId="25C53A12" w14:textId="77777777" w:rsidR="00CC08BD" w:rsidRPr="000B28FD" w:rsidRDefault="00CC08BD" w:rsidP="009A014D">
      <w:pPr>
        <w:pStyle w:val="af5"/>
        <w:numPr>
          <w:ilvl w:val="1"/>
          <w:numId w:val="117"/>
        </w:numPr>
        <w:tabs>
          <w:tab w:val="left" w:pos="1445"/>
        </w:tabs>
        <w:spacing w:line="360" w:lineRule="auto"/>
        <w:ind w:right="0"/>
        <w:jc w:val="both"/>
        <w:rPr>
          <w:rFonts w:ascii="David" w:hAnsi="David"/>
          <w:szCs w:val="24"/>
        </w:rPr>
      </w:pPr>
      <w:r w:rsidRPr="000B28FD">
        <w:rPr>
          <w:rFonts w:ascii="David" w:hAnsi="David"/>
          <w:szCs w:val="24"/>
          <w:rtl/>
        </w:rPr>
        <w:t>כל המועסק על ידי נותן השירותים בתפקיד כלשהו, יועסק על חשבון נותן השירותים בלבד ועל נותן השירותים תחול האחריות לגבי תביעותיו הנובעות מיחסיו איתו.</w:t>
      </w:r>
    </w:p>
    <w:p w14:paraId="1A51952A" w14:textId="77777777" w:rsidR="00CC08BD" w:rsidRPr="000B28FD" w:rsidRDefault="00CC08BD" w:rsidP="009A014D">
      <w:pPr>
        <w:pStyle w:val="af5"/>
        <w:numPr>
          <w:ilvl w:val="1"/>
          <w:numId w:val="117"/>
        </w:numPr>
        <w:tabs>
          <w:tab w:val="left" w:pos="1445"/>
        </w:tabs>
        <w:spacing w:line="360" w:lineRule="auto"/>
        <w:ind w:right="0"/>
        <w:jc w:val="both"/>
        <w:rPr>
          <w:rFonts w:ascii="David" w:hAnsi="David"/>
          <w:szCs w:val="24"/>
        </w:rPr>
      </w:pPr>
      <w:r w:rsidRPr="000B28FD">
        <w:rPr>
          <w:rFonts w:ascii="David" w:hAnsi="David"/>
          <w:szCs w:val="24"/>
          <w:rtl/>
        </w:rPr>
        <w:t>על נותן השירותים בלבד תחול חובת כל התשלומים לעובדיו או למי מטעמו שהוא חייב בהם, בהתאם לכל דין, הסכם, או דרישות ארגון העובדים שבו מאורגן המועסק על ידי נותן השירותים.</w:t>
      </w:r>
    </w:p>
    <w:p w14:paraId="46D430D1" w14:textId="77777777" w:rsidR="00CC08BD" w:rsidRPr="000B28FD" w:rsidRDefault="00CC08BD" w:rsidP="009A014D">
      <w:pPr>
        <w:pStyle w:val="af5"/>
        <w:numPr>
          <w:ilvl w:val="1"/>
          <w:numId w:val="117"/>
        </w:numPr>
        <w:tabs>
          <w:tab w:val="left" w:pos="1445"/>
        </w:tabs>
        <w:spacing w:line="360" w:lineRule="auto"/>
        <w:ind w:right="0"/>
        <w:jc w:val="both"/>
        <w:rPr>
          <w:rFonts w:ascii="David" w:hAnsi="David"/>
          <w:szCs w:val="24"/>
        </w:rPr>
      </w:pPr>
      <w:r w:rsidRPr="000B28FD">
        <w:rPr>
          <w:rFonts w:ascii="David" w:hAnsi="David"/>
          <w:szCs w:val="24"/>
          <w:rtl/>
        </w:rPr>
        <w:t>נותן השירותים מתחייב להבטיח תנאי בטיחות ותנאים נאותים לשמירת בריאות עובדיו כדרוש על פי כל דין, ובאין דרישה חוקית, כפי שיידרש על ידי פקח עבודה במובנו בחוק ארגון הפיקוח על העבודה, התשי"ד – 1954.</w:t>
      </w:r>
    </w:p>
    <w:p w14:paraId="5561A37B" w14:textId="77777777" w:rsidR="00CC08BD" w:rsidRPr="00011AFE" w:rsidRDefault="00CC08BD" w:rsidP="00CC08BD">
      <w:pPr>
        <w:pStyle w:val="af5"/>
        <w:tabs>
          <w:tab w:val="left" w:pos="1445"/>
        </w:tabs>
        <w:spacing w:line="360" w:lineRule="auto"/>
        <w:ind w:left="1134"/>
        <w:jc w:val="both"/>
        <w:rPr>
          <w:rFonts w:ascii="David" w:hAnsi="David"/>
          <w:szCs w:val="24"/>
        </w:rPr>
      </w:pPr>
    </w:p>
    <w:p w14:paraId="1DC9928F" w14:textId="77777777" w:rsidR="00CC08BD" w:rsidRPr="000B28FD" w:rsidRDefault="00CC08BD" w:rsidP="00C86538">
      <w:pPr>
        <w:numPr>
          <w:ilvl w:val="0"/>
          <w:numId w:val="117"/>
        </w:numPr>
        <w:tabs>
          <w:tab w:val="left" w:pos="1445"/>
        </w:tabs>
        <w:spacing w:line="360" w:lineRule="auto"/>
        <w:jc w:val="both"/>
        <w:rPr>
          <w:rFonts w:ascii="David" w:hAnsi="David"/>
          <w:b/>
          <w:bCs/>
          <w:szCs w:val="24"/>
          <w:u w:val="single"/>
        </w:rPr>
      </w:pPr>
      <w:r w:rsidRPr="000B28FD">
        <w:rPr>
          <w:rFonts w:ascii="David" w:hAnsi="David"/>
          <w:b/>
          <w:bCs/>
          <w:szCs w:val="24"/>
          <w:u w:val="single"/>
          <w:rtl/>
        </w:rPr>
        <w:t>איסור המחאת זכויות וחיובים</w:t>
      </w:r>
    </w:p>
    <w:p w14:paraId="59082880" w14:textId="77777777" w:rsidR="00CC08BD" w:rsidRPr="000B28FD" w:rsidRDefault="00CC08BD" w:rsidP="00CC08BD">
      <w:pPr>
        <w:tabs>
          <w:tab w:val="left" w:pos="1445"/>
        </w:tabs>
        <w:spacing w:line="360" w:lineRule="auto"/>
        <w:ind w:left="567"/>
        <w:jc w:val="both"/>
        <w:rPr>
          <w:rFonts w:ascii="David" w:hAnsi="David"/>
          <w:szCs w:val="24"/>
        </w:rPr>
      </w:pPr>
      <w:r w:rsidRPr="000B28FD">
        <w:rPr>
          <w:rFonts w:ascii="David" w:hAnsi="David"/>
          <w:szCs w:val="24"/>
          <w:rtl/>
        </w:rPr>
        <w:t>אין נותן השירותים רשאי להעביר זכויות או חובות לפי הסכם זה, כולם או מקצתם, לגורם אחר, אלא באישור מראש ובכתב מהממונה.</w:t>
      </w:r>
    </w:p>
    <w:p w14:paraId="2906AB51" w14:textId="77777777" w:rsidR="00CC08BD" w:rsidRPr="000B28FD" w:rsidRDefault="00CC08BD" w:rsidP="00CC08BD">
      <w:pPr>
        <w:tabs>
          <w:tab w:val="left" w:pos="1445"/>
        </w:tabs>
        <w:spacing w:line="360" w:lineRule="auto"/>
        <w:jc w:val="both"/>
        <w:rPr>
          <w:rFonts w:ascii="David" w:hAnsi="David"/>
          <w:b/>
          <w:bCs/>
          <w:szCs w:val="24"/>
          <w:u w:val="single"/>
          <w:rtl/>
        </w:rPr>
      </w:pPr>
    </w:p>
    <w:p w14:paraId="4DAABA8C" w14:textId="77777777" w:rsidR="00B165EF" w:rsidRDefault="00B165EF" w:rsidP="009A014D">
      <w:pPr>
        <w:tabs>
          <w:tab w:val="left" w:pos="1445"/>
        </w:tabs>
        <w:spacing w:line="360" w:lineRule="auto"/>
        <w:ind w:left="567" w:right="567"/>
        <w:jc w:val="both"/>
        <w:rPr>
          <w:rFonts w:ascii="David" w:hAnsi="David"/>
          <w:b/>
          <w:bCs/>
          <w:szCs w:val="24"/>
          <w:u w:val="single"/>
          <w:rtl/>
        </w:rPr>
      </w:pPr>
    </w:p>
    <w:p w14:paraId="49C041C2" w14:textId="77777777" w:rsidR="00B165EF" w:rsidRPr="009A014D" w:rsidRDefault="00B165EF">
      <w:pPr>
        <w:bidi w:val="0"/>
        <w:spacing w:after="160" w:line="259" w:lineRule="auto"/>
        <w:rPr>
          <w:rFonts w:ascii="David" w:hAnsi="David"/>
          <w:szCs w:val="24"/>
        </w:rPr>
      </w:pPr>
      <w:r w:rsidRPr="009A014D">
        <w:rPr>
          <w:rFonts w:ascii="David" w:hAnsi="David"/>
          <w:szCs w:val="24"/>
          <w:rtl/>
        </w:rPr>
        <w:br w:type="page"/>
      </w:r>
    </w:p>
    <w:p w14:paraId="7FE6FCB7" w14:textId="29C37084" w:rsidR="00CC08BD" w:rsidRPr="000B28FD" w:rsidRDefault="00CC08BD" w:rsidP="00C86538">
      <w:pPr>
        <w:numPr>
          <w:ilvl w:val="0"/>
          <w:numId w:val="117"/>
        </w:numPr>
        <w:tabs>
          <w:tab w:val="left" w:pos="1445"/>
        </w:tabs>
        <w:spacing w:line="360" w:lineRule="auto"/>
        <w:jc w:val="both"/>
        <w:rPr>
          <w:rFonts w:ascii="David" w:hAnsi="David"/>
          <w:szCs w:val="24"/>
          <w:u w:val="single"/>
        </w:rPr>
      </w:pPr>
      <w:r w:rsidRPr="000B28FD">
        <w:rPr>
          <w:rFonts w:ascii="David" w:hAnsi="David"/>
          <w:b/>
          <w:bCs/>
          <w:szCs w:val="24"/>
          <w:u w:val="single"/>
          <w:rtl/>
        </w:rPr>
        <w:lastRenderedPageBreak/>
        <w:t>ביקורת</w:t>
      </w:r>
    </w:p>
    <w:p w14:paraId="5B7A04D2" w14:textId="77777777" w:rsidR="00CC08BD" w:rsidRPr="000B28FD" w:rsidRDefault="00CC08BD" w:rsidP="009A014D">
      <w:pPr>
        <w:pStyle w:val="af5"/>
        <w:numPr>
          <w:ilvl w:val="1"/>
          <w:numId w:val="117"/>
        </w:numPr>
        <w:tabs>
          <w:tab w:val="left" w:pos="1445"/>
        </w:tabs>
        <w:spacing w:line="360" w:lineRule="auto"/>
        <w:ind w:right="0"/>
        <w:jc w:val="both"/>
        <w:rPr>
          <w:rFonts w:ascii="David" w:hAnsi="David"/>
          <w:szCs w:val="24"/>
        </w:rPr>
      </w:pPr>
      <w:r w:rsidRPr="000B28FD">
        <w:rPr>
          <w:rFonts w:ascii="David" w:hAnsi="David"/>
          <w:szCs w:val="24"/>
          <w:rtl/>
        </w:rPr>
        <w:t>חשב המשרד או מי שמונה לכך על ידו, יהיה רשאי לקיים בכל עת, בין בתקופת ההסכם ובין לאחריה, ביקורת ובדיקה אצל נותן השירותים בכל הקשור במתן השירותים, או בתמורה הכספית נשוא הסכם זה.</w:t>
      </w:r>
    </w:p>
    <w:p w14:paraId="7317CE5E" w14:textId="77777777" w:rsidR="00CC08BD" w:rsidRPr="000B28FD" w:rsidRDefault="00CC08BD" w:rsidP="009A014D">
      <w:pPr>
        <w:pStyle w:val="af5"/>
        <w:numPr>
          <w:ilvl w:val="1"/>
          <w:numId w:val="117"/>
        </w:numPr>
        <w:tabs>
          <w:tab w:val="left" w:pos="1445"/>
        </w:tabs>
        <w:spacing w:line="360" w:lineRule="auto"/>
        <w:ind w:right="0"/>
        <w:jc w:val="both"/>
        <w:rPr>
          <w:rFonts w:ascii="David" w:hAnsi="David"/>
          <w:szCs w:val="24"/>
        </w:rPr>
      </w:pPr>
      <w:r w:rsidRPr="000B28FD">
        <w:rPr>
          <w:rFonts w:ascii="David" w:hAnsi="David"/>
          <w:szCs w:val="24"/>
          <w:rtl/>
        </w:rPr>
        <w:t xml:space="preserve">ביקורת ובדיקה כאמור, עשויים לכלול עיון בספרי החשבונות ובמסמכים של נותן השירותים הקשורים למתן השירותים, לרבות אלה השמורים במדיה מגנטית והעתקתם. בכלל זה החשב יהא רשאי לדרוש הוכחות לתשלום שכר עובדי נותן השירותים על ידו, כנדרש על פי דין. </w:t>
      </w:r>
    </w:p>
    <w:p w14:paraId="7354E36E" w14:textId="77777777" w:rsidR="00CC08BD" w:rsidRPr="000B28FD" w:rsidRDefault="00CC08BD" w:rsidP="009A014D">
      <w:pPr>
        <w:pStyle w:val="af5"/>
        <w:numPr>
          <w:ilvl w:val="1"/>
          <w:numId w:val="117"/>
        </w:numPr>
        <w:tabs>
          <w:tab w:val="left" w:pos="1445"/>
        </w:tabs>
        <w:spacing w:line="360" w:lineRule="auto"/>
        <w:ind w:right="0"/>
        <w:jc w:val="both"/>
        <w:rPr>
          <w:rFonts w:ascii="David" w:hAnsi="David"/>
          <w:szCs w:val="24"/>
        </w:rPr>
      </w:pPr>
      <w:r w:rsidRPr="000B28FD">
        <w:rPr>
          <w:rFonts w:ascii="David" w:hAnsi="David"/>
          <w:szCs w:val="24"/>
          <w:rtl/>
        </w:rPr>
        <w:t>נותן השירותים מתחייב לאפשר ביצוע האמור ולמסור למבצעי הביקורת מיד עם דרישתם כל מידע או מסמך כמתואר לעיל, וכן דוחות כספים מבוקרים על ידי רואה חשבון, ככל שישנם בידו. נותן השירותים מוותר בזאת על כל טענה בדבר סודיות או חיסיון או הגנת פרטיות בנוגע למידע או לרשומות שיידרשו על ידי המשרד.</w:t>
      </w:r>
    </w:p>
    <w:p w14:paraId="1AA5F9C2" w14:textId="77777777" w:rsidR="00CC08BD" w:rsidRPr="000B28FD" w:rsidRDefault="00CC08BD" w:rsidP="009A014D">
      <w:pPr>
        <w:pStyle w:val="af5"/>
        <w:numPr>
          <w:ilvl w:val="1"/>
          <w:numId w:val="117"/>
        </w:numPr>
        <w:tabs>
          <w:tab w:val="left" w:pos="1445"/>
        </w:tabs>
        <w:spacing w:line="360" w:lineRule="auto"/>
        <w:ind w:right="0"/>
        <w:jc w:val="both"/>
        <w:rPr>
          <w:rFonts w:ascii="David" w:hAnsi="David"/>
          <w:szCs w:val="24"/>
        </w:rPr>
      </w:pPr>
      <w:r w:rsidRPr="000B28FD">
        <w:rPr>
          <w:rFonts w:ascii="David" w:hAnsi="David"/>
          <w:szCs w:val="24"/>
          <w:rtl/>
        </w:rPr>
        <w:t>היה ותבוצע ביקורת כאמור, המשרד לא ימסור כל מידע סודי של נותן השירותים שנמסר למשרד, לגורם שאינו מורשה לקבלו.</w:t>
      </w:r>
    </w:p>
    <w:p w14:paraId="6C6B589F" w14:textId="77777777" w:rsidR="00CC08BD" w:rsidRPr="000B28FD" w:rsidRDefault="00CC08BD" w:rsidP="009A014D">
      <w:pPr>
        <w:pStyle w:val="af5"/>
        <w:numPr>
          <w:ilvl w:val="1"/>
          <w:numId w:val="117"/>
        </w:numPr>
        <w:tabs>
          <w:tab w:val="left" w:pos="1445"/>
        </w:tabs>
        <w:spacing w:line="360" w:lineRule="auto"/>
        <w:ind w:right="0"/>
        <w:jc w:val="both"/>
        <w:rPr>
          <w:rFonts w:ascii="David" w:hAnsi="David"/>
          <w:szCs w:val="24"/>
        </w:rPr>
      </w:pPr>
      <w:r w:rsidRPr="000B28FD">
        <w:rPr>
          <w:rFonts w:ascii="David" w:hAnsi="David"/>
          <w:szCs w:val="24"/>
          <w:rtl/>
        </w:rPr>
        <w:t>נותן השירותים מתחייב לקיים את האמור לעיל גם בכל הקשור למידע הקשור לביצוע ההסכם ומצוי בידי צד שלישי.</w:t>
      </w:r>
    </w:p>
    <w:p w14:paraId="6D33C119" w14:textId="77777777" w:rsidR="00CC08BD" w:rsidRPr="000B28FD" w:rsidRDefault="00CC08BD" w:rsidP="00CC08BD">
      <w:pPr>
        <w:tabs>
          <w:tab w:val="left" w:pos="1445"/>
        </w:tabs>
        <w:spacing w:line="360" w:lineRule="auto"/>
        <w:ind w:left="1134"/>
        <w:jc w:val="both"/>
        <w:rPr>
          <w:rFonts w:ascii="David" w:hAnsi="David"/>
          <w:szCs w:val="24"/>
          <w:u w:val="single"/>
        </w:rPr>
      </w:pPr>
    </w:p>
    <w:p w14:paraId="7583C74D" w14:textId="77777777" w:rsidR="00CC08BD" w:rsidRPr="000B28FD" w:rsidRDefault="00CC08BD" w:rsidP="00C86538">
      <w:pPr>
        <w:numPr>
          <w:ilvl w:val="0"/>
          <w:numId w:val="117"/>
        </w:numPr>
        <w:tabs>
          <w:tab w:val="left" w:pos="1445"/>
        </w:tabs>
        <w:spacing w:line="360" w:lineRule="auto"/>
        <w:jc w:val="both"/>
        <w:rPr>
          <w:rFonts w:ascii="David" w:hAnsi="David"/>
          <w:b/>
          <w:bCs/>
          <w:szCs w:val="24"/>
          <w:u w:val="single"/>
        </w:rPr>
      </w:pPr>
      <w:r w:rsidRPr="000B28FD">
        <w:rPr>
          <w:rFonts w:ascii="David" w:hAnsi="David"/>
          <w:b/>
          <w:bCs/>
          <w:szCs w:val="24"/>
          <w:u w:val="single"/>
          <w:rtl/>
        </w:rPr>
        <w:t>כללי</w:t>
      </w:r>
    </w:p>
    <w:p w14:paraId="5B81D27A" w14:textId="77777777" w:rsidR="00CC08BD" w:rsidRPr="000B28FD" w:rsidRDefault="00CC08BD" w:rsidP="009A014D">
      <w:pPr>
        <w:pStyle w:val="af5"/>
        <w:numPr>
          <w:ilvl w:val="1"/>
          <w:numId w:val="117"/>
        </w:numPr>
        <w:tabs>
          <w:tab w:val="left" w:pos="1445"/>
        </w:tabs>
        <w:spacing w:line="360" w:lineRule="auto"/>
        <w:ind w:right="0"/>
        <w:jc w:val="both"/>
        <w:rPr>
          <w:rFonts w:ascii="David" w:hAnsi="David"/>
          <w:szCs w:val="24"/>
        </w:rPr>
      </w:pPr>
      <w:r w:rsidRPr="000B28FD">
        <w:rPr>
          <w:rFonts w:ascii="David" w:hAnsi="David"/>
          <w:szCs w:val="24"/>
          <w:rtl/>
        </w:rPr>
        <w:t xml:space="preserve">מובהר בזאת כי נותן השירותים אינו רשאי להשתמש בציוד, חומרים, או שירותים של המשרד. </w:t>
      </w:r>
    </w:p>
    <w:p w14:paraId="1E7475C1" w14:textId="77777777" w:rsidR="00CC08BD" w:rsidRPr="000B28FD" w:rsidRDefault="00CC08BD" w:rsidP="009A014D">
      <w:pPr>
        <w:pStyle w:val="af5"/>
        <w:numPr>
          <w:ilvl w:val="1"/>
          <w:numId w:val="117"/>
        </w:numPr>
        <w:tabs>
          <w:tab w:val="left" w:pos="1445"/>
        </w:tabs>
        <w:spacing w:line="360" w:lineRule="auto"/>
        <w:ind w:right="0"/>
        <w:jc w:val="both"/>
        <w:rPr>
          <w:rFonts w:ascii="David" w:hAnsi="David"/>
          <w:szCs w:val="24"/>
          <w:rtl/>
        </w:rPr>
      </w:pPr>
      <w:r w:rsidRPr="000B28FD">
        <w:rPr>
          <w:rFonts w:ascii="David" w:hAnsi="David"/>
          <w:szCs w:val="24"/>
          <w:rtl/>
        </w:rPr>
        <w:t xml:space="preserve">מקום מושבו העיקרי של נותן השירותים החיצוני לא יהיה בתחומי המשרד, ולא יוקצה לו משרד קבוע, מחשב או טלפון. </w:t>
      </w:r>
    </w:p>
    <w:p w14:paraId="74D62202" w14:textId="77777777" w:rsidR="00CC08BD" w:rsidRPr="000B28FD" w:rsidRDefault="00CC08BD" w:rsidP="009A014D">
      <w:pPr>
        <w:pStyle w:val="af5"/>
        <w:numPr>
          <w:ilvl w:val="1"/>
          <w:numId w:val="117"/>
        </w:numPr>
        <w:tabs>
          <w:tab w:val="left" w:pos="1445"/>
        </w:tabs>
        <w:spacing w:line="360" w:lineRule="auto"/>
        <w:ind w:right="0"/>
        <w:jc w:val="both"/>
        <w:rPr>
          <w:rFonts w:ascii="David" w:hAnsi="David"/>
          <w:szCs w:val="24"/>
        </w:rPr>
      </w:pPr>
      <w:r w:rsidRPr="000B28FD">
        <w:rPr>
          <w:rFonts w:ascii="David" w:hAnsi="David"/>
          <w:szCs w:val="24"/>
          <w:rtl/>
        </w:rPr>
        <w:t>על נותן השירותים להחזיר למשרד כל מסמך וכל מידע המצוי במדיה אחרת שקיבל מהמשרד או מי מטעמו לצורך מתן השירותים בתום השימוש בו, לרבות צילומים, מפרטי נתונים, תוכנות או מדיה מגנטית אחרת.</w:t>
      </w:r>
    </w:p>
    <w:p w14:paraId="55E3B012" w14:textId="77777777" w:rsidR="00CC08BD" w:rsidRPr="000B28FD" w:rsidRDefault="00CC08BD" w:rsidP="009A014D">
      <w:pPr>
        <w:pStyle w:val="af5"/>
        <w:numPr>
          <w:ilvl w:val="1"/>
          <w:numId w:val="117"/>
        </w:numPr>
        <w:tabs>
          <w:tab w:val="left" w:pos="1445"/>
        </w:tabs>
        <w:spacing w:line="360" w:lineRule="auto"/>
        <w:ind w:right="0"/>
        <w:jc w:val="both"/>
        <w:rPr>
          <w:rFonts w:ascii="David" w:hAnsi="David"/>
          <w:szCs w:val="24"/>
        </w:rPr>
      </w:pPr>
      <w:r w:rsidRPr="000B28FD">
        <w:rPr>
          <w:rFonts w:ascii="David" w:hAnsi="David"/>
          <w:szCs w:val="24"/>
          <w:rtl/>
        </w:rPr>
        <w:t>נותן השירותים או נותן שירותים מטעמו לא ישמשו כסוכן, שליח או נציג המשרד ולא יציגו עצמם כך, אלא אם קיבלו אישור לכך מהמשרד, מראש ובכתב.</w:t>
      </w:r>
    </w:p>
    <w:p w14:paraId="1AE67A6F" w14:textId="77777777" w:rsidR="00CC08BD" w:rsidRPr="000B28FD" w:rsidRDefault="00CC08BD" w:rsidP="009A014D">
      <w:pPr>
        <w:pStyle w:val="af5"/>
        <w:numPr>
          <w:ilvl w:val="1"/>
          <w:numId w:val="117"/>
        </w:numPr>
        <w:tabs>
          <w:tab w:val="left" w:pos="1445"/>
        </w:tabs>
        <w:spacing w:line="360" w:lineRule="auto"/>
        <w:ind w:right="0"/>
        <w:jc w:val="both"/>
        <w:rPr>
          <w:rFonts w:ascii="David" w:hAnsi="David"/>
          <w:szCs w:val="24"/>
          <w:rtl/>
        </w:rPr>
      </w:pPr>
      <w:r w:rsidRPr="000B28FD">
        <w:rPr>
          <w:rFonts w:ascii="David" w:hAnsi="David"/>
          <w:szCs w:val="24"/>
          <w:rtl/>
        </w:rPr>
        <w:t>הסכם זה וכן ההזמנות שיוצאו על פיו, לא יהוו ולא יתפרשו בשום מקרה כייפוי כח או כהרשאה ל</w:t>
      </w:r>
      <w:r>
        <w:rPr>
          <w:rFonts w:ascii="David" w:hAnsi="David" w:hint="cs"/>
          <w:szCs w:val="24"/>
          <w:rtl/>
        </w:rPr>
        <w:t>נותן השירותים</w:t>
      </w:r>
      <w:r w:rsidRPr="000B28FD">
        <w:rPr>
          <w:rFonts w:ascii="David" w:hAnsi="David"/>
          <w:szCs w:val="24"/>
          <w:rtl/>
        </w:rPr>
        <w:t xml:space="preserve"> או מי מטעמו להציג עצמו כמוסמך לקבל התחייבויות משפטיות, כספיות או אחרות בשם המשרד, ובשום מקרה ובשום נסיבות לא יקבל על עצמו נותן השירותים התחייבויות כאמור בשם המשרד או יציג עצמו כמי שמוסמך לכך. נותן השירותים יישא באחריות הבלעדית לכל נזק שייגרם למשרד או לצד שלישי, הנובע ממצג בניגוד לאמור בסעיף זה. ייצוג המשרד לכל מטרה שהיא טעון הסמכה מפורשת לכך על ידי המשרד, מראש ובכתב.</w:t>
      </w:r>
    </w:p>
    <w:p w14:paraId="16F3AA47" w14:textId="77777777" w:rsidR="00CC08BD" w:rsidRPr="000B28FD" w:rsidRDefault="00CC08BD" w:rsidP="009A014D">
      <w:pPr>
        <w:pStyle w:val="af5"/>
        <w:numPr>
          <w:ilvl w:val="1"/>
          <w:numId w:val="117"/>
        </w:numPr>
        <w:tabs>
          <w:tab w:val="left" w:pos="1445"/>
        </w:tabs>
        <w:spacing w:line="360" w:lineRule="auto"/>
        <w:ind w:right="0"/>
        <w:jc w:val="both"/>
        <w:rPr>
          <w:rFonts w:ascii="David" w:hAnsi="David"/>
          <w:szCs w:val="24"/>
          <w:rtl/>
        </w:rPr>
      </w:pPr>
      <w:r w:rsidRPr="000B28FD">
        <w:rPr>
          <w:rFonts w:ascii="David" w:hAnsi="David"/>
          <w:szCs w:val="24"/>
          <w:rtl/>
        </w:rPr>
        <w:t>התנאים בהסכם זה הנוגעים למתן השירותים למשרד במועד, הינם תנאים עיקריים ויסודיים של ההסכם.</w:t>
      </w:r>
    </w:p>
    <w:p w14:paraId="1CD810E1" w14:textId="77777777" w:rsidR="00CC08BD" w:rsidRPr="000B28FD" w:rsidRDefault="00CC08BD" w:rsidP="009A014D">
      <w:pPr>
        <w:pStyle w:val="af5"/>
        <w:numPr>
          <w:ilvl w:val="1"/>
          <w:numId w:val="117"/>
        </w:numPr>
        <w:tabs>
          <w:tab w:val="left" w:pos="1445"/>
        </w:tabs>
        <w:spacing w:line="360" w:lineRule="auto"/>
        <w:ind w:right="0"/>
        <w:jc w:val="both"/>
        <w:rPr>
          <w:rFonts w:ascii="David" w:hAnsi="David"/>
          <w:szCs w:val="24"/>
        </w:rPr>
      </w:pPr>
      <w:r w:rsidRPr="000B28FD">
        <w:rPr>
          <w:rFonts w:ascii="David" w:hAnsi="David"/>
          <w:szCs w:val="24"/>
          <w:rtl/>
        </w:rPr>
        <w:lastRenderedPageBreak/>
        <w:t>אם אחד הצדדים לא יעמוד על זכויותיו לפי הסכם זה, לא ייחשב הדבר כוויתור של אותו צד על זכויותיו.</w:t>
      </w:r>
    </w:p>
    <w:p w14:paraId="4F7FD3E3" w14:textId="4B797EE6" w:rsidR="00EF3930" w:rsidRDefault="00EF3930" w:rsidP="006B6C8D">
      <w:pPr>
        <w:pStyle w:val="af5"/>
        <w:numPr>
          <w:ilvl w:val="0"/>
          <w:numId w:val="117"/>
        </w:numPr>
        <w:tabs>
          <w:tab w:val="left" w:pos="1445"/>
        </w:tabs>
        <w:spacing w:line="360" w:lineRule="auto"/>
        <w:jc w:val="both"/>
        <w:rPr>
          <w:rFonts w:ascii="David" w:hAnsi="David"/>
          <w:szCs w:val="24"/>
        </w:rPr>
      </w:pPr>
      <w:r>
        <w:rPr>
          <w:rFonts w:ascii="David" w:hAnsi="David" w:hint="cs"/>
          <w:szCs w:val="24"/>
          <w:rtl/>
        </w:rPr>
        <w:t xml:space="preserve">  </w:t>
      </w:r>
    </w:p>
    <w:p w14:paraId="352013F0" w14:textId="6065819B" w:rsidR="00EF3930" w:rsidRDefault="00EF3930" w:rsidP="009A014D">
      <w:pPr>
        <w:pStyle w:val="af5"/>
        <w:numPr>
          <w:ilvl w:val="1"/>
          <w:numId w:val="117"/>
        </w:numPr>
        <w:tabs>
          <w:tab w:val="left" w:pos="1445"/>
        </w:tabs>
        <w:spacing w:line="360" w:lineRule="auto"/>
        <w:ind w:right="0"/>
        <w:jc w:val="both"/>
        <w:rPr>
          <w:rStyle w:val="Hyperlink"/>
          <w:rFonts w:ascii="David" w:hAnsi="David"/>
          <w:szCs w:val="24"/>
          <w:rtl/>
        </w:rPr>
      </w:pPr>
      <w:r w:rsidRPr="006B6C8D">
        <w:rPr>
          <w:rFonts w:ascii="David" w:hAnsi="David"/>
          <w:szCs w:val="24"/>
          <w:rtl/>
        </w:rPr>
        <w:t xml:space="preserve"> פרטים מהחוזה ומאופן מימושו יפורסמו ב</w:t>
      </w:r>
      <w:hyperlink r:id="rId30" w:history="1">
        <w:r w:rsidRPr="006B6C8D">
          <w:rPr>
            <w:rFonts w:ascii="David" w:hAnsi="David"/>
            <w:color w:val="2E74B5" w:themeColor="accent1" w:themeShade="BF"/>
            <w:szCs w:val="24"/>
            <w:rtl/>
          </w:rPr>
          <w:t>אתר חופש המידע הממשלתי</w:t>
        </w:r>
      </w:hyperlink>
      <w:r w:rsidRPr="006B6C8D">
        <w:rPr>
          <w:rFonts w:ascii="David" w:hAnsi="David"/>
          <w:color w:val="2E74B5" w:themeColor="accent1" w:themeShade="BF"/>
          <w:szCs w:val="24"/>
          <w:rtl/>
        </w:rPr>
        <w:t xml:space="preserve">, </w:t>
      </w:r>
      <w:r w:rsidRPr="006B6C8D">
        <w:rPr>
          <w:rFonts w:ascii="David" w:hAnsi="David"/>
          <w:szCs w:val="24"/>
          <w:rtl/>
        </w:rPr>
        <w:t>בהתאם ל</w:t>
      </w:r>
      <w:hyperlink r:id="rId31" w:history="1">
        <w:r w:rsidRPr="006B6C8D">
          <w:rPr>
            <w:rStyle w:val="Hyperlink"/>
            <w:rFonts w:ascii="David" w:hAnsi="David"/>
            <w:szCs w:val="24"/>
            <w:rtl/>
          </w:rPr>
          <w:t>נוהל פרסום התקשרויות</w:t>
        </w:r>
      </w:hyperlink>
      <w:r w:rsidRPr="006B6C8D">
        <w:rPr>
          <w:rFonts w:ascii="David" w:hAnsi="David"/>
          <w:szCs w:val="24"/>
          <w:rtl/>
        </w:rPr>
        <w:t xml:space="preserve">, ובמקרים הרלוונטיים, גם לפי </w:t>
      </w:r>
      <w:hyperlink r:id="rId32" w:history="1">
        <w:r w:rsidRPr="006B6C8D">
          <w:rPr>
            <w:rStyle w:val="Hyperlink"/>
            <w:rFonts w:ascii="David" w:hAnsi="David"/>
            <w:szCs w:val="24"/>
            <w:rtl/>
          </w:rPr>
          <w:t>החלטת ממשלה בנושא ''פרסום היתרים ומסמכי התקשרות בין רשויות המדינה לגופים פרטיים'', מס'  1116.</w:t>
        </w:r>
      </w:hyperlink>
    </w:p>
    <w:p w14:paraId="5FF95E11" w14:textId="77777777" w:rsidR="00EB5114" w:rsidRPr="009A014D" w:rsidRDefault="00EB5114" w:rsidP="009A014D">
      <w:pPr>
        <w:pStyle w:val="af5"/>
        <w:numPr>
          <w:ilvl w:val="1"/>
          <w:numId w:val="117"/>
        </w:numPr>
        <w:tabs>
          <w:tab w:val="left" w:pos="1445"/>
        </w:tabs>
        <w:spacing w:line="360" w:lineRule="auto"/>
        <w:ind w:right="0"/>
        <w:jc w:val="both"/>
        <w:rPr>
          <w:rFonts w:ascii="David" w:hAnsi="David"/>
          <w:szCs w:val="24"/>
        </w:rPr>
      </w:pPr>
      <w:r w:rsidRPr="009A014D">
        <w:rPr>
          <w:rFonts w:ascii="David" w:hAnsi="David"/>
          <w:szCs w:val="24"/>
          <w:rtl/>
        </w:rPr>
        <w:t>שינוי במע"מ יגרור עדכון בשיעור  התמורה לספק.</w:t>
      </w:r>
    </w:p>
    <w:p w14:paraId="17DC41CF" w14:textId="77777777" w:rsidR="00EF3930" w:rsidRPr="009A014D" w:rsidRDefault="00EF3930" w:rsidP="00101D9B">
      <w:pPr>
        <w:tabs>
          <w:tab w:val="left" w:pos="1445"/>
        </w:tabs>
        <w:spacing w:line="360" w:lineRule="auto"/>
        <w:ind w:right="567"/>
        <w:jc w:val="both"/>
        <w:rPr>
          <w:rFonts w:ascii="David" w:hAnsi="David"/>
          <w:szCs w:val="24"/>
        </w:rPr>
      </w:pPr>
    </w:p>
    <w:p w14:paraId="280C4C39" w14:textId="77777777" w:rsidR="00CC08BD" w:rsidRPr="000B28FD" w:rsidRDefault="00CC08BD" w:rsidP="009A014D">
      <w:pPr>
        <w:pStyle w:val="af5"/>
        <w:numPr>
          <w:ilvl w:val="1"/>
          <w:numId w:val="117"/>
        </w:numPr>
        <w:tabs>
          <w:tab w:val="left" w:pos="1445"/>
        </w:tabs>
        <w:spacing w:line="360" w:lineRule="auto"/>
        <w:ind w:right="0"/>
        <w:jc w:val="both"/>
        <w:rPr>
          <w:rFonts w:ascii="David" w:hAnsi="David"/>
          <w:szCs w:val="24"/>
        </w:rPr>
      </w:pPr>
      <w:r w:rsidRPr="000B28FD">
        <w:rPr>
          <w:rFonts w:ascii="David" w:hAnsi="David"/>
          <w:szCs w:val="24"/>
          <w:rtl/>
        </w:rPr>
        <w:t>נותן השירותים מצהיר בזה כי ידוע לו שאין בכל הוראה מהוראות הסכם זה או בכל הוראה שתינתן על פיו כדי לשחררו מכל חובה או צורך לקבל רישיון, היתר או רשות, או מן הצורך לתת כל הודעה, כנדרש על פי כל דין.</w:t>
      </w:r>
    </w:p>
    <w:p w14:paraId="7AD5014B" w14:textId="77777777" w:rsidR="00CC08BD" w:rsidRPr="000B28FD" w:rsidRDefault="00CC08BD" w:rsidP="009A014D">
      <w:pPr>
        <w:pStyle w:val="af5"/>
        <w:numPr>
          <w:ilvl w:val="1"/>
          <w:numId w:val="117"/>
        </w:numPr>
        <w:tabs>
          <w:tab w:val="left" w:pos="1445"/>
        </w:tabs>
        <w:spacing w:line="360" w:lineRule="auto"/>
        <w:ind w:right="0"/>
        <w:jc w:val="both"/>
        <w:rPr>
          <w:rFonts w:ascii="David" w:hAnsi="David"/>
          <w:szCs w:val="24"/>
          <w:rtl/>
        </w:rPr>
      </w:pPr>
      <w:r w:rsidRPr="000B28FD">
        <w:rPr>
          <w:rFonts w:ascii="David" w:hAnsi="David"/>
          <w:szCs w:val="24"/>
          <w:rtl/>
        </w:rPr>
        <w:t>כל שינוי ו/או תוספת להסכם זה יהיו בתוקף רק אם נעשו בכתב ובחתימת כל הצדדים להסכם.</w:t>
      </w:r>
    </w:p>
    <w:p w14:paraId="589F8B3D" w14:textId="77777777" w:rsidR="00CC08BD" w:rsidRPr="000B28FD" w:rsidRDefault="00CC08BD" w:rsidP="009A014D">
      <w:pPr>
        <w:pStyle w:val="af5"/>
        <w:numPr>
          <w:ilvl w:val="1"/>
          <w:numId w:val="117"/>
        </w:numPr>
        <w:tabs>
          <w:tab w:val="left" w:pos="1445"/>
        </w:tabs>
        <w:spacing w:line="360" w:lineRule="auto"/>
        <w:ind w:right="0"/>
        <w:jc w:val="both"/>
        <w:rPr>
          <w:rFonts w:ascii="David" w:hAnsi="David"/>
          <w:szCs w:val="24"/>
        </w:rPr>
      </w:pPr>
      <w:r w:rsidRPr="000B28FD">
        <w:rPr>
          <w:rFonts w:ascii="David" w:hAnsi="David"/>
          <w:szCs w:val="24"/>
          <w:rtl/>
        </w:rPr>
        <w:t>המשרד יהא רשאי לקזז כל סכום המגיע ל</w:t>
      </w:r>
      <w:r>
        <w:rPr>
          <w:rFonts w:ascii="David" w:hAnsi="David" w:hint="cs"/>
          <w:szCs w:val="24"/>
          <w:rtl/>
        </w:rPr>
        <w:t>נותן השירותים</w:t>
      </w:r>
      <w:r w:rsidRPr="000B28FD">
        <w:rPr>
          <w:rFonts w:ascii="David" w:hAnsi="David"/>
          <w:szCs w:val="24"/>
          <w:rtl/>
        </w:rPr>
        <w:t xml:space="preserve"> לפי הסכם זה, כנגד כל סכום המגיע למשרד מאת נותן השירותים.</w:t>
      </w:r>
    </w:p>
    <w:p w14:paraId="7BAD79B3" w14:textId="77777777" w:rsidR="00CC08BD" w:rsidRPr="000B28FD" w:rsidRDefault="00CC08BD" w:rsidP="00C86538">
      <w:pPr>
        <w:pStyle w:val="af5"/>
        <w:numPr>
          <w:ilvl w:val="1"/>
          <w:numId w:val="117"/>
        </w:numPr>
        <w:tabs>
          <w:tab w:val="left" w:pos="1445"/>
        </w:tabs>
        <w:spacing w:line="360" w:lineRule="auto"/>
        <w:jc w:val="both"/>
        <w:rPr>
          <w:rFonts w:ascii="David" w:hAnsi="David"/>
          <w:szCs w:val="24"/>
          <w:rtl/>
        </w:rPr>
      </w:pPr>
      <w:r w:rsidRPr="000B28FD">
        <w:rPr>
          <w:rFonts w:ascii="David" w:hAnsi="David"/>
          <w:szCs w:val="24"/>
          <w:u w:val="single"/>
          <w:rtl/>
        </w:rPr>
        <w:t>בהסכם זה</w:t>
      </w:r>
      <w:r w:rsidRPr="000B28FD">
        <w:rPr>
          <w:rFonts w:ascii="David" w:hAnsi="David"/>
          <w:szCs w:val="24"/>
          <w:rtl/>
        </w:rPr>
        <w:t>:</w:t>
      </w:r>
    </w:p>
    <w:p w14:paraId="4922C05D" w14:textId="77777777" w:rsidR="00CC08BD" w:rsidRPr="000B28FD" w:rsidRDefault="00CC08BD" w:rsidP="00CC08BD">
      <w:pPr>
        <w:tabs>
          <w:tab w:val="left" w:pos="1445"/>
        </w:tabs>
        <w:spacing w:line="360" w:lineRule="auto"/>
        <w:ind w:left="1134" w:firstLine="142"/>
        <w:jc w:val="both"/>
        <w:rPr>
          <w:rFonts w:ascii="David" w:hAnsi="David"/>
          <w:szCs w:val="24"/>
          <w:rtl/>
        </w:rPr>
      </w:pPr>
      <w:r w:rsidRPr="000B28FD">
        <w:rPr>
          <w:rFonts w:ascii="David" w:hAnsi="David"/>
          <w:szCs w:val="24"/>
          <w:rtl/>
        </w:rPr>
        <w:t>"</w:t>
      </w:r>
      <w:r w:rsidRPr="000B28FD">
        <w:rPr>
          <w:rFonts w:ascii="David" w:hAnsi="David"/>
          <w:b/>
          <w:bCs/>
          <w:szCs w:val="24"/>
          <w:rtl/>
        </w:rPr>
        <w:t>שנה</w:t>
      </w:r>
      <w:r w:rsidRPr="000B28FD">
        <w:rPr>
          <w:rFonts w:ascii="David" w:hAnsi="David"/>
          <w:szCs w:val="24"/>
          <w:rtl/>
        </w:rPr>
        <w:t>" ו"</w:t>
      </w:r>
      <w:r w:rsidRPr="000B28FD">
        <w:rPr>
          <w:rFonts w:ascii="David" w:hAnsi="David"/>
          <w:b/>
          <w:bCs/>
          <w:szCs w:val="24"/>
          <w:rtl/>
        </w:rPr>
        <w:t>חודש</w:t>
      </w:r>
      <w:r w:rsidRPr="000B28FD">
        <w:rPr>
          <w:rFonts w:ascii="David" w:hAnsi="David"/>
          <w:szCs w:val="24"/>
          <w:rtl/>
        </w:rPr>
        <w:t>" - למניין הלוח הגרגוריאני.</w:t>
      </w:r>
    </w:p>
    <w:p w14:paraId="553A7ED5" w14:textId="77777777" w:rsidR="00CC08BD" w:rsidRPr="000B28FD" w:rsidRDefault="00CC08BD" w:rsidP="009A014D">
      <w:pPr>
        <w:pStyle w:val="af5"/>
        <w:numPr>
          <w:ilvl w:val="1"/>
          <w:numId w:val="117"/>
        </w:numPr>
        <w:tabs>
          <w:tab w:val="left" w:pos="1445"/>
        </w:tabs>
        <w:spacing w:line="360" w:lineRule="auto"/>
        <w:ind w:right="0"/>
        <w:jc w:val="both"/>
        <w:rPr>
          <w:rFonts w:ascii="David" w:hAnsi="David"/>
          <w:szCs w:val="24"/>
        </w:rPr>
      </w:pPr>
      <w:r w:rsidRPr="000B28FD">
        <w:rPr>
          <w:rFonts w:ascii="David" w:hAnsi="David"/>
          <w:szCs w:val="24"/>
          <w:rtl/>
        </w:rPr>
        <w:t>כל האמור בהסכם זה בלשון יחיד אף בלשון הרבים במשמע, וכן להיפך; וכל האמור בהסכם זה במין זכר אף במין נקבה במשמע, וכן להיפך.</w:t>
      </w:r>
    </w:p>
    <w:p w14:paraId="4020A36C" w14:textId="221143B6" w:rsidR="00CC08BD" w:rsidRPr="000B28FD" w:rsidRDefault="00CC08BD" w:rsidP="009A014D">
      <w:pPr>
        <w:pStyle w:val="af5"/>
        <w:numPr>
          <w:ilvl w:val="1"/>
          <w:numId w:val="117"/>
        </w:numPr>
        <w:tabs>
          <w:tab w:val="left" w:pos="1445"/>
        </w:tabs>
        <w:spacing w:line="360" w:lineRule="auto"/>
        <w:ind w:right="0"/>
        <w:jc w:val="both"/>
        <w:rPr>
          <w:rFonts w:ascii="David" w:hAnsi="David"/>
          <w:szCs w:val="24"/>
          <w:rtl/>
        </w:rPr>
      </w:pPr>
      <w:r w:rsidRPr="000B28FD">
        <w:rPr>
          <w:rFonts w:ascii="David" w:hAnsi="David"/>
          <w:szCs w:val="24"/>
          <w:rtl/>
        </w:rPr>
        <w:t>כל הודעה אשר על אחד הצדדים להסכם לשלוח לצד השני תשלח בדואר רשום, לפי המענים הבאים:</w:t>
      </w:r>
    </w:p>
    <w:p w14:paraId="3F2A2B3E" w14:textId="77777777" w:rsidR="00CC08BD" w:rsidRPr="000B28FD" w:rsidRDefault="00CC08BD" w:rsidP="00CC08BD">
      <w:pPr>
        <w:tabs>
          <w:tab w:val="left" w:pos="1445"/>
        </w:tabs>
        <w:spacing w:line="360" w:lineRule="auto"/>
        <w:ind w:left="1134" w:firstLine="153"/>
        <w:jc w:val="both"/>
        <w:rPr>
          <w:rFonts w:ascii="David" w:hAnsi="David"/>
          <w:b/>
          <w:bCs/>
          <w:szCs w:val="24"/>
          <w:rtl/>
        </w:rPr>
      </w:pPr>
      <w:r w:rsidRPr="000B28FD">
        <w:rPr>
          <w:rFonts w:ascii="David" w:hAnsi="David"/>
          <w:b/>
          <w:bCs/>
          <w:szCs w:val="24"/>
          <w:rtl/>
        </w:rPr>
        <w:t>המשרד –</w:t>
      </w:r>
      <w:r w:rsidRPr="000B28FD">
        <w:rPr>
          <w:rFonts w:ascii="David" w:hAnsi="David"/>
          <w:szCs w:val="24"/>
          <w:rtl/>
        </w:rPr>
        <w:t xml:space="preserve">רח' בנק ישראל 7, ת.ד. 36148 ירושלים 9195021 </w:t>
      </w:r>
    </w:p>
    <w:p w14:paraId="4FC9CE87" w14:textId="77777777" w:rsidR="00CC08BD" w:rsidRPr="000B28FD" w:rsidRDefault="00CC08BD" w:rsidP="00CC08BD">
      <w:pPr>
        <w:tabs>
          <w:tab w:val="left" w:pos="1445"/>
        </w:tabs>
        <w:spacing w:line="360" w:lineRule="auto"/>
        <w:ind w:left="981" w:firstLine="306"/>
        <w:jc w:val="both"/>
        <w:rPr>
          <w:rFonts w:ascii="David" w:hAnsi="David"/>
          <w:b/>
          <w:bCs/>
          <w:szCs w:val="24"/>
          <w:rtl/>
        </w:rPr>
      </w:pPr>
      <w:r w:rsidRPr="000B28FD">
        <w:rPr>
          <w:rFonts w:ascii="David" w:hAnsi="David"/>
          <w:b/>
          <w:bCs/>
          <w:szCs w:val="24"/>
          <w:rtl/>
        </w:rPr>
        <w:t xml:space="preserve">נותן השירותים </w:t>
      </w:r>
      <w:r w:rsidRPr="000B28FD">
        <w:rPr>
          <w:rFonts w:ascii="David" w:hAnsi="David"/>
          <w:szCs w:val="24"/>
          <w:rtl/>
        </w:rPr>
        <w:t xml:space="preserve">–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0C04E531" w14:textId="77777777" w:rsidR="00CC08BD" w:rsidRPr="000B28FD" w:rsidRDefault="00CC08BD" w:rsidP="009A014D">
      <w:pPr>
        <w:pStyle w:val="af5"/>
        <w:numPr>
          <w:ilvl w:val="1"/>
          <w:numId w:val="117"/>
        </w:numPr>
        <w:tabs>
          <w:tab w:val="left" w:pos="1445"/>
        </w:tabs>
        <w:spacing w:line="360" w:lineRule="auto"/>
        <w:ind w:right="0"/>
        <w:jc w:val="both"/>
        <w:rPr>
          <w:rFonts w:ascii="David" w:hAnsi="David"/>
          <w:szCs w:val="24"/>
          <w:rtl/>
        </w:rPr>
      </w:pPr>
      <w:r w:rsidRPr="000B28FD">
        <w:rPr>
          <w:rFonts w:ascii="David" w:hAnsi="David"/>
          <w:szCs w:val="24"/>
          <w:rtl/>
        </w:rPr>
        <w:t>כל מכתב או הודעה אשר נשלחו לפי המענים הנ"ל יחשבו כאילו נתקבלו על ידי הנמען תוך  72 שעות מתאריך המשלוח, כל עוד לא הוכח היפוכו של דבר.</w:t>
      </w:r>
    </w:p>
    <w:p w14:paraId="32D93B9A" w14:textId="77777777" w:rsidR="00CC08BD" w:rsidRPr="000B28FD" w:rsidRDefault="00CC08BD" w:rsidP="009A014D">
      <w:pPr>
        <w:pStyle w:val="af5"/>
        <w:numPr>
          <w:ilvl w:val="1"/>
          <w:numId w:val="117"/>
        </w:numPr>
        <w:tabs>
          <w:tab w:val="left" w:pos="1445"/>
        </w:tabs>
        <w:spacing w:line="360" w:lineRule="auto"/>
        <w:ind w:right="0"/>
        <w:jc w:val="both"/>
        <w:rPr>
          <w:rFonts w:ascii="David" w:hAnsi="David"/>
          <w:szCs w:val="24"/>
          <w:rtl/>
        </w:rPr>
      </w:pPr>
      <w:r w:rsidRPr="000B28FD">
        <w:rPr>
          <w:rFonts w:ascii="David" w:hAnsi="David"/>
          <w:szCs w:val="24"/>
          <w:rtl/>
        </w:rPr>
        <w:t>מקום השיפוט הייחודי בכל הקשור להסכם זה, לרבות הפרתו יהיה בירושלים.</w:t>
      </w:r>
    </w:p>
    <w:p w14:paraId="52D062A1" w14:textId="6085FEF5" w:rsidR="00CC08BD" w:rsidRPr="000B28FD" w:rsidRDefault="00CC08BD" w:rsidP="00C86538">
      <w:pPr>
        <w:pStyle w:val="af5"/>
        <w:numPr>
          <w:ilvl w:val="1"/>
          <w:numId w:val="117"/>
        </w:numPr>
        <w:tabs>
          <w:tab w:val="left" w:pos="1445"/>
        </w:tabs>
        <w:spacing w:line="360" w:lineRule="auto"/>
        <w:jc w:val="both"/>
        <w:rPr>
          <w:rFonts w:ascii="David" w:hAnsi="David"/>
          <w:szCs w:val="24"/>
        </w:rPr>
      </w:pPr>
      <w:r w:rsidRPr="000B28FD">
        <w:rPr>
          <w:rFonts w:ascii="David" w:hAnsi="David"/>
          <w:szCs w:val="24"/>
          <w:rtl/>
        </w:rPr>
        <w:t xml:space="preserve">ההוצאה תמומן מסעיף תקציב: </w:t>
      </w:r>
      <w:sdt>
        <w:sdtPr>
          <w:rPr>
            <w:rFonts w:ascii="David" w:hAnsi="David"/>
            <w:szCs w:val="24"/>
            <w:rtl/>
          </w:rPr>
          <w:id w:val="1117568982"/>
          <w:placeholder>
            <w:docPart w:val="1715AB82433E4D278E00A6CBA1DAD199"/>
          </w:placeholder>
          <w:temporary/>
          <w:showingPlcHdr/>
          <w15:appearance w15:val="hidden"/>
        </w:sdtPr>
        <w:sdtEndPr/>
        <w:sdtContent>
          <w:r w:rsidRPr="000B28FD">
            <w:rPr>
              <w:rFonts w:ascii="David" w:hAnsi="David"/>
              <w:szCs w:val="24"/>
              <w:highlight w:val="cyan"/>
              <w:rtl/>
              <w:cs/>
            </w:rPr>
            <w:t>[הקלד כאן]</w:t>
          </w:r>
        </w:sdtContent>
      </w:sdt>
      <w:r w:rsidRPr="000B28FD">
        <w:rPr>
          <w:rFonts w:ascii="David" w:hAnsi="David"/>
          <w:szCs w:val="24"/>
          <w:rtl/>
        </w:rPr>
        <w:t>.</w:t>
      </w:r>
    </w:p>
    <w:p w14:paraId="1F64929B" w14:textId="77777777" w:rsidR="00CC08BD" w:rsidRPr="000B28FD" w:rsidRDefault="00CC08BD" w:rsidP="00CC08BD">
      <w:pPr>
        <w:tabs>
          <w:tab w:val="left" w:pos="1445"/>
        </w:tabs>
        <w:spacing w:line="360" w:lineRule="auto"/>
        <w:jc w:val="both"/>
        <w:rPr>
          <w:rFonts w:ascii="David" w:hAnsi="David"/>
          <w:szCs w:val="24"/>
          <w:rtl/>
        </w:rPr>
      </w:pPr>
    </w:p>
    <w:p w14:paraId="70590F29" w14:textId="77777777" w:rsidR="00CC08BD" w:rsidRPr="000B28FD" w:rsidRDefault="00CC08BD" w:rsidP="00CC08BD">
      <w:pPr>
        <w:tabs>
          <w:tab w:val="left" w:pos="1445"/>
        </w:tabs>
        <w:spacing w:line="360" w:lineRule="auto"/>
        <w:jc w:val="center"/>
        <w:rPr>
          <w:rFonts w:ascii="David" w:hAnsi="David"/>
          <w:szCs w:val="24"/>
          <w:rtl/>
        </w:rPr>
      </w:pPr>
      <w:r w:rsidRPr="000B28FD">
        <w:rPr>
          <w:rFonts w:ascii="David" w:hAnsi="David"/>
          <w:szCs w:val="24"/>
          <w:rtl/>
        </w:rPr>
        <w:t>ולראיה באו הצדדים על החתום בתאריך הנקוב בראש הסכם זה:</w:t>
      </w:r>
    </w:p>
    <w:p w14:paraId="23A78358" w14:textId="77777777" w:rsidR="00CC08BD" w:rsidRPr="000B28FD" w:rsidRDefault="00CC08BD" w:rsidP="00CC08BD">
      <w:pPr>
        <w:tabs>
          <w:tab w:val="left" w:pos="1445"/>
        </w:tabs>
        <w:spacing w:line="360" w:lineRule="auto"/>
        <w:jc w:val="both"/>
        <w:rPr>
          <w:rFonts w:ascii="David" w:hAnsi="David"/>
          <w:szCs w:val="24"/>
          <w:rtl/>
        </w:rPr>
      </w:pPr>
    </w:p>
    <w:p w14:paraId="6C668CB9" w14:textId="77777777" w:rsidR="00CC08BD" w:rsidRPr="000B28FD" w:rsidRDefault="00CC08BD" w:rsidP="00CC08BD">
      <w:pPr>
        <w:tabs>
          <w:tab w:val="left" w:pos="1445"/>
        </w:tabs>
        <w:spacing w:line="360" w:lineRule="auto"/>
        <w:jc w:val="both"/>
        <w:rPr>
          <w:rFonts w:ascii="David" w:hAnsi="David"/>
          <w:szCs w:val="24"/>
          <w:rtl/>
        </w:rPr>
      </w:pPr>
    </w:p>
    <w:tbl>
      <w:tblPr>
        <w:bidiVisual/>
        <w:tblW w:w="0" w:type="auto"/>
        <w:tblInd w:w="108" w:type="dxa"/>
        <w:tblLook w:val="01E0" w:firstRow="1" w:lastRow="1" w:firstColumn="1" w:lastColumn="1" w:noHBand="0" w:noVBand="0"/>
      </w:tblPr>
      <w:tblGrid>
        <w:gridCol w:w="2642"/>
        <w:gridCol w:w="283"/>
        <w:gridCol w:w="2835"/>
        <w:gridCol w:w="284"/>
        <w:gridCol w:w="2376"/>
      </w:tblGrid>
      <w:tr w:rsidR="00CC08BD" w:rsidRPr="000B28FD" w14:paraId="2370CD4E" w14:textId="77777777" w:rsidTr="00D12B35">
        <w:trPr>
          <w:trHeight w:val="70"/>
        </w:trPr>
        <w:tc>
          <w:tcPr>
            <w:tcW w:w="2642" w:type="dxa"/>
            <w:tcBorders>
              <w:top w:val="single" w:sz="4" w:space="0" w:color="auto"/>
            </w:tcBorders>
            <w:shd w:val="clear" w:color="auto" w:fill="auto"/>
          </w:tcPr>
          <w:p w14:paraId="35319988" w14:textId="49E2AC1C" w:rsidR="00CC08BD" w:rsidRPr="000B28FD" w:rsidRDefault="0005441D" w:rsidP="00D12B35">
            <w:pPr>
              <w:tabs>
                <w:tab w:val="left" w:pos="1445"/>
              </w:tabs>
              <w:jc w:val="center"/>
              <w:rPr>
                <w:rFonts w:ascii="David" w:hAnsi="David"/>
                <w:b/>
                <w:bCs/>
                <w:szCs w:val="24"/>
                <w:rtl/>
              </w:rPr>
            </w:pPr>
            <w:r>
              <w:rPr>
                <w:rFonts w:ascii="David" w:hAnsi="David" w:hint="cs"/>
                <w:b/>
                <w:bCs/>
                <w:szCs w:val="24"/>
                <w:rtl/>
              </w:rPr>
              <w:t xml:space="preserve">מלי מתוק </w:t>
            </w:r>
            <w:r w:rsidR="00CC08BD" w:rsidRPr="000B28FD">
              <w:rPr>
                <w:rFonts w:ascii="David" w:hAnsi="David"/>
                <w:b/>
                <w:bCs/>
                <w:szCs w:val="24"/>
                <w:rtl/>
              </w:rPr>
              <w:t>סמנכ"ל</w:t>
            </w:r>
            <w:r>
              <w:rPr>
                <w:rFonts w:ascii="David" w:hAnsi="David" w:hint="cs"/>
                <w:b/>
                <w:bCs/>
                <w:szCs w:val="24"/>
                <w:rtl/>
              </w:rPr>
              <w:t>ית בכירה (מינהל והון אנושי)</w:t>
            </w:r>
          </w:p>
          <w:p w14:paraId="4ADBC7DA" w14:textId="77777777" w:rsidR="00CC08BD" w:rsidRPr="000B28FD" w:rsidRDefault="00CC08BD" w:rsidP="00D12B35">
            <w:pPr>
              <w:tabs>
                <w:tab w:val="left" w:pos="1445"/>
              </w:tabs>
              <w:jc w:val="center"/>
              <w:rPr>
                <w:rFonts w:ascii="David" w:hAnsi="David"/>
                <w:b/>
                <w:bCs/>
                <w:szCs w:val="24"/>
              </w:rPr>
            </w:pPr>
            <w:r w:rsidRPr="000B28FD">
              <w:rPr>
                <w:rFonts w:ascii="David" w:hAnsi="David"/>
                <w:b/>
                <w:bCs/>
                <w:szCs w:val="24"/>
                <w:rtl/>
              </w:rPr>
              <w:t>משרד האנרגיה</w:t>
            </w:r>
          </w:p>
        </w:tc>
        <w:tc>
          <w:tcPr>
            <w:tcW w:w="283" w:type="dxa"/>
          </w:tcPr>
          <w:p w14:paraId="6C8EE10A" w14:textId="77777777" w:rsidR="00CC08BD" w:rsidRPr="000B28FD" w:rsidRDefault="00CC08BD" w:rsidP="00D12B35">
            <w:pPr>
              <w:tabs>
                <w:tab w:val="left" w:pos="1445"/>
              </w:tabs>
              <w:jc w:val="center"/>
              <w:rPr>
                <w:rFonts w:ascii="David" w:hAnsi="David"/>
                <w:b/>
                <w:bCs/>
                <w:szCs w:val="24"/>
                <w:rtl/>
              </w:rPr>
            </w:pPr>
          </w:p>
        </w:tc>
        <w:tc>
          <w:tcPr>
            <w:tcW w:w="2835" w:type="dxa"/>
            <w:tcBorders>
              <w:top w:val="single" w:sz="4" w:space="0" w:color="auto"/>
            </w:tcBorders>
            <w:shd w:val="clear" w:color="auto" w:fill="auto"/>
          </w:tcPr>
          <w:p w14:paraId="405C3D96" w14:textId="7A1A054E" w:rsidR="00CC08BD" w:rsidRPr="000B28FD" w:rsidRDefault="0005441D" w:rsidP="0005441D">
            <w:pPr>
              <w:tabs>
                <w:tab w:val="left" w:pos="1445"/>
              </w:tabs>
              <w:jc w:val="center"/>
              <w:rPr>
                <w:rFonts w:ascii="David" w:hAnsi="David"/>
                <w:b/>
                <w:bCs/>
                <w:szCs w:val="24"/>
                <w:rtl/>
              </w:rPr>
            </w:pPr>
            <w:r>
              <w:rPr>
                <w:rFonts w:ascii="David" w:hAnsi="David" w:hint="cs"/>
                <w:b/>
                <w:bCs/>
                <w:szCs w:val="24"/>
                <w:rtl/>
              </w:rPr>
              <w:t xml:space="preserve">רועי בנבנישתי </w:t>
            </w:r>
            <w:r w:rsidR="00CC08BD" w:rsidRPr="000B28FD">
              <w:rPr>
                <w:rFonts w:ascii="David" w:hAnsi="David"/>
                <w:b/>
                <w:bCs/>
                <w:szCs w:val="24"/>
                <w:rtl/>
              </w:rPr>
              <w:t xml:space="preserve">חשב </w:t>
            </w:r>
            <w:r>
              <w:rPr>
                <w:rFonts w:ascii="David" w:hAnsi="David" w:hint="cs"/>
                <w:b/>
                <w:bCs/>
                <w:szCs w:val="24"/>
                <w:rtl/>
              </w:rPr>
              <w:t>בכיר</w:t>
            </w:r>
            <w:r w:rsidR="00CC08BD" w:rsidRPr="000B28FD">
              <w:rPr>
                <w:rFonts w:ascii="David" w:hAnsi="David"/>
                <w:b/>
                <w:bCs/>
                <w:szCs w:val="24"/>
                <w:rtl/>
              </w:rPr>
              <w:t xml:space="preserve"> </w:t>
            </w:r>
          </w:p>
          <w:p w14:paraId="2DB36E32" w14:textId="77777777" w:rsidR="00CC08BD" w:rsidRPr="000B28FD" w:rsidRDefault="00CC08BD" w:rsidP="00D12B35">
            <w:pPr>
              <w:tabs>
                <w:tab w:val="left" w:pos="1445"/>
              </w:tabs>
              <w:jc w:val="center"/>
              <w:rPr>
                <w:rFonts w:ascii="David" w:hAnsi="David"/>
                <w:szCs w:val="24"/>
              </w:rPr>
            </w:pPr>
            <w:r w:rsidRPr="000B28FD">
              <w:rPr>
                <w:rFonts w:ascii="David" w:hAnsi="David"/>
                <w:b/>
                <w:bCs/>
                <w:szCs w:val="24"/>
                <w:rtl/>
              </w:rPr>
              <w:t>משרד האנרגיה</w:t>
            </w:r>
          </w:p>
        </w:tc>
        <w:tc>
          <w:tcPr>
            <w:tcW w:w="284" w:type="dxa"/>
          </w:tcPr>
          <w:p w14:paraId="579751AC" w14:textId="77777777" w:rsidR="00CC08BD" w:rsidRPr="000B28FD" w:rsidRDefault="00CC08BD" w:rsidP="00D12B35">
            <w:pPr>
              <w:tabs>
                <w:tab w:val="left" w:pos="1445"/>
              </w:tabs>
              <w:spacing w:line="360" w:lineRule="auto"/>
              <w:jc w:val="center"/>
              <w:rPr>
                <w:rFonts w:ascii="David" w:hAnsi="David"/>
                <w:b/>
                <w:bCs/>
                <w:szCs w:val="24"/>
                <w:rtl/>
              </w:rPr>
            </w:pPr>
          </w:p>
        </w:tc>
        <w:tc>
          <w:tcPr>
            <w:tcW w:w="2376" w:type="dxa"/>
            <w:tcBorders>
              <w:top w:val="single" w:sz="4" w:space="0" w:color="auto"/>
            </w:tcBorders>
            <w:shd w:val="clear" w:color="auto" w:fill="auto"/>
          </w:tcPr>
          <w:p w14:paraId="632527B2" w14:textId="77777777" w:rsidR="00CC08BD" w:rsidRPr="000B28FD" w:rsidRDefault="00CC08BD" w:rsidP="00D12B35">
            <w:pPr>
              <w:tabs>
                <w:tab w:val="left" w:pos="1445"/>
              </w:tabs>
              <w:spacing w:line="360" w:lineRule="auto"/>
              <w:jc w:val="center"/>
              <w:rPr>
                <w:rFonts w:ascii="David" w:hAnsi="David"/>
                <w:szCs w:val="24"/>
              </w:rPr>
            </w:pPr>
            <w:r w:rsidRPr="000B28FD">
              <w:rPr>
                <w:rFonts w:ascii="David" w:hAnsi="David"/>
                <w:b/>
                <w:bCs/>
                <w:szCs w:val="24"/>
                <w:rtl/>
              </w:rPr>
              <w:t>חתימת נותן השירותים וחותמת</w:t>
            </w:r>
          </w:p>
        </w:tc>
      </w:tr>
    </w:tbl>
    <w:p w14:paraId="3980E38E" w14:textId="77777777" w:rsidR="00CC08BD" w:rsidRDefault="00CC08BD" w:rsidP="00CC08BD">
      <w:pPr>
        <w:tabs>
          <w:tab w:val="left" w:pos="1445"/>
        </w:tabs>
        <w:spacing w:line="360" w:lineRule="auto"/>
        <w:jc w:val="both"/>
        <w:rPr>
          <w:rFonts w:ascii="David" w:hAnsi="David"/>
          <w:szCs w:val="24"/>
          <w:rtl/>
        </w:rPr>
      </w:pPr>
    </w:p>
    <w:p w14:paraId="05BBD2AD" w14:textId="5E32A4BB" w:rsidR="00354A9A" w:rsidRDefault="00354A9A" w:rsidP="00CC08BD">
      <w:pPr>
        <w:tabs>
          <w:tab w:val="left" w:pos="1445"/>
        </w:tabs>
        <w:spacing w:line="360" w:lineRule="auto"/>
        <w:jc w:val="both"/>
        <w:rPr>
          <w:rFonts w:ascii="David" w:hAnsi="David"/>
          <w:szCs w:val="24"/>
          <w:rtl/>
        </w:rPr>
      </w:pPr>
    </w:p>
    <w:p w14:paraId="14B0D045" w14:textId="77777777" w:rsidR="00354A9A" w:rsidRDefault="00354A9A" w:rsidP="00CC08BD">
      <w:pPr>
        <w:tabs>
          <w:tab w:val="left" w:pos="1445"/>
        </w:tabs>
        <w:spacing w:line="360" w:lineRule="auto"/>
        <w:jc w:val="both"/>
        <w:rPr>
          <w:rFonts w:ascii="David" w:hAnsi="David"/>
          <w:szCs w:val="24"/>
          <w:rtl/>
        </w:rPr>
      </w:pPr>
    </w:p>
    <w:p w14:paraId="0824D15E" w14:textId="77777777" w:rsidR="00354A9A" w:rsidRDefault="00354A9A" w:rsidP="00CC08BD">
      <w:pPr>
        <w:tabs>
          <w:tab w:val="left" w:pos="1445"/>
        </w:tabs>
        <w:spacing w:line="360" w:lineRule="auto"/>
        <w:jc w:val="both"/>
        <w:rPr>
          <w:rFonts w:ascii="David" w:hAnsi="David"/>
          <w:szCs w:val="24"/>
          <w:rtl/>
        </w:rPr>
      </w:pPr>
    </w:p>
    <w:p w14:paraId="4493F334" w14:textId="77777777" w:rsidR="00354A9A" w:rsidRPr="000B28FD" w:rsidRDefault="00354A9A" w:rsidP="00CC08BD">
      <w:pPr>
        <w:tabs>
          <w:tab w:val="left" w:pos="1445"/>
        </w:tabs>
        <w:spacing w:line="360" w:lineRule="auto"/>
        <w:jc w:val="both"/>
        <w:rPr>
          <w:rFonts w:ascii="David" w:hAnsi="David"/>
          <w:szCs w:val="24"/>
          <w:rtl/>
        </w:rPr>
      </w:pPr>
    </w:p>
    <w:p w14:paraId="20A69D99" w14:textId="77777777" w:rsidR="00CC08BD" w:rsidRPr="000B28FD" w:rsidRDefault="00CC08BD" w:rsidP="00CC08BD">
      <w:pPr>
        <w:tabs>
          <w:tab w:val="left" w:pos="1445"/>
        </w:tabs>
        <w:jc w:val="center"/>
        <w:rPr>
          <w:rFonts w:ascii="David" w:hAnsi="David"/>
          <w:b/>
          <w:bCs/>
          <w:szCs w:val="24"/>
          <w:u w:val="single"/>
          <w:rtl/>
        </w:rPr>
      </w:pPr>
      <w:r w:rsidRPr="000B28FD">
        <w:rPr>
          <w:rFonts w:ascii="David" w:hAnsi="David"/>
          <w:b/>
          <w:bCs/>
          <w:szCs w:val="24"/>
          <w:u w:val="single"/>
          <w:rtl/>
        </w:rPr>
        <w:t>אישור עו"ד</w:t>
      </w:r>
    </w:p>
    <w:p w14:paraId="32F8B659" w14:textId="77777777" w:rsidR="00CC08BD" w:rsidRPr="000B28FD" w:rsidRDefault="00CC08BD" w:rsidP="00CC08BD">
      <w:pPr>
        <w:tabs>
          <w:tab w:val="left" w:pos="1445"/>
        </w:tabs>
        <w:jc w:val="both"/>
        <w:rPr>
          <w:rFonts w:ascii="David" w:hAnsi="David"/>
          <w:szCs w:val="24"/>
          <w:rtl/>
        </w:rPr>
      </w:pPr>
    </w:p>
    <w:p w14:paraId="0A783DEA" w14:textId="77777777" w:rsidR="00CC08BD" w:rsidRPr="000B28FD" w:rsidRDefault="00CC08BD" w:rsidP="00354A9A">
      <w:pPr>
        <w:tabs>
          <w:tab w:val="left" w:pos="1445"/>
        </w:tabs>
        <w:spacing w:line="480" w:lineRule="auto"/>
        <w:jc w:val="both"/>
        <w:rPr>
          <w:rFonts w:ascii="David" w:hAnsi="David"/>
          <w:szCs w:val="24"/>
          <w:rtl/>
        </w:rPr>
      </w:pPr>
      <w:r w:rsidRPr="000B28FD">
        <w:rPr>
          <w:rFonts w:ascii="David" w:hAnsi="David"/>
          <w:szCs w:val="24"/>
          <w:rtl/>
        </w:rPr>
        <w:t xml:space="preserve">אני הח"מ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עו"ד, מאשר בזאת כי ה"ה החתומים לעיל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מס' ת.ז.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ו-</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מס' ת.ז.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המוכרים לי אישית/ אשר זוהו על ידי תעודות הזהות, חתמו בפני מטעם תאגיד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על הסכם זה, וכי הם מוסמכים לעשות כן ולחייב את תאגיד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בחתימותיהם.</w:t>
      </w:r>
    </w:p>
    <w:p w14:paraId="41EBFBB8" w14:textId="77777777" w:rsidR="00CC08BD" w:rsidRPr="000B28FD" w:rsidRDefault="00CC08BD" w:rsidP="00CC08BD">
      <w:pPr>
        <w:tabs>
          <w:tab w:val="left" w:pos="1445"/>
        </w:tabs>
        <w:jc w:val="both"/>
        <w:rPr>
          <w:rFonts w:ascii="David" w:hAnsi="David"/>
          <w:szCs w:val="24"/>
          <w:rtl/>
        </w:rPr>
      </w:pPr>
    </w:p>
    <w:p w14:paraId="1524A726" w14:textId="77777777" w:rsidR="00CC08BD" w:rsidRPr="000B28FD" w:rsidRDefault="00CC08BD" w:rsidP="00CC08BD">
      <w:pPr>
        <w:tabs>
          <w:tab w:val="left" w:pos="1445"/>
        </w:tabs>
        <w:jc w:val="both"/>
        <w:rPr>
          <w:rFonts w:ascii="David" w:hAnsi="David"/>
          <w:szCs w:val="24"/>
          <w:rtl/>
        </w:rPr>
      </w:pPr>
    </w:p>
    <w:tbl>
      <w:tblPr>
        <w:tblStyle w:val="afb"/>
        <w:bidiVisual/>
        <w:tblW w:w="0" w:type="auto"/>
        <w:tblInd w:w="27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02"/>
        <w:gridCol w:w="2204"/>
        <w:gridCol w:w="3139"/>
      </w:tblGrid>
      <w:tr w:rsidR="00CC08BD" w:rsidRPr="000B28FD" w14:paraId="495B891A" w14:textId="77777777" w:rsidTr="00D12B35">
        <w:tc>
          <w:tcPr>
            <w:tcW w:w="2902" w:type="dxa"/>
            <w:tcBorders>
              <w:top w:val="single" w:sz="8" w:space="0" w:color="auto"/>
              <w:left w:val="nil"/>
              <w:bottom w:val="nil"/>
              <w:right w:val="nil"/>
            </w:tcBorders>
            <w:hideMark/>
          </w:tcPr>
          <w:p w14:paraId="3A2D2676" w14:textId="77777777" w:rsidR="00CC08BD" w:rsidRPr="000B28FD" w:rsidRDefault="00CC08BD" w:rsidP="00D12B35">
            <w:pPr>
              <w:tabs>
                <w:tab w:val="left" w:pos="1445"/>
              </w:tabs>
              <w:jc w:val="center"/>
              <w:rPr>
                <w:rFonts w:ascii="David" w:hAnsi="David"/>
                <w:szCs w:val="24"/>
                <w:rtl/>
              </w:rPr>
            </w:pPr>
            <w:r w:rsidRPr="000B28FD">
              <w:rPr>
                <w:rFonts w:ascii="David" w:hAnsi="David"/>
                <w:szCs w:val="24"/>
                <w:rtl/>
              </w:rPr>
              <w:t>תאריך</w:t>
            </w:r>
          </w:p>
        </w:tc>
        <w:tc>
          <w:tcPr>
            <w:tcW w:w="2204" w:type="dxa"/>
          </w:tcPr>
          <w:p w14:paraId="7129458C" w14:textId="77777777" w:rsidR="00CC08BD" w:rsidRPr="000B28FD" w:rsidRDefault="00CC08BD" w:rsidP="00D12B35">
            <w:pPr>
              <w:tabs>
                <w:tab w:val="left" w:pos="1445"/>
              </w:tabs>
              <w:ind w:firstLine="720"/>
              <w:jc w:val="both"/>
              <w:rPr>
                <w:rFonts w:ascii="David" w:hAnsi="David"/>
                <w:szCs w:val="24"/>
                <w:rtl/>
              </w:rPr>
            </w:pPr>
          </w:p>
        </w:tc>
        <w:tc>
          <w:tcPr>
            <w:tcW w:w="3139" w:type="dxa"/>
            <w:tcBorders>
              <w:top w:val="single" w:sz="8" w:space="0" w:color="auto"/>
              <w:left w:val="nil"/>
              <w:bottom w:val="nil"/>
              <w:right w:val="nil"/>
            </w:tcBorders>
            <w:hideMark/>
          </w:tcPr>
          <w:p w14:paraId="575DED0A" w14:textId="77777777" w:rsidR="00CC08BD" w:rsidRPr="000B28FD" w:rsidRDefault="00CC08BD" w:rsidP="00D12B35">
            <w:pPr>
              <w:tabs>
                <w:tab w:val="left" w:pos="1445"/>
              </w:tabs>
              <w:jc w:val="center"/>
              <w:rPr>
                <w:rFonts w:ascii="David" w:hAnsi="David"/>
                <w:szCs w:val="24"/>
                <w:rtl/>
              </w:rPr>
            </w:pPr>
            <w:r w:rsidRPr="000B28FD">
              <w:rPr>
                <w:rFonts w:ascii="David" w:hAnsi="David"/>
                <w:szCs w:val="24"/>
                <w:rtl/>
              </w:rPr>
              <w:t>חתימת עו"ד וחותמת</w:t>
            </w:r>
          </w:p>
        </w:tc>
      </w:tr>
    </w:tbl>
    <w:p w14:paraId="57A77692" w14:textId="77777777" w:rsidR="00CC08BD" w:rsidRPr="000B28FD" w:rsidRDefault="00CC08BD" w:rsidP="00CC08BD">
      <w:pPr>
        <w:tabs>
          <w:tab w:val="left" w:pos="1445"/>
        </w:tabs>
        <w:rPr>
          <w:rFonts w:ascii="David" w:hAnsi="David"/>
        </w:rPr>
      </w:pPr>
    </w:p>
    <w:p w14:paraId="4E7CADDC" w14:textId="77777777" w:rsidR="00CC08BD" w:rsidRPr="000B28FD" w:rsidRDefault="00CC08BD" w:rsidP="00CC08BD">
      <w:pPr>
        <w:tabs>
          <w:tab w:val="left" w:pos="1445"/>
        </w:tabs>
        <w:rPr>
          <w:rFonts w:ascii="David" w:hAnsi="David"/>
          <w:rtl/>
        </w:rPr>
      </w:pPr>
      <w:r w:rsidRPr="000B28FD">
        <w:rPr>
          <w:rFonts w:ascii="David" w:hAnsi="David"/>
          <w:b/>
          <w:bCs/>
        </w:rPr>
        <w:br w:type="page"/>
      </w:r>
    </w:p>
    <w:p w14:paraId="5A91C102" w14:textId="29037CC0" w:rsidR="00CC08BD" w:rsidRPr="000B28FD" w:rsidRDefault="00CC08BD" w:rsidP="00CC08BD">
      <w:pPr>
        <w:pStyle w:val="24"/>
        <w:tabs>
          <w:tab w:val="left" w:pos="1445"/>
        </w:tabs>
        <w:ind w:left="7920"/>
        <w:rPr>
          <w:rFonts w:ascii="David" w:hAnsi="David"/>
          <w:sz w:val="28"/>
          <w:szCs w:val="28"/>
          <w:u w:val="single"/>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CC08BD" w:rsidRPr="000B28FD" w14:paraId="18896E37" w14:textId="77777777" w:rsidTr="00D12B35">
        <w:trPr>
          <w:trHeight w:hRule="exact" w:val="561"/>
          <w:jc w:val="right"/>
        </w:trPr>
        <w:tc>
          <w:tcPr>
            <w:tcW w:w="8958" w:type="dxa"/>
            <w:tcBorders>
              <w:top w:val="nil"/>
              <w:bottom w:val="nil"/>
            </w:tcBorders>
            <w:shd w:val="clear" w:color="auto" w:fill="D9D9D9" w:themeFill="background1" w:themeFillShade="D9"/>
            <w:vAlign w:val="center"/>
          </w:tcPr>
          <w:p w14:paraId="24A63D46" w14:textId="77777777" w:rsidR="00CC08BD" w:rsidRPr="000B28FD" w:rsidRDefault="00CC08BD" w:rsidP="00D12B35">
            <w:pPr>
              <w:pStyle w:val="afffe"/>
              <w:tabs>
                <w:tab w:val="left" w:pos="1445"/>
              </w:tabs>
              <w:jc w:val="left"/>
              <w:rPr>
                <w:rFonts w:ascii="David" w:hAnsi="David" w:cs="David"/>
                <w:color w:val="auto"/>
                <w:rtl/>
              </w:rPr>
            </w:pPr>
            <w:r w:rsidRPr="000B28FD">
              <w:rPr>
                <w:rFonts w:ascii="David" w:hAnsi="David" w:cs="David"/>
                <w:color w:val="auto"/>
                <w:rtl/>
              </w:rPr>
              <w:t>נספח ד'</w:t>
            </w:r>
          </w:p>
        </w:tc>
      </w:tr>
      <w:tr w:rsidR="00CC08BD" w:rsidRPr="000B28FD" w14:paraId="59AE8466" w14:textId="77777777" w:rsidTr="00D12B35">
        <w:trPr>
          <w:trHeight w:hRule="exact" w:val="561"/>
          <w:jc w:val="right"/>
        </w:trPr>
        <w:tc>
          <w:tcPr>
            <w:tcW w:w="8958" w:type="dxa"/>
            <w:tcBorders>
              <w:top w:val="nil"/>
              <w:bottom w:val="nil"/>
            </w:tcBorders>
            <w:shd w:val="clear" w:color="auto" w:fill="1B3461"/>
            <w:vAlign w:val="center"/>
          </w:tcPr>
          <w:p w14:paraId="6B55E7E7" w14:textId="77777777" w:rsidR="00CC08BD" w:rsidRPr="000B28FD" w:rsidRDefault="00CC08BD" w:rsidP="00D12B35">
            <w:pPr>
              <w:pStyle w:val="afffe"/>
              <w:tabs>
                <w:tab w:val="left" w:pos="1445"/>
              </w:tabs>
              <w:jc w:val="left"/>
              <w:rPr>
                <w:rFonts w:ascii="David" w:hAnsi="David" w:cs="David"/>
                <w:rtl/>
              </w:rPr>
            </w:pPr>
            <w:r w:rsidRPr="000B28FD">
              <w:rPr>
                <w:rFonts w:ascii="David" w:hAnsi="David" w:cs="David"/>
                <w:b w:val="0"/>
                <w:i/>
                <w:rtl/>
              </w:rPr>
              <w:t>תצהיר בדבר היעדר הרשעות בגין העסקת עובדים זרים ושכר מינימום</w:t>
            </w:r>
          </w:p>
        </w:tc>
      </w:tr>
    </w:tbl>
    <w:p w14:paraId="171A2415" w14:textId="77777777" w:rsidR="00CC08BD" w:rsidRPr="000B28FD" w:rsidRDefault="00CC08BD" w:rsidP="00CC08BD">
      <w:pPr>
        <w:tabs>
          <w:tab w:val="left" w:pos="1445"/>
        </w:tabs>
        <w:spacing w:line="360" w:lineRule="auto"/>
        <w:jc w:val="both"/>
        <w:rPr>
          <w:rFonts w:ascii="David" w:hAnsi="David"/>
          <w:sz w:val="22"/>
          <w:szCs w:val="22"/>
          <w:rtl/>
        </w:rPr>
      </w:pPr>
    </w:p>
    <w:p w14:paraId="60E70A1A" w14:textId="77777777" w:rsidR="00CC08BD" w:rsidRPr="000B28FD" w:rsidRDefault="00CC08BD" w:rsidP="00CC08BD">
      <w:pPr>
        <w:tabs>
          <w:tab w:val="left" w:pos="1445"/>
        </w:tabs>
        <w:spacing w:line="360" w:lineRule="auto"/>
        <w:jc w:val="both"/>
        <w:rPr>
          <w:rFonts w:ascii="David" w:hAnsi="David"/>
          <w:sz w:val="22"/>
          <w:szCs w:val="22"/>
          <w:rtl/>
        </w:rPr>
      </w:pPr>
      <w:r w:rsidRPr="000B28FD">
        <w:rPr>
          <w:rFonts w:ascii="David" w:hAnsi="David"/>
          <w:sz w:val="22"/>
          <w:szCs w:val="22"/>
          <w:rtl/>
        </w:rPr>
        <w:t>אני הח"מ _______________ ת.ז. _______________ לאחר שהוזהרתי כי עלי לומר את האמת וכי אהיה צפוי לעונשים הקבועים בחוק אם לא אעשה כן, מצהיר/ה בזה כדלקמן:</w:t>
      </w:r>
    </w:p>
    <w:p w14:paraId="1A7B646F" w14:textId="77777777" w:rsidR="00CC08BD" w:rsidRPr="000B28FD" w:rsidRDefault="00CC08BD" w:rsidP="00CC08BD">
      <w:pPr>
        <w:tabs>
          <w:tab w:val="left" w:pos="1445"/>
        </w:tabs>
        <w:spacing w:line="360" w:lineRule="auto"/>
        <w:jc w:val="both"/>
        <w:rPr>
          <w:rFonts w:ascii="David" w:hAnsi="David"/>
          <w:sz w:val="22"/>
          <w:szCs w:val="22"/>
          <w:rtl/>
        </w:rPr>
      </w:pPr>
    </w:p>
    <w:p w14:paraId="0AC8B9C3" w14:textId="451B1681" w:rsidR="00CC08BD" w:rsidRPr="000B28FD" w:rsidRDefault="00CC08BD" w:rsidP="00101D9B">
      <w:pPr>
        <w:tabs>
          <w:tab w:val="left" w:pos="1445"/>
        </w:tabs>
        <w:spacing w:line="360" w:lineRule="auto"/>
        <w:jc w:val="both"/>
        <w:rPr>
          <w:rFonts w:ascii="David" w:hAnsi="David"/>
          <w:sz w:val="22"/>
          <w:szCs w:val="22"/>
          <w:rtl/>
        </w:rPr>
      </w:pPr>
      <w:r w:rsidRPr="000B28FD">
        <w:rPr>
          <w:rFonts w:ascii="David" w:hAnsi="David"/>
          <w:sz w:val="22"/>
          <w:szCs w:val="22"/>
          <w:rtl/>
        </w:rPr>
        <w:t>הנני נותן תצהיר זה בשם ___________________ שהוא המציע (להלן: "</w:t>
      </w:r>
      <w:r w:rsidRPr="000B28FD">
        <w:rPr>
          <w:rFonts w:ascii="David" w:hAnsi="David"/>
          <w:b/>
          <w:bCs/>
          <w:sz w:val="22"/>
          <w:szCs w:val="22"/>
          <w:rtl/>
        </w:rPr>
        <w:t>המציע</w:t>
      </w:r>
      <w:r w:rsidRPr="000B28FD">
        <w:rPr>
          <w:rFonts w:ascii="David" w:hAnsi="David"/>
          <w:sz w:val="22"/>
          <w:szCs w:val="22"/>
          <w:rtl/>
        </w:rPr>
        <w:t xml:space="preserve">") במסגרת </w:t>
      </w:r>
      <w:r w:rsidRPr="000B28FD">
        <w:rPr>
          <w:rFonts w:ascii="David" w:hAnsi="David"/>
          <w:b/>
          <w:bCs/>
          <w:sz w:val="22"/>
          <w:szCs w:val="22"/>
          <w:rtl/>
        </w:rPr>
        <w:t xml:space="preserve">מכרז פומבי מס' </w:t>
      </w:r>
      <w:sdt>
        <w:sdtPr>
          <w:rPr>
            <w:rFonts w:ascii="David" w:hAnsi="David"/>
            <w:b/>
            <w:bCs/>
            <w:sz w:val="22"/>
            <w:szCs w:val="22"/>
            <w:rtl/>
          </w:rPr>
          <w:alias w:val="מס'"/>
          <w:tag w:val="CounterString"/>
          <w:id w:val="-1517996312"/>
          <w:placeholder>
            <w:docPart w:val="548ADE16AD2343A292945E2802C394D1"/>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2E6A4B" w:rsidDel="00A1066F">
            <w:rPr>
              <w:rFonts w:ascii="David" w:hAnsi="David" w:hint="cs"/>
              <w:b/>
              <w:bCs/>
              <w:sz w:val="22"/>
              <w:szCs w:val="22"/>
              <w:rtl/>
            </w:rPr>
            <w:t>72</w:t>
          </w:r>
        </w:sdtContent>
      </w:sdt>
      <w:r w:rsidRPr="000B28FD">
        <w:rPr>
          <w:rFonts w:ascii="David" w:hAnsi="David"/>
          <w:b/>
          <w:bCs/>
          <w:sz w:val="22"/>
          <w:szCs w:val="22"/>
          <w:rtl/>
        </w:rPr>
        <w:t>/20</w:t>
      </w:r>
      <w:r w:rsidR="002E6A4B">
        <w:rPr>
          <w:rFonts w:ascii="David" w:hAnsi="David" w:hint="cs"/>
          <w:b/>
          <w:bCs/>
          <w:sz w:val="22"/>
          <w:szCs w:val="22"/>
          <w:rtl/>
        </w:rPr>
        <w:t>20</w:t>
      </w:r>
      <w:r w:rsidRPr="000B28FD">
        <w:rPr>
          <w:rFonts w:ascii="David" w:hAnsi="David"/>
          <w:b/>
          <w:bCs/>
          <w:sz w:val="22"/>
          <w:szCs w:val="22"/>
          <w:rtl/>
        </w:rPr>
        <w:t xml:space="preserve"> למתן שירותי </w:t>
      </w:r>
      <w:sdt>
        <w:sdtPr>
          <w:rPr>
            <w:rFonts w:ascii="David" w:hAnsi="David"/>
            <w:b/>
            <w:bCs/>
            <w:sz w:val="22"/>
            <w:szCs w:val="22"/>
            <w:rtl/>
          </w:rPr>
          <w:alias w:val="נושא"/>
          <w:tag w:val=""/>
          <w:id w:val="-1795275186"/>
          <w:placeholder>
            <w:docPart w:val="64F3850DAD224738A224AD217664CBC2"/>
          </w:placeholder>
          <w:dataBinding w:prefixMappings="xmlns:ns0='http://purl.org/dc/elements/1.1/' xmlns:ns1='http://schemas.openxmlformats.org/package/2006/metadata/core-properties' " w:xpath="/ns1:coreProperties[1]/ns0:subject[1]" w:storeItemID="{6C3C8BC8-F283-45AE-878A-BAB7291924A1}"/>
          <w:text/>
        </w:sdtPr>
        <w:sdtEndPr>
          <w:rPr>
            <w:highlight w:val="red"/>
          </w:rPr>
        </w:sdtEndPr>
        <w:sdtContent>
          <w:r w:rsidR="00A1066F">
            <w:rPr>
              <w:rFonts w:ascii="David" w:hAnsi="David" w:hint="cs"/>
              <w:b/>
              <w:bCs/>
              <w:sz w:val="22"/>
              <w:szCs w:val="22"/>
              <w:rtl/>
            </w:rPr>
            <w:t>איתור פרסום ומעקב תכנון ובניה</w:t>
          </w:r>
        </w:sdtContent>
      </w:sdt>
      <w:r w:rsidRPr="000B28FD">
        <w:rPr>
          <w:rFonts w:ascii="David" w:hAnsi="David"/>
          <w:b/>
          <w:bCs/>
          <w:sz w:val="22"/>
          <w:szCs w:val="22"/>
          <w:rtl/>
        </w:rPr>
        <w:t xml:space="preserve">, </w:t>
      </w:r>
      <w:r w:rsidRPr="000B28FD">
        <w:rPr>
          <w:rFonts w:ascii="David" w:hAnsi="David"/>
          <w:sz w:val="22"/>
          <w:szCs w:val="22"/>
          <w:rtl/>
        </w:rPr>
        <w:t xml:space="preserve">שפורסם על ידי משרד האנרגיה. אני מצהיר/ה כי הנני מוסמך/ת לתת תצהיר זה בשם המציע. </w:t>
      </w:r>
    </w:p>
    <w:p w14:paraId="518B3399" w14:textId="77777777" w:rsidR="00CC08BD" w:rsidRPr="000B28FD" w:rsidRDefault="00CC08BD" w:rsidP="00CC08BD">
      <w:pPr>
        <w:tabs>
          <w:tab w:val="left" w:pos="1445"/>
        </w:tabs>
        <w:spacing w:line="360" w:lineRule="auto"/>
        <w:jc w:val="both"/>
        <w:rPr>
          <w:rFonts w:ascii="David" w:hAnsi="David"/>
          <w:sz w:val="22"/>
          <w:szCs w:val="22"/>
          <w:rtl/>
        </w:rPr>
      </w:pPr>
    </w:p>
    <w:p w14:paraId="6447528A" w14:textId="77777777" w:rsidR="00CC08BD" w:rsidRPr="000B28FD" w:rsidRDefault="00CC08BD" w:rsidP="00CC08BD">
      <w:pPr>
        <w:tabs>
          <w:tab w:val="left" w:pos="1445"/>
        </w:tabs>
        <w:spacing w:line="360" w:lineRule="auto"/>
        <w:jc w:val="both"/>
        <w:rPr>
          <w:rFonts w:ascii="David" w:hAnsi="David"/>
          <w:sz w:val="22"/>
          <w:szCs w:val="22"/>
          <w:rtl/>
        </w:rPr>
      </w:pPr>
      <w:r w:rsidRPr="000B28FD">
        <w:rPr>
          <w:rFonts w:ascii="David" w:hAnsi="David"/>
          <w:sz w:val="22"/>
          <w:szCs w:val="22"/>
          <w:rtl/>
        </w:rPr>
        <w:t>בתצהירי זה, משמעותו של המונח "</w:t>
      </w:r>
      <w:r w:rsidRPr="000B28FD">
        <w:rPr>
          <w:rFonts w:ascii="David" w:hAnsi="David"/>
          <w:b/>
          <w:bCs/>
          <w:sz w:val="22"/>
          <w:szCs w:val="22"/>
          <w:rtl/>
        </w:rPr>
        <w:t>בעל זיקה</w:t>
      </w:r>
      <w:r w:rsidRPr="000B28FD">
        <w:rPr>
          <w:rFonts w:ascii="David" w:hAnsi="David"/>
          <w:sz w:val="22"/>
          <w:szCs w:val="22"/>
          <w:rtl/>
        </w:rPr>
        <w:t>" כהגדרתו בחוק עסקאות גופים ציבוריים התשל"ו-1976 (להלן: "</w:t>
      </w:r>
      <w:r w:rsidRPr="000B28FD">
        <w:rPr>
          <w:rFonts w:ascii="David" w:hAnsi="David"/>
          <w:b/>
          <w:bCs/>
          <w:sz w:val="22"/>
          <w:szCs w:val="22"/>
          <w:rtl/>
        </w:rPr>
        <w:t>חוק עסקאות גופים ציבוריים</w:t>
      </w:r>
      <w:r w:rsidRPr="000B28FD">
        <w:rPr>
          <w:rFonts w:ascii="David" w:hAnsi="David"/>
          <w:sz w:val="22"/>
          <w:szCs w:val="22"/>
          <w:rtl/>
        </w:rPr>
        <w:t xml:space="preserve">"). אני מאשר/ת כי הוסברה לי משמעותו של מונח זה וכי אני מבין/ה אותו. </w:t>
      </w:r>
    </w:p>
    <w:p w14:paraId="1F366FCC" w14:textId="77777777" w:rsidR="00CC08BD" w:rsidRPr="000B28FD" w:rsidRDefault="00CC08BD" w:rsidP="00CC08BD">
      <w:pPr>
        <w:tabs>
          <w:tab w:val="left" w:pos="1445"/>
        </w:tabs>
        <w:spacing w:line="360" w:lineRule="auto"/>
        <w:jc w:val="both"/>
        <w:rPr>
          <w:rFonts w:ascii="David" w:hAnsi="David"/>
          <w:sz w:val="22"/>
          <w:szCs w:val="22"/>
          <w:rtl/>
        </w:rPr>
      </w:pPr>
      <w:r w:rsidRPr="000B28FD">
        <w:rPr>
          <w:rFonts w:ascii="David" w:hAnsi="David"/>
          <w:sz w:val="22"/>
          <w:szCs w:val="22"/>
          <w:rtl/>
        </w:rPr>
        <w:t xml:space="preserve">משמעותו של המונח </w:t>
      </w:r>
      <w:r w:rsidRPr="000B28FD">
        <w:rPr>
          <w:rFonts w:ascii="David" w:hAnsi="David"/>
          <w:b/>
          <w:bCs/>
          <w:sz w:val="22"/>
          <w:szCs w:val="22"/>
          <w:rtl/>
        </w:rPr>
        <w:t>"עבירה"</w:t>
      </w:r>
      <w:r w:rsidRPr="000B28FD">
        <w:rPr>
          <w:rFonts w:ascii="David" w:hAnsi="David"/>
          <w:sz w:val="22"/>
          <w:szCs w:val="22"/>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066B9BA9" w14:textId="77777777" w:rsidR="00CC08BD" w:rsidRPr="000B28FD" w:rsidRDefault="00CC08BD" w:rsidP="00CC08BD">
      <w:pPr>
        <w:tabs>
          <w:tab w:val="left" w:pos="1445"/>
        </w:tabs>
        <w:spacing w:line="360" w:lineRule="auto"/>
        <w:jc w:val="both"/>
        <w:rPr>
          <w:rFonts w:ascii="David" w:hAnsi="David"/>
          <w:sz w:val="22"/>
          <w:szCs w:val="22"/>
          <w:rtl/>
        </w:rPr>
      </w:pPr>
      <w:r w:rsidRPr="000B28FD">
        <w:rPr>
          <w:rFonts w:ascii="David" w:hAnsi="David"/>
          <w:sz w:val="22"/>
          <w:szCs w:val="22"/>
          <w:rtl/>
        </w:rPr>
        <w:t>המציע הינו תאגיד הרשום בישראל.</w:t>
      </w:r>
    </w:p>
    <w:p w14:paraId="693F5EDC" w14:textId="77777777" w:rsidR="00CC08BD" w:rsidRPr="000B28FD" w:rsidRDefault="00CC08BD" w:rsidP="00CC08BD">
      <w:pPr>
        <w:tabs>
          <w:tab w:val="left" w:pos="1445"/>
        </w:tabs>
        <w:spacing w:line="360" w:lineRule="auto"/>
        <w:jc w:val="both"/>
        <w:rPr>
          <w:rFonts w:ascii="David" w:hAnsi="David"/>
          <w:sz w:val="22"/>
          <w:szCs w:val="22"/>
          <w:rtl/>
        </w:rPr>
      </w:pPr>
    </w:p>
    <w:p w14:paraId="3F270E2A" w14:textId="77777777" w:rsidR="00CC08BD" w:rsidRPr="000B28FD" w:rsidRDefault="00CC08BD" w:rsidP="00CC08BD">
      <w:pPr>
        <w:tabs>
          <w:tab w:val="left" w:pos="1445"/>
        </w:tabs>
        <w:spacing w:line="360" w:lineRule="auto"/>
        <w:jc w:val="both"/>
        <w:rPr>
          <w:rFonts w:ascii="David" w:hAnsi="David"/>
          <w:sz w:val="22"/>
          <w:szCs w:val="22"/>
          <w:rtl/>
        </w:rPr>
      </w:pPr>
      <w:r w:rsidRPr="000B28FD">
        <w:rPr>
          <w:rFonts w:ascii="David" w:hAnsi="David"/>
          <w:sz w:val="22"/>
          <w:szCs w:val="22"/>
          <w:rtl/>
        </w:rPr>
        <w:t xml:space="preserve">(סמן </w:t>
      </w:r>
      <w:r w:rsidRPr="000B28FD">
        <w:rPr>
          <w:rFonts w:ascii="David" w:hAnsi="David"/>
          <w:sz w:val="22"/>
          <w:szCs w:val="22"/>
        </w:rPr>
        <w:t>x</w:t>
      </w:r>
      <w:r w:rsidRPr="000B28FD">
        <w:rPr>
          <w:rFonts w:ascii="David" w:hAnsi="David"/>
          <w:sz w:val="22"/>
          <w:szCs w:val="22"/>
          <w:rtl/>
        </w:rPr>
        <w:t xml:space="preserve"> במשבצת המתאימה)</w:t>
      </w:r>
    </w:p>
    <w:p w14:paraId="58573ED8" w14:textId="65634181" w:rsidR="00CC08BD" w:rsidRPr="000B28FD" w:rsidRDefault="00CC08BD" w:rsidP="00101D9B">
      <w:pPr>
        <w:numPr>
          <w:ilvl w:val="0"/>
          <w:numId w:val="31"/>
        </w:numPr>
        <w:tabs>
          <w:tab w:val="clear" w:pos="360"/>
          <w:tab w:val="num" w:pos="453"/>
          <w:tab w:val="left" w:pos="1445"/>
        </w:tabs>
        <w:spacing w:line="360" w:lineRule="auto"/>
        <w:ind w:left="453" w:hanging="426"/>
        <w:jc w:val="both"/>
        <w:rPr>
          <w:rFonts w:ascii="David" w:hAnsi="David"/>
          <w:sz w:val="22"/>
          <w:szCs w:val="22"/>
        </w:rPr>
      </w:pPr>
      <w:r w:rsidRPr="000B28FD">
        <w:rPr>
          <w:rFonts w:ascii="David" w:hAnsi="David"/>
          <w:sz w:val="22"/>
          <w:szCs w:val="22"/>
          <w:rtl/>
        </w:rPr>
        <w:t xml:space="preserve">המציע ובעל זיקה אליו </w:t>
      </w:r>
      <w:r w:rsidRPr="000B28FD">
        <w:rPr>
          <w:rFonts w:ascii="David" w:hAnsi="David"/>
          <w:b/>
          <w:bCs/>
          <w:sz w:val="22"/>
          <w:szCs w:val="22"/>
          <w:u w:val="single"/>
          <w:rtl/>
        </w:rPr>
        <w:t>לא הורשעו</w:t>
      </w:r>
      <w:r w:rsidRPr="000B28FD">
        <w:rPr>
          <w:rFonts w:ascii="David" w:hAnsi="David"/>
          <w:sz w:val="22"/>
          <w:szCs w:val="22"/>
          <w:rtl/>
        </w:rPr>
        <w:t xml:space="preserve"> ביותר משתי עבירות עד למועד האחרון להגשת ההצעות (להלן: "</w:t>
      </w:r>
      <w:r w:rsidRPr="000B28FD">
        <w:rPr>
          <w:rFonts w:ascii="David" w:hAnsi="David"/>
          <w:b/>
          <w:bCs/>
          <w:sz w:val="22"/>
          <w:szCs w:val="22"/>
          <w:rtl/>
        </w:rPr>
        <w:t>מועד להגשה</w:t>
      </w:r>
      <w:r w:rsidRPr="000B28FD">
        <w:rPr>
          <w:rFonts w:ascii="David" w:hAnsi="David"/>
          <w:sz w:val="22"/>
          <w:szCs w:val="22"/>
          <w:rtl/>
        </w:rPr>
        <w:t xml:space="preserve">") מטעם המציע במכרז פומבי מס' </w:t>
      </w:r>
      <w:sdt>
        <w:sdtPr>
          <w:rPr>
            <w:rFonts w:ascii="David" w:hAnsi="David"/>
            <w:sz w:val="22"/>
            <w:szCs w:val="22"/>
            <w:rtl/>
          </w:rPr>
          <w:alias w:val="מס'"/>
          <w:tag w:val="CounterString"/>
          <w:id w:val="-1284266385"/>
          <w:placeholder>
            <w:docPart w:val="8E345E2C02F54C9CA3A08FFFEEEDA47B"/>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3B76E7" w:rsidDel="00A1066F">
            <w:rPr>
              <w:rFonts w:ascii="David" w:hAnsi="David" w:hint="cs"/>
              <w:sz w:val="22"/>
              <w:szCs w:val="22"/>
              <w:rtl/>
            </w:rPr>
            <w:t>72</w:t>
          </w:r>
        </w:sdtContent>
      </w:sdt>
      <w:r w:rsidRPr="000B28FD">
        <w:rPr>
          <w:rFonts w:ascii="David" w:hAnsi="David"/>
          <w:sz w:val="22"/>
          <w:szCs w:val="22"/>
          <w:rtl/>
        </w:rPr>
        <w:t>/</w:t>
      </w:r>
      <w:r w:rsidR="003B76E7" w:rsidRPr="000B28FD">
        <w:rPr>
          <w:rFonts w:ascii="David" w:hAnsi="David"/>
          <w:sz w:val="22"/>
          <w:szCs w:val="22"/>
          <w:rtl/>
        </w:rPr>
        <w:t>20</w:t>
      </w:r>
      <w:r w:rsidR="003B76E7">
        <w:rPr>
          <w:rFonts w:ascii="David" w:hAnsi="David" w:hint="cs"/>
          <w:sz w:val="22"/>
          <w:szCs w:val="22"/>
          <w:rtl/>
        </w:rPr>
        <w:t>20</w:t>
      </w:r>
      <w:r w:rsidR="003B76E7" w:rsidRPr="000B28FD">
        <w:rPr>
          <w:rFonts w:ascii="David" w:hAnsi="David"/>
          <w:sz w:val="22"/>
          <w:szCs w:val="22"/>
          <w:rtl/>
        </w:rPr>
        <w:t xml:space="preserve"> </w:t>
      </w:r>
      <w:r w:rsidRPr="000B28FD">
        <w:rPr>
          <w:rFonts w:ascii="David" w:hAnsi="David"/>
          <w:sz w:val="22"/>
          <w:szCs w:val="22"/>
          <w:rtl/>
        </w:rPr>
        <w:t xml:space="preserve">למתן שירותי </w:t>
      </w:r>
      <w:sdt>
        <w:sdtPr>
          <w:rPr>
            <w:rFonts w:ascii="David" w:hAnsi="David"/>
            <w:sz w:val="22"/>
            <w:szCs w:val="22"/>
            <w:rtl/>
          </w:rPr>
          <w:alias w:val="נושא"/>
          <w:tag w:val=""/>
          <w:id w:val="-1932114971"/>
          <w:placeholder>
            <w:docPart w:val="25FDD5DB02B84BE1B48E52661BAA02EA"/>
          </w:placeholder>
          <w:dataBinding w:prefixMappings="xmlns:ns0='http://purl.org/dc/elements/1.1/' xmlns:ns1='http://schemas.openxmlformats.org/package/2006/metadata/core-properties' " w:xpath="/ns1:coreProperties[1]/ns0:subject[1]" w:storeItemID="{6C3C8BC8-F283-45AE-878A-BAB7291924A1}"/>
          <w:text/>
        </w:sdtPr>
        <w:sdtEndPr/>
        <w:sdtContent>
          <w:r w:rsidR="00A1066F">
            <w:rPr>
              <w:rFonts w:ascii="David" w:hAnsi="David" w:hint="cs"/>
              <w:sz w:val="22"/>
              <w:szCs w:val="22"/>
              <w:rtl/>
            </w:rPr>
            <w:t>איתור פרסום ומעקב תכנון ובניה</w:t>
          </w:r>
        </w:sdtContent>
      </w:sdt>
      <w:r w:rsidRPr="000B28FD">
        <w:rPr>
          <w:rFonts w:ascii="David" w:hAnsi="David"/>
          <w:sz w:val="22"/>
          <w:szCs w:val="22"/>
          <w:rtl/>
        </w:rPr>
        <w:t>.</w:t>
      </w:r>
    </w:p>
    <w:p w14:paraId="2612B94A" w14:textId="77777777" w:rsidR="00CC08BD" w:rsidRPr="000B28FD" w:rsidRDefault="00CC08BD" w:rsidP="00751B17">
      <w:pPr>
        <w:numPr>
          <w:ilvl w:val="0"/>
          <w:numId w:val="31"/>
        </w:numPr>
        <w:tabs>
          <w:tab w:val="clear" w:pos="360"/>
          <w:tab w:val="num" w:pos="453"/>
          <w:tab w:val="left" w:pos="1445"/>
        </w:tabs>
        <w:spacing w:line="360" w:lineRule="auto"/>
        <w:ind w:left="453" w:hanging="426"/>
        <w:jc w:val="both"/>
        <w:rPr>
          <w:rFonts w:ascii="David" w:hAnsi="David"/>
          <w:sz w:val="22"/>
          <w:szCs w:val="22"/>
        </w:rPr>
      </w:pPr>
      <w:r w:rsidRPr="000B28FD">
        <w:rPr>
          <w:rFonts w:ascii="David" w:hAnsi="David"/>
          <w:sz w:val="22"/>
          <w:szCs w:val="22"/>
          <w:rtl/>
        </w:rPr>
        <w:t xml:space="preserve">המציע או בעל זיקה אליו </w:t>
      </w:r>
      <w:r w:rsidRPr="000B28FD">
        <w:rPr>
          <w:rFonts w:ascii="David" w:hAnsi="David"/>
          <w:b/>
          <w:bCs/>
          <w:sz w:val="22"/>
          <w:szCs w:val="22"/>
          <w:u w:val="single"/>
          <w:rtl/>
        </w:rPr>
        <w:t>הורשעו</w:t>
      </w:r>
      <w:r w:rsidRPr="000B28FD">
        <w:rPr>
          <w:rFonts w:ascii="David" w:hAnsi="David"/>
          <w:sz w:val="22"/>
          <w:szCs w:val="22"/>
          <w:rtl/>
        </w:rPr>
        <w:t xml:space="preserve"> בפסק דין ביותר משתי עבירות </w:t>
      </w:r>
      <w:r w:rsidRPr="000B28FD">
        <w:rPr>
          <w:rFonts w:ascii="David" w:hAnsi="David"/>
          <w:b/>
          <w:bCs/>
          <w:sz w:val="22"/>
          <w:szCs w:val="22"/>
          <w:u w:val="single"/>
          <w:rtl/>
        </w:rPr>
        <w:t>וחלפה שנה אחת</w:t>
      </w:r>
      <w:r w:rsidRPr="000B28FD">
        <w:rPr>
          <w:rFonts w:ascii="David" w:hAnsi="David"/>
          <w:sz w:val="22"/>
          <w:szCs w:val="22"/>
          <w:rtl/>
        </w:rPr>
        <w:t xml:space="preserve"> לפחות ממועד ההרשעה האחרונה ועד למועד ההגשה. </w:t>
      </w:r>
    </w:p>
    <w:p w14:paraId="375B1709" w14:textId="77777777" w:rsidR="00CC08BD" w:rsidRPr="000B28FD" w:rsidRDefault="00CC08BD" w:rsidP="00751B17">
      <w:pPr>
        <w:numPr>
          <w:ilvl w:val="0"/>
          <w:numId w:val="31"/>
        </w:numPr>
        <w:tabs>
          <w:tab w:val="clear" w:pos="360"/>
          <w:tab w:val="num" w:pos="453"/>
          <w:tab w:val="left" w:pos="1445"/>
        </w:tabs>
        <w:spacing w:line="360" w:lineRule="auto"/>
        <w:ind w:left="453" w:hanging="426"/>
        <w:jc w:val="both"/>
        <w:rPr>
          <w:rFonts w:ascii="David" w:hAnsi="David"/>
          <w:sz w:val="22"/>
          <w:szCs w:val="22"/>
          <w:rtl/>
        </w:rPr>
      </w:pPr>
      <w:r w:rsidRPr="000B28FD">
        <w:rPr>
          <w:rFonts w:ascii="David" w:hAnsi="David"/>
          <w:sz w:val="22"/>
          <w:szCs w:val="22"/>
          <w:rtl/>
        </w:rPr>
        <w:t xml:space="preserve">המציע או בעל זיקה אליו </w:t>
      </w:r>
      <w:r w:rsidRPr="000B28FD">
        <w:rPr>
          <w:rFonts w:ascii="David" w:hAnsi="David"/>
          <w:b/>
          <w:bCs/>
          <w:sz w:val="22"/>
          <w:szCs w:val="22"/>
          <w:u w:val="single"/>
          <w:rtl/>
        </w:rPr>
        <w:t>הורשעו</w:t>
      </w:r>
      <w:r w:rsidRPr="000B28FD">
        <w:rPr>
          <w:rFonts w:ascii="David" w:hAnsi="David"/>
          <w:sz w:val="22"/>
          <w:szCs w:val="22"/>
          <w:rtl/>
        </w:rPr>
        <w:t xml:space="preserve"> בפסק דין ביותר משתי עבירות </w:t>
      </w:r>
      <w:r w:rsidRPr="000B28FD">
        <w:rPr>
          <w:rFonts w:ascii="David" w:hAnsi="David"/>
          <w:b/>
          <w:bCs/>
          <w:sz w:val="22"/>
          <w:szCs w:val="22"/>
          <w:u w:val="single"/>
          <w:rtl/>
        </w:rPr>
        <w:t>ולא חלפה שנה אחת</w:t>
      </w:r>
      <w:r w:rsidRPr="000B28FD">
        <w:rPr>
          <w:rFonts w:ascii="David" w:hAnsi="David"/>
          <w:sz w:val="22"/>
          <w:szCs w:val="22"/>
          <w:rtl/>
        </w:rPr>
        <w:t xml:space="preserve"> לפחות ממועד ההרשעה האחרונה ועד למועד ההגשה. </w:t>
      </w:r>
    </w:p>
    <w:p w14:paraId="3C8F953A" w14:textId="77777777" w:rsidR="00CC08BD" w:rsidRPr="000B28FD" w:rsidRDefault="00CC08BD" w:rsidP="00CC08BD">
      <w:pPr>
        <w:tabs>
          <w:tab w:val="left" w:pos="1445"/>
        </w:tabs>
        <w:spacing w:line="360" w:lineRule="auto"/>
        <w:jc w:val="both"/>
        <w:rPr>
          <w:rFonts w:ascii="David" w:hAnsi="David"/>
          <w:b/>
          <w:bCs/>
          <w:sz w:val="22"/>
          <w:szCs w:val="22"/>
          <w:rtl/>
        </w:rPr>
      </w:pPr>
    </w:p>
    <w:p w14:paraId="6B5CAD8E" w14:textId="77777777" w:rsidR="00CC08BD" w:rsidRPr="000B28FD" w:rsidRDefault="00CC08BD" w:rsidP="00CC08BD">
      <w:pPr>
        <w:tabs>
          <w:tab w:val="left" w:pos="1445"/>
        </w:tabs>
        <w:spacing w:line="360" w:lineRule="auto"/>
        <w:jc w:val="both"/>
        <w:rPr>
          <w:rFonts w:ascii="David" w:hAnsi="David"/>
          <w:sz w:val="22"/>
          <w:szCs w:val="22"/>
          <w:rtl/>
        </w:rPr>
      </w:pPr>
      <w:r w:rsidRPr="000B28FD">
        <w:rPr>
          <w:rFonts w:ascii="David" w:hAnsi="David"/>
          <w:sz w:val="22"/>
          <w:szCs w:val="22"/>
          <w:rtl/>
        </w:rPr>
        <w:t xml:space="preserve">זה שמי, להלן חתימתי ותוכן תצהירי דלעיל אמת. </w:t>
      </w:r>
    </w:p>
    <w:p w14:paraId="5D7B1878" w14:textId="77777777" w:rsidR="00CC08BD" w:rsidRPr="000B28FD" w:rsidRDefault="00CC08BD" w:rsidP="00CC08BD">
      <w:pPr>
        <w:tabs>
          <w:tab w:val="left" w:pos="1445"/>
        </w:tabs>
        <w:spacing w:line="360" w:lineRule="auto"/>
        <w:jc w:val="both"/>
        <w:rPr>
          <w:rFonts w:ascii="David" w:hAnsi="David"/>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CC08BD" w:rsidRPr="000B28FD" w14:paraId="7A700AD3" w14:textId="77777777" w:rsidTr="00D12B35">
        <w:trPr>
          <w:jc w:val="center"/>
        </w:trPr>
        <w:tc>
          <w:tcPr>
            <w:tcW w:w="2144" w:type="dxa"/>
            <w:tcBorders>
              <w:top w:val="single" w:sz="4" w:space="0" w:color="auto"/>
            </w:tcBorders>
          </w:tcPr>
          <w:p w14:paraId="5666A569" w14:textId="77777777" w:rsidR="00CC08BD" w:rsidRPr="000B28FD" w:rsidRDefault="00CC08BD" w:rsidP="00D12B35">
            <w:pPr>
              <w:tabs>
                <w:tab w:val="left" w:pos="1445"/>
              </w:tabs>
              <w:spacing w:line="360" w:lineRule="auto"/>
              <w:jc w:val="center"/>
              <w:rPr>
                <w:rFonts w:ascii="David" w:hAnsi="David"/>
                <w:sz w:val="22"/>
                <w:szCs w:val="22"/>
                <w:rtl/>
              </w:rPr>
            </w:pPr>
            <w:r w:rsidRPr="000B28FD">
              <w:rPr>
                <w:rFonts w:ascii="David" w:hAnsi="David"/>
                <w:sz w:val="22"/>
                <w:szCs w:val="22"/>
                <w:rtl/>
              </w:rPr>
              <w:t>תאריך</w:t>
            </w:r>
          </w:p>
        </w:tc>
        <w:tc>
          <w:tcPr>
            <w:tcW w:w="1134" w:type="dxa"/>
          </w:tcPr>
          <w:p w14:paraId="3AE4839D" w14:textId="77777777" w:rsidR="00CC08BD" w:rsidRPr="000B28FD" w:rsidRDefault="00CC08BD" w:rsidP="00D12B35">
            <w:pPr>
              <w:tabs>
                <w:tab w:val="left" w:pos="1445"/>
              </w:tabs>
              <w:spacing w:line="360" w:lineRule="auto"/>
              <w:jc w:val="both"/>
              <w:rPr>
                <w:rFonts w:ascii="David" w:hAnsi="David"/>
                <w:sz w:val="22"/>
                <w:szCs w:val="22"/>
                <w:rtl/>
              </w:rPr>
            </w:pPr>
          </w:p>
        </w:tc>
        <w:tc>
          <w:tcPr>
            <w:tcW w:w="2409" w:type="dxa"/>
            <w:tcBorders>
              <w:top w:val="single" w:sz="4" w:space="0" w:color="auto"/>
            </w:tcBorders>
          </w:tcPr>
          <w:p w14:paraId="6B99E909" w14:textId="77777777" w:rsidR="00CC08BD" w:rsidRPr="000B28FD" w:rsidRDefault="00CC08BD" w:rsidP="00D12B35">
            <w:pPr>
              <w:tabs>
                <w:tab w:val="left" w:pos="1445"/>
              </w:tabs>
              <w:spacing w:line="360" w:lineRule="auto"/>
              <w:jc w:val="center"/>
              <w:rPr>
                <w:rFonts w:ascii="David" w:hAnsi="David"/>
                <w:sz w:val="22"/>
                <w:szCs w:val="22"/>
                <w:rtl/>
              </w:rPr>
            </w:pPr>
            <w:r w:rsidRPr="000B28FD">
              <w:rPr>
                <w:rFonts w:ascii="David" w:hAnsi="David"/>
                <w:sz w:val="22"/>
                <w:szCs w:val="22"/>
                <w:rtl/>
              </w:rPr>
              <w:t>שם</w:t>
            </w:r>
          </w:p>
        </w:tc>
        <w:tc>
          <w:tcPr>
            <w:tcW w:w="993" w:type="dxa"/>
          </w:tcPr>
          <w:p w14:paraId="0A8DF7A8" w14:textId="77777777" w:rsidR="00CC08BD" w:rsidRPr="000B28FD" w:rsidRDefault="00CC08BD" w:rsidP="00D12B35">
            <w:pPr>
              <w:tabs>
                <w:tab w:val="left" w:pos="1445"/>
              </w:tabs>
              <w:spacing w:line="360" w:lineRule="auto"/>
              <w:jc w:val="both"/>
              <w:rPr>
                <w:rFonts w:ascii="David" w:hAnsi="David"/>
                <w:sz w:val="22"/>
                <w:szCs w:val="22"/>
                <w:rtl/>
              </w:rPr>
            </w:pPr>
          </w:p>
        </w:tc>
        <w:tc>
          <w:tcPr>
            <w:tcW w:w="2268" w:type="dxa"/>
            <w:tcBorders>
              <w:top w:val="single" w:sz="4" w:space="0" w:color="auto"/>
            </w:tcBorders>
          </w:tcPr>
          <w:p w14:paraId="0362A567" w14:textId="77777777" w:rsidR="00CC08BD" w:rsidRPr="000B28FD" w:rsidRDefault="00CC08BD" w:rsidP="00D12B35">
            <w:pPr>
              <w:tabs>
                <w:tab w:val="left" w:pos="1445"/>
              </w:tabs>
              <w:spacing w:line="360" w:lineRule="auto"/>
              <w:jc w:val="center"/>
              <w:rPr>
                <w:rFonts w:ascii="David" w:hAnsi="David"/>
                <w:sz w:val="22"/>
                <w:szCs w:val="22"/>
                <w:rtl/>
              </w:rPr>
            </w:pPr>
            <w:r w:rsidRPr="000B28FD">
              <w:rPr>
                <w:rFonts w:ascii="David" w:hAnsi="David"/>
                <w:sz w:val="22"/>
                <w:szCs w:val="22"/>
                <w:rtl/>
              </w:rPr>
              <w:t>חתימה וחותמת</w:t>
            </w:r>
          </w:p>
        </w:tc>
      </w:tr>
    </w:tbl>
    <w:p w14:paraId="375C3983" w14:textId="77777777" w:rsidR="00CC08BD" w:rsidRPr="000B28FD" w:rsidRDefault="00CC08BD" w:rsidP="00CC08BD">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p>
    <w:p w14:paraId="68172FFA" w14:textId="77777777" w:rsidR="00CC08BD" w:rsidRPr="000B28FD" w:rsidRDefault="00CC08BD" w:rsidP="00CC08BD">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r w:rsidRPr="000B28FD">
        <w:rPr>
          <w:rFonts w:ascii="David" w:hAnsi="David"/>
          <w:b/>
          <w:bCs/>
          <w:sz w:val="22"/>
          <w:szCs w:val="22"/>
          <w:u w:val="single"/>
          <w:rtl/>
        </w:rPr>
        <w:t>אישור עורך הדין</w:t>
      </w:r>
    </w:p>
    <w:p w14:paraId="5C987E68" w14:textId="77777777" w:rsidR="00CC08BD" w:rsidRPr="000B28FD" w:rsidRDefault="00CC08BD" w:rsidP="00CC08BD">
      <w:pPr>
        <w:tabs>
          <w:tab w:val="left" w:pos="1445"/>
        </w:tabs>
        <w:spacing w:line="360" w:lineRule="auto"/>
        <w:jc w:val="both"/>
        <w:rPr>
          <w:rFonts w:ascii="David" w:hAnsi="David"/>
          <w:sz w:val="22"/>
          <w:szCs w:val="22"/>
          <w:rtl/>
        </w:rPr>
      </w:pPr>
      <w:r w:rsidRPr="000B28FD">
        <w:rPr>
          <w:rFonts w:ascii="David" w:hAnsi="David"/>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61364DE5" w14:textId="77777777" w:rsidR="00CC08BD" w:rsidRPr="000B28FD" w:rsidRDefault="00CC08BD" w:rsidP="00CC08BD">
      <w:pPr>
        <w:tabs>
          <w:tab w:val="left" w:pos="1445"/>
        </w:tabs>
        <w:spacing w:line="360" w:lineRule="auto"/>
        <w:jc w:val="both"/>
        <w:rPr>
          <w:rFonts w:ascii="David" w:hAnsi="David"/>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CC08BD" w:rsidRPr="000B28FD" w14:paraId="0ED9F706" w14:textId="77777777" w:rsidTr="00D12B35">
        <w:trPr>
          <w:jc w:val="center"/>
        </w:trPr>
        <w:tc>
          <w:tcPr>
            <w:tcW w:w="2144" w:type="dxa"/>
            <w:tcBorders>
              <w:top w:val="single" w:sz="4" w:space="0" w:color="auto"/>
            </w:tcBorders>
          </w:tcPr>
          <w:p w14:paraId="7B573C87" w14:textId="77777777" w:rsidR="00CC08BD" w:rsidRPr="000B28FD" w:rsidRDefault="00CC08BD" w:rsidP="00D12B35">
            <w:pPr>
              <w:tabs>
                <w:tab w:val="left" w:pos="1445"/>
              </w:tabs>
              <w:spacing w:line="360" w:lineRule="auto"/>
              <w:jc w:val="center"/>
              <w:rPr>
                <w:rFonts w:ascii="David" w:hAnsi="David"/>
                <w:sz w:val="22"/>
                <w:szCs w:val="22"/>
                <w:rtl/>
              </w:rPr>
            </w:pPr>
            <w:r w:rsidRPr="000B28FD">
              <w:rPr>
                <w:rFonts w:ascii="David" w:hAnsi="David"/>
                <w:sz w:val="22"/>
                <w:szCs w:val="22"/>
                <w:rtl/>
              </w:rPr>
              <w:t>תאריך</w:t>
            </w:r>
          </w:p>
        </w:tc>
        <w:tc>
          <w:tcPr>
            <w:tcW w:w="1134" w:type="dxa"/>
          </w:tcPr>
          <w:p w14:paraId="5CBA0E4A" w14:textId="77777777" w:rsidR="00CC08BD" w:rsidRPr="000B28FD" w:rsidRDefault="00CC08BD" w:rsidP="00D12B35">
            <w:pPr>
              <w:tabs>
                <w:tab w:val="left" w:pos="1445"/>
              </w:tabs>
              <w:spacing w:line="360" w:lineRule="auto"/>
              <w:jc w:val="both"/>
              <w:rPr>
                <w:rFonts w:ascii="David" w:hAnsi="David"/>
                <w:sz w:val="22"/>
                <w:szCs w:val="22"/>
                <w:rtl/>
              </w:rPr>
            </w:pPr>
          </w:p>
        </w:tc>
        <w:tc>
          <w:tcPr>
            <w:tcW w:w="2409" w:type="dxa"/>
            <w:tcBorders>
              <w:top w:val="single" w:sz="4" w:space="0" w:color="auto"/>
            </w:tcBorders>
          </w:tcPr>
          <w:p w14:paraId="68C3017A" w14:textId="77777777" w:rsidR="00CC08BD" w:rsidRPr="000B28FD" w:rsidRDefault="00CC08BD" w:rsidP="00D12B35">
            <w:pPr>
              <w:tabs>
                <w:tab w:val="left" w:pos="1445"/>
              </w:tabs>
              <w:spacing w:line="360" w:lineRule="auto"/>
              <w:jc w:val="center"/>
              <w:rPr>
                <w:rFonts w:ascii="David" w:hAnsi="David"/>
                <w:sz w:val="22"/>
                <w:szCs w:val="22"/>
                <w:rtl/>
              </w:rPr>
            </w:pPr>
            <w:r w:rsidRPr="000B28FD">
              <w:rPr>
                <w:rFonts w:ascii="David" w:hAnsi="David"/>
                <w:sz w:val="22"/>
                <w:szCs w:val="22"/>
                <w:rtl/>
              </w:rPr>
              <w:t>מס' רישיון</w:t>
            </w:r>
          </w:p>
        </w:tc>
        <w:tc>
          <w:tcPr>
            <w:tcW w:w="993" w:type="dxa"/>
          </w:tcPr>
          <w:p w14:paraId="1C1C81EF" w14:textId="77777777" w:rsidR="00CC08BD" w:rsidRPr="000B28FD" w:rsidRDefault="00CC08BD" w:rsidP="00D12B35">
            <w:pPr>
              <w:tabs>
                <w:tab w:val="left" w:pos="1445"/>
              </w:tabs>
              <w:spacing w:line="360" w:lineRule="auto"/>
              <w:jc w:val="both"/>
              <w:rPr>
                <w:rFonts w:ascii="David" w:hAnsi="David"/>
                <w:sz w:val="22"/>
                <w:szCs w:val="22"/>
                <w:rtl/>
              </w:rPr>
            </w:pPr>
          </w:p>
        </w:tc>
        <w:tc>
          <w:tcPr>
            <w:tcW w:w="2268" w:type="dxa"/>
            <w:tcBorders>
              <w:top w:val="single" w:sz="4" w:space="0" w:color="auto"/>
            </w:tcBorders>
          </w:tcPr>
          <w:p w14:paraId="0CB174C9" w14:textId="77777777" w:rsidR="00CC08BD" w:rsidRPr="000B28FD" w:rsidRDefault="00CC08BD" w:rsidP="00D12B35">
            <w:pPr>
              <w:tabs>
                <w:tab w:val="left" w:pos="1445"/>
              </w:tabs>
              <w:spacing w:line="360" w:lineRule="auto"/>
              <w:jc w:val="center"/>
              <w:rPr>
                <w:rFonts w:ascii="David" w:hAnsi="David"/>
                <w:sz w:val="22"/>
                <w:szCs w:val="22"/>
                <w:rtl/>
              </w:rPr>
            </w:pPr>
            <w:r w:rsidRPr="000B28FD">
              <w:rPr>
                <w:rFonts w:ascii="David" w:hAnsi="David"/>
                <w:sz w:val="22"/>
                <w:szCs w:val="22"/>
                <w:rtl/>
              </w:rPr>
              <w:t>חתימה וחותמת</w:t>
            </w:r>
          </w:p>
        </w:tc>
      </w:tr>
    </w:tbl>
    <w:p w14:paraId="5AE656E7" w14:textId="5EF998F1" w:rsidR="0005441D" w:rsidRDefault="0005441D" w:rsidP="00CC08BD">
      <w:pPr>
        <w:tabs>
          <w:tab w:val="left" w:pos="1445"/>
        </w:tabs>
        <w:jc w:val="both"/>
        <w:rPr>
          <w:rFonts w:ascii="David" w:hAnsi="David"/>
          <w:szCs w:val="24"/>
          <w:rtl/>
        </w:rPr>
      </w:pPr>
    </w:p>
    <w:p w14:paraId="286D4EF0" w14:textId="77777777" w:rsidR="0005441D" w:rsidRDefault="0005441D">
      <w:pPr>
        <w:bidi w:val="0"/>
        <w:spacing w:after="160" w:line="259" w:lineRule="auto"/>
        <w:rPr>
          <w:rFonts w:ascii="David" w:hAnsi="David"/>
          <w:szCs w:val="24"/>
        </w:rPr>
      </w:pPr>
      <w:r>
        <w:rPr>
          <w:rFonts w:ascii="David" w:hAnsi="David"/>
          <w:szCs w:val="24"/>
          <w:rtl/>
        </w:rPr>
        <w:br w:type="page"/>
      </w:r>
    </w:p>
    <w:p w14:paraId="133B24A5" w14:textId="77777777" w:rsidR="00CC08BD" w:rsidRPr="000B28FD" w:rsidRDefault="00CC08BD" w:rsidP="00CC08BD">
      <w:pPr>
        <w:tabs>
          <w:tab w:val="left" w:pos="1445"/>
        </w:tabs>
        <w:jc w:val="both"/>
        <w:rPr>
          <w:rFonts w:ascii="David" w:hAnsi="David"/>
          <w:szCs w:val="24"/>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CC08BD" w:rsidRPr="000B28FD" w14:paraId="1EC57581" w14:textId="77777777" w:rsidTr="00D12B35">
        <w:trPr>
          <w:trHeight w:hRule="exact" w:val="561"/>
          <w:jc w:val="right"/>
        </w:trPr>
        <w:tc>
          <w:tcPr>
            <w:tcW w:w="8958" w:type="dxa"/>
            <w:tcBorders>
              <w:top w:val="nil"/>
              <w:bottom w:val="nil"/>
            </w:tcBorders>
            <w:shd w:val="clear" w:color="auto" w:fill="D9D9D9" w:themeFill="background1" w:themeFillShade="D9"/>
            <w:vAlign w:val="center"/>
          </w:tcPr>
          <w:p w14:paraId="51A0BED3" w14:textId="77777777" w:rsidR="00CC08BD" w:rsidRPr="000B28FD" w:rsidRDefault="00CC08BD" w:rsidP="00D12B35">
            <w:pPr>
              <w:pStyle w:val="afffe"/>
              <w:tabs>
                <w:tab w:val="left" w:pos="1445"/>
              </w:tabs>
              <w:jc w:val="left"/>
              <w:rPr>
                <w:rFonts w:ascii="David" w:hAnsi="David" w:cs="David"/>
                <w:color w:val="auto"/>
                <w:rtl/>
              </w:rPr>
            </w:pPr>
            <w:r w:rsidRPr="000B28FD">
              <w:rPr>
                <w:rFonts w:ascii="David" w:hAnsi="David" w:cs="David"/>
                <w:color w:val="auto"/>
                <w:rtl/>
              </w:rPr>
              <w:t>נספח ה'</w:t>
            </w:r>
          </w:p>
        </w:tc>
      </w:tr>
      <w:tr w:rsidR="00CC08BD" w:rsidRPr="000B28FD" w14:paraId="724840EC" w14:textId="77777777" w:rsidTr="00D12B35">
        <w:trPr>
          <w:trHeight w:hRule="exact" w:val="561"/>
          <w:jc w:val="right"/>
        </w:trPr>
        <w:tc>
          <w:tcPr>
            <w:tcW w:w="8958" w:type="dxa"/>
            <w:tcBorders>
              <w:top w:val="nil"/>
              <w:bottom w:val="nil"/>
            </w:tcBorders>
            <w:shd w:val="clear" w:color="auto" w:fill="1B3461"/>
            <w:vAlign w:val="center"/>
          </w:tcPr>
          <w:p w14:paraId="183988F8" w14:textId="77777777" w:rsidR="00CC08BD" w:rsidRPr="000B28FD" w:rsidRDefault="00CC08BD" w:rsidP="00D12B35">
            <w:pPr>
              <w:pStyle w:val="afffe"/>
              <w:tabs>
                <w:tab w:val="left" w:pos="1445"/>
              </w:tabs>
              <w:jc w:val="left"/>
              <w:rPr>
                <w:rFonts w:ascii="David" w:hAnsi="David" w:cs="David"/>
                <w:rtl/>
              </w:rPr>
            </w:pPr>
            <w:r w:rsidRPr="000B28FD">
              <w:rPr>
                <w:rFonts w:ascii="David" w:hAnsi="David" w:cs="David"/>
                <w:b w:val="0"/>
                <w:i/>
                <w:rtl/>
              </w:rPr>
              <w:t>תצהיר בדבר העסקת עובדים עם מוגבלות</w:t>
            </w:r>
          </w:p>
        </w:tc>
      </w:tr>
    </w:tbl>
    <w:p w14:paraId="58EF8BBA" w14:textId="77777777" w:rsidR="00CC08BD" w:rsidRPr="000B28FD" w:rsidRDefault="00CC08BD" w:rsidP="00CC08BD">
      <w:pPr>
        <w:tabs>
          <w:tab w:val="left" w:pos="1445"/>
        </w:tabs>
        <w:spacing w:line="360" w:lineRule="auto"/>
        <w:jc w:val="both"/>
        <w:rPr>
          <w:rFonts w:ascii="David" w:hAnsi="David"/>
          <w:sz w:val="22"/>
          <w:szCs w:val="22"/>
          <w:rtl/>
        </w:rPr>
      </w:pPr>
    </w:p>
    <w:p w14:paraId="78D05148" w14:textId="77777777" w:rsidR="00CC08BD" w:rsidRPr="000B28FD" w:rsidRDefault="00CC08BD" w:rsidP="00CC08BD">
      <w:pPr>
        <w:tabs>
          <w:tab w:val="left" w:pos="1445"/>
        </w:tabs>
        <w:spacing w:line="360" w:lineRule="auto"/>
        <w:jc w:val="both"/>
        <w:rPr>
          <w:rFonts w:ascii="David" w:hAnsi="David"/>
          <w:sz w:val="22"/>
          <w:szCs w:val="22"/>
          <w:rtl/>
        </w:rPr>
      </w:pPr>
      <w:r w:rsidRPr="000B28FD">
        <w:rPr>
          <w:rFonts w:ascii="David" w:hAnsi="David"/>
          <w:sz w:val="22"/>
          <w:szCs w:val="22"/>
          <w:rtl/>
        </w:rPr>
        <w:t>אני הח"מ _______________ ת.ז. _______________ לאחר שהוזהרתי כי עלי לומר את האמת וכי אהיה צפוי לעונשים הקבועים בחוק אם לא אעשה כן, מצהיר/ה בזה כדלקמן:</w:t>
      </w:r>
    </w:p>
    <w:p w14:paraId="6ACB3AE1" w14:textId="77777777" w:rsidR="00CC08BD" w:rsidRPr="000B28FD" w:rsidRDefault="00CC08BD" w:rsidP="00CC08BD">
      <w:pPr>
        <w:tabs>
          <w:tab w:val="left" w:pos="1445"/>
        </w:tabs>
        <w:spacing w:line="360" w:lineRule="auto"/>
        <w:jc w:val="both"/>
        <w:rPr>
          <w:rFonts w:ascii="David" w:hAnsi="David"/>
          <w:sz w:val="22"/>
          <w:szCs w:val="22"/>
          <w:rtl/>
        </w:rPr>
      </w:pPr>
    </w:p>
    <w:p w14:paraId="119EB02B" w14:textId="0C7DA8BA" w:rsidR="00CC08BD" w:rsidRPr="000B28FD" w:rsidRDefault="00CC08BD" w:rsidP="00101D9B">
      <w:pPr>
        <w:tabs>
          <w:tab w:val="left" w:pos="1445"/>
        </w:tabs>
        <w:spacing w:line="360" w:lineRule="auto"/>
        <w:jc w:val="both"/>
        <w:rPr>
          <w:rFonts w:ascii="David" w:hAnsi="David"/>
          <w:sz w:val="22"/>
          <w:szCs w:val="22"/>
          <w:rtl/>
        </w:rPr>
      </w:pPr>
      <w:r w:rsidRPr="000B28FD">
        <w:rPr>
          <w:rFonts w:ascii="David" w:hAnsi="David"/>
          <w:sz w:val="22"/>
          <w:szCs w:val="22"/>
          <w:rtl/>
        </w:rPr>
        <w:t>הנני נותן תצהיר זה בשם ___________________ שהוא המציע (להלן: "</w:t>
      </w:r>
      <w:r w:rsidRPr="000B28FD">
        <w:rPr>
          <w:rFonts w:ascii="David" w:hAnsi="David"/>
          <w:b/>
          <w:bCs/>
          <w:sz w:val="22"/>
          <w:szCs w:val="22"/>
          <w:rtl/>
        </w:rPr>
        <w:t>המציע</w:t>
      </w:r>
      <w:r w:rsidRPr="000B28FD">
        <w:rPr>
          <w:rFonts w:ascii="David" w:hAnsi="David"/>
          <w:sz w:val="22"/>
          <w:szCs w:val="22"/>
          <w:rtl/>
        </w:rPr>
        <w:t xml:space="preserve">") במסגרת </w:t>
      </w:r>
      <w:r w:rsidRPr="000B28FD">
        <w:rPr>
          <w:rFonts w:ascii="David" w:hAnsi="David"/>
          <w:b/>
          <w:bCs/>
          <w:sz w:val="22"/>
          <w:szCs w:val="22"/>
          <w:rtl/>
        </w:rPr>
        <w:t xml:space="preserve">מכרז פומבי מס' </w:t>
      </w:r>
      <w:sdt>
        <w:sdtPr>
          <w:rPr>
            <w:rFonts w:ascii="David" w:hAnsi="David"/>
            <w:b/>
            <w:bCs/>
            <w:sz w:val="22"/>
            <w:szCs w:val="22"/>
            <w:rtl/>
          </w:rPr>
          <w:alias w:val="מס'"/>
          <w:tag w:val="CounterString"/>
          <w:id w:val="114488790"/>
          <w:placeholder>
            <w:docPart w:val="4DF71254F61D4D53BF1B4FA394CBCBCC"/>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2E6A4B" w:rsidDel="00A1066F">
            <w:rPr>
              <w:rFonts w:ascii="David" w:hAnsi="David" w:hint="cs"/>
              <w:b/>
              <w:bCs/>
              <w:sz w:val="22"/>
              <w:szCs w:val="22"/>
              <w:rtl/>
            </w:rPr>
            <w:t>72</w:t>
          </w:r>
        </w:sdtContent>
      </w:sdt>
      <w:r w:rsidRPr="000B28FD">
        <w:rPr>
          <w:rFonts w:ascii="David" w:hAnsi="David"/>
          <w:b/>
          <w:bCs/>
          <w:sz w:val="22"/>
          <w:szCs w:val="22"/>
          <w:rtl/>
        </w:rPr>
        <w:t>/20</w:t>
      </w:r>
      <w:r w:rsidR="002E6A4B">
        <w:rPr>
          <w:rFonts w:ascii="David" w:hAnsi="David" w:hint="cs"/>
          <w:b/>
          <w:bCs/>
          <w:sz w:val="22"/>
          <w:szCs w:val="22"/>
          <w:rtl/>
        </w:rPr>
        <w:t>20</w:t>
      </w:r>
      <w:r w:rsidRPr="000B28FD">
        <w:rPr>
          <w:rFonts w:ascii="David" w:hAnsi="David"/>
          <w:b/>
          <w:bCs/>
          <w:sz w:val="22"/>
          <w:szCs w:val="22"/>
          <w:rtl/>
        </w:rPr>
        <w:t xml:space="preserve"> למתן שירותי </w:t>
      </w:r>
      <w:sdt>
        <w:sdtPr>
          <w:rPr>
            <w:rFonts w:ascii="David" w:hAnsi="David"/>
            <w:b/>
            <w:bCs/>
            <w:sz w:val="22"/>
            <w:szCs w:val="22"/>
            <w:rtl/>
          </w:rPr>
          <w:alias w:val="נושא"/>
          <w:tag w:val=""/>
          <w:id w:val="2030990026"/>
          <w:placeholder>
            <w:docPart w:val="F921F927EF7D4D63ADC56199286CF836"/>
          </w:placeholder>
          <w:dataBinding w:prefixMappings="xmlns:ns0='http://purl.org/dc/elements/1.1/' xmlns:ns1='http://schemas.openxmlformats.org/package/2006/metadata/core-properties' " w:xpath="/ns1:coreProperties[1]/ns0:subject[1]" w:storeItemID="{6C3C8BC8-F283-45AE-878A-BAB7291924A1}"/>
          <w:text/>
        </w:sdtPr>
        <w:sdtEndPr>
          <w:rPr>
            <w:highlight w:val="red"/>
          </w:rPr>
        </w:sdtEndPr>
        <w:sdtContent>
          <w:r w:rsidR="00A1066F">
            <w:rPr>
              <w:rFonts w:ascii="David" w:hAnsi="David" w:hint="cs"/>
              <w:b/>
              <w:bCs/>
              <w:sz w:val="22"/>
              <w:szCs w:val="22"/>
              <w:rtl/>
            </w:rPr>
            <w:t>איתור פרסום ומעקב תכנון ובניה</w:t>
          </w:r>
        </w:sdtContent>
      </w:sdt>
      <w:r w:rsidRPr="000B28FD">
        <w:rPr>
          <w:rFonts w:ascii="David" w:hAnsi="David"/>
          <w:b/>
          <w:bCs/>
          <w:sz w:val="22"/>
          <w:szCs w:val="22"/>
          <w:rtl/>
        </w:rPr>
        <w:t xml:space="preserve">, </w:t>
      </w:r>
      <w:r w:rsidRPr="000B28FD">
        <w:rPr>
          <w:rFonts w:ascii="David" w:hAnsi="David"/>
          <w:sz w:val="22"/>
          <w:szCs w:val="22"/>
          <w:rtl/>
        </w:rPr>
        <w:t xml:space="preserve">שפורסם על ידי משרד האנרגיה. אני מצהיר/ה כי הנני מוסמך/ת לתת תצהיר זה בשם המציע. </w:t>
      </w:r>
    </w:p>
    <w:p w14:paraId="0FD920CA" w14:textId="77777777" w:rsidR="00CC08BD" w:rsidRPr="000B28FD" w:rsidRDefault="00CC08BD" w:rsidP="00CC08BD">
      <w:pPr>
        <w:tabs>
          <w:tab w:val="left" w:pos="1445"/>
        </w:tabs>
        <w:spacing w:line="360" w:lineRule="auto"/>
        <w:jc w:val="both"/>
        <w:rPr>
          <w:rFonts w:ascii="David" w:hAnsi="David"/>
          <w:sz w:val="22"/>
          <w:szCs w:val="22"/>
          <w:rtl/>
        </w:rPr>
      </w:pPr>
    </w:p>
    <w:p w14:paraId="17CB9D95" w14:textId="77777777" w:rsidR="00CC08BD" w:rsidRPr="000B28FD" w:rsidRDefault="00CC08BD" w:rsidP="00CC08BD">
      <w:pPr>
        <w:tabs>
          <w:tab w:val="left" w:pos="1445"/>
        </w:tabs>
        <w:spacing w:line="360" w:lineRule="auto"/>
        <w:jc w:val="both"/>
        <w:rPr>
          <w:rFonts w:ascii="David" w:hAnsi="David"/>
          <w:sz w:val="22"/>
          <w:szCs w:val="22"/>
          <w:u w:val="single"/>
          <w:rtl/>
        </w:rPr>
      </w:pPr>
      <w:r w:rsidRPr="000B28FD">
        <w:rPr>
          <w:rFonts w:ascii="David" w:hAnsi="David"/>
          <w:sz w:val="22"/>
          <w:szCs w:val="22"/>
          <w:u w:val="single"/>
          <w:rtl/>
        </w:rPr>
        <w:t xml:space="preserve">(סמן </w:t>
      </w:r>
      <w:r w:rsidRPr="000B28FD">
        <w:rPr>
          <w:rFonts w:ascii="David" w:hAnsi="David"/>
          <w:sz w:val="22"/>
          <w:szCs w:val="22"/>
          <w:u w:val="single"/>
        </w:rPr>
        <w:t>x</w:t>
      </w:r>
      <w:r w:rsidRPr="000B28FD">
        <w:rPr>
          <w:rFonts w:ascii="David" w:hAnsi="David"/>
          <w:sz w:val="22"/>
          <w:szCs w:val="22"/>
          <w:u w:val="single"/>
          <w:rtl/>
        </w:rPr>
        <w:t xml:space="preserve"> במשבצת המתאימה):</w:t>
      </w:r>
    </w:p>
    <w:p w14:paraId="79691971" w14:textId="77777777" w:rsidR="00CC08BD" w:rsidRPr="000B28FD" w:rsidRDefault="00CC08BD" w:rsidP="00751B17">
      <w:pPr>
        <w:numPr>
          <w:ilvl w:val="0"/>
          <w:numId w:val="31"/>
        </w:numPr>
        <w:tabs>
          <w:tab w:val="left" w:pos="1445"/>
        </w:tabs>
        <w:spacing w:line="360" w:lineRule="auto"/>
        <w:jc w:val="both"/>
        <w:rPr>
          <w:rFonts w:ascii="David" w:hAnsi="David"/>
          <w:sz w:val="22"/>
          <w:szCs w:val="22"/>
        </w:rPr>
      </w:pPr>
      <w:r w:rsidRPr="000B28FD">
        <w:rPr>
          <w:rFonts w:ascii="David" w:hAnsi="David"/>
          <w:sz w:val="22"/>
          <w:szCs w:val="22"/>
          <w:rtl/>
        </w:rPr>
        <w:t>הוראות סעיף 9 לחוק שוויון זכויות לאנשים עם מוגבלות, התשנ"ח 1998 לא חלות על המציע.</w:t>
      </w:r>
    </w:p>
    <w:p w14:paraId="50020CB8" w14:textId="77777777" w:rsidR="00CC08BD" w:rsidRPr="000B28FD" w:rsidRDefault="00CC08BD" w:rsidP="00751B17">
      <w:pPr>
        <w:numPr>
          <w:ilvl w:val="0"/>
          <w:numId w:val="31"/>
        </w:numPr>
        <w:tabs>
          <w:tab w:val="left" w:pos="1445"/>
        </w:tabs>
        <w:spacing w:line="360" w:lineRule="auto"/>
        <w:ind w:left="0" w:firstLine="0"/>
        <w:jc w:val="both"/>
        <w:rPr>
          <w:rFonts w:ascii="David" w:hAnsi="David"/>
          <w:sz w:val="22"/>
          <w:szCs w:val="22"/>
        </w:rPr>
      </w:pPr>
      <w:r w:rsidRPr="000B28FD">
        <w:rPr>
          <w:rFonts w:ascii="David" w:hAnsi="David"/>
          <w:sz w:val="22"/>
          <w:szCs w:val="22"/>
          <w:rtl/>
        </w:rPr>
        <w:t xml:space="preserve">הוראות סעיף 9 לחוק שוויון זכויות לאנשים עם מוגבלות, התשנ"ח 1998 חלות על המציע והוא מקיים </w:t>
      </w:r>
    </w:p>
    <w:p w14:paraId="79AED4AB" w14:textId="77777777" w:rsidR="00CC08BD" w:rsidRPr="000B28FD" w:rsidRDefault="00CC08BD" w:rsidP="00CC08BD">
      <w:pPr>
        <w:tabs>
          <w:tab w:val="left" w:pos="1445"/>
        </w:tabs>
        <w:spacing w:line="360" w:lineRule="auto"/>
        <w:jc w:val="both"/>
        <w:rPr>
          <w:rFonts w:ascii="David" w:hAnsi="David"/>
          <w:sz w:val="22"/>
          <w:szCs w:val="22"/>
        </w:rPr>
      </w:pPr>
      <w:r w:rsidRPr="000B28FD">
        <w:rPr>
          <w:rFonts w:ascii="David" w:hAnsi="David"/>
          <w:sz w:val="22"/>
          <w:szCs w:val="22"/>
          <w:rtl/>
        </w:rPr>
        <w:t xml:space="preserve">   אותן. </w:t>
      </w:r>
    </w:p>
    <w:p w14:paraId="43219E8E" w14:textId="77777777" w:rsidR="00CC08BD" w:rsidRPr="000B28FD" w:rsidRDefault="00CC08BD" w:rsidP="00CC08BD">
      <w:pPr>
        <w:tabs>
          <w:tab w:val="left" w:pos="1445"/>
        </w:tabs>
        <w:spacing w:line="360" w:lineRule="auto"/>
        <w:jc w:val="both"/>
        <w:rPr>
          <w:rFonts w:ascii="David" w:hAnsi="David"/>
          <w:sz w:val="22"/>
          <w:szCs w:val="22"/>
          <w:rtl/>
        </w:rPr>
      </w:pPr>
      <w:r w:rsidRPr="000B28FD">
        <w:rPr>
          <w:rFonts w:ascii="David" w:hAnsi="David"/>
          <w:sz w:val="22"/>
          <w:szCs w:val="22"/>
          <w:u w:val="single"/>
          <w:rtl/>
        </w:rPr>
        <w:t xml:space="preserve">(במקרה שהוראות סעיף 9 לחוק שוויון זכויות לאנשים עם מוגבלות, התשנ"ח 1998 </w:t>
      </w:r>
      <w:r w:rsidRPr="000B28FD">
        <w:rPr>
          <w:rFonts w:ascii="David" w:hAnsi="David"/>
          <w:b/>
          <w:bCs/>
          <w:sz w:val="22"/>
          <w:szCs w:val="22"/>
          <w:u w:val="single"/>
          <w:rtl/>
        </w:rPr>
        <w:t>חלות על המציע</w:t>
      </w:r>
      <w:r w:rsidRPr="000B28FD">
        <w:rPr>
          <w:rFonts w:ascii="David" w:hAnsi="David"/>
          <w:sz w:val="22"/>
          <w:szCs w:val="22"/>
          <w:u w:val="single"/>
          <w:rtl/>
        </w:rPr>
        <w:t xml:space="preserve"> נדרש לסמן </w:t>
      </w:r>
      <w:r w:rsidRPr="000B28FD">
        <w:rPr>
          <w:rFonts w:ascii="David" w:hAnsi="David"/>
          <w:sz w:val="22"/>
          <w:szCs w:val="22"/>
          <w:u w:val="single"/>
        </w:rPr>
        <w:t>x</w:t>
      </w:r>
      <w:r w:rsidRPr="000B28FD">
        <w:rPr>
          <w:rFonts w:ascii="David" w:hAnsi="David"/>
          <w:sz w:val="22"/>
          <w:szCs w:val="22"/>
          <w:u w:val="single"/>
          <w:rtl/>
        </w:rPr>
        <w:t xml:space="preserve"> במשבצת המתאימה)</w:t>
      </w:r>
      <w:r w:rsidRPr="000B28FD">
        <w:rPr>
          <w:rFonts w:ascii="David" w:hAnsi="David"/>
          <w:sz w:val="22"/>
          <w:szCs w:val="22"/>
          <w:rtl/>
        </w:rPr>
        <w:t>:</w:t>
      </w:r>
    </w:p>
    <w:p w14:paraId="7BCC7FEE" w14:textId="77777777" w:rsidR="00CC08BD" w:rsidRPr="000B28FD" w:rsidRDefault="00CC08BD" w:rsidP="00751B17">
      <w:pPr>
        <w:numPr>
          <w:ilvl w:val="0"/>
          <w:numId w:val="31"/>
        </w:numPr>
        <w:tabs>
          <w:tab w:val="left" w:pos="1445"/>
        </w:tabs>
        <w:spacing w:line="360" w:lineRule="auto"/>
        <w:jc w:val="both"/>
        <w:rPr>
          <w:rFonts w:ascii="David" w:hAnsi="David"/>
          <w:sz w:val="22"/>
          <w:szCs w:val="22"/>
        </w:rPr>
      </w:pPr>
      <w:r w:rsidRPr="000B28FD">
        <w:rPr>
          <w:rFonts w:ascii="David" w:hAnsi="David"/>
          <w:sz w:val="22"/>
          <w:szCs w:val="22"/>
          <w:rtl/>
        </w:rPr>
        <w:t>המציע מעסיק פחות מ-100 עובדים.</w:t>
      </w:r>
    </w:p>
    <w:p w14:paraId="6F54BF33" w14:textId="77777777" w:rsidR="00CC08BD" w:rsidRPr="000B28FD" w:rsidRDefault="00CC08BD" w:rsidP="00751B17">
      <w:pPr>
        <w:numPr>
          <w:ilvl w:val="0"/>
          <w:numId w:val="31"/>
        </w:numPr>
        <w:tabs>
          <w:tab w:val="left" w:pos="1445"/>
        </w:tabs>
        <w:spacing w:line="360" w:lineRule="auto"/>
        <w:jc w:val="both"/>
        <w:rPr>
          <w:rFonts w:ascii="David" w:hAnsi="David"/>
          <w:sz w:val="22"/>
          <w:szCs w:val="22"/>
        </w:rPr>
      </w:pPr>
      <w:r w:rsidRPr="000B28FD">
        <w:rPr>
          <w:rFonts w:ascii="David" w:hAnsi="David"/>
          <w:sz w:val="22"/>
          <w:szCs w:val="22"/>
          <w:rtl/>
        </w:rPr>
        <w:t>המציע מעסיק 100 עובדים או יותר.</w:t>
      </w:r>
    </w:p>
    <w:p w14:paraId="2137FD8B" w14:textId="77777777" w:rsidR="00CC08BD" w:rsidRPr="000B28FD" w:rsidRDefault="00CC08BD" w:rsidP="00CC08BD">
      <w:pPr>
        <w:tabs>
          <w:tab w:val="left" w:pos="1445"/>
        </w:tabs>
        <w:spacing w:line="360" w:lineRule="auto"/>
        <w:jc w:val="both"/>
        <w:rPr>
          <w:rFonts w:ascii="David" w:hAnsi="David"/>
          <w:sz w:val="22"/>
          <w:szCs w:val="22"/>
          <w:rtl/>
        </w:rPr>
      </w:pPr>
      <w:r w:rsidRPr="000B28FD">
        <w:rPr>
          <w:rFonts w:ascii="David" w:hAnsi="David"/>
          <w:sz w:val="22"/>
          <w:szCs w:val="22"/>
          <w:u w:val="single"/>
          <w:rtl/>
        </w:rPr>
        <w:t>(במקרה שהמציע מעסיק 100 עובדים או יותר נדרש לסמן</w:t>
      </w:r>
      <w:r w:rsidRPr="000B28FD">
        <w:rPr>
          <w:rFonts w:ascii="David" w:hAnsi="David"/>
          <w:sz w:val="22"/>
          <w:szCs w:val="22"/>
          <w:u w:val="single"/>
        </w:rPr>
        <w:t xml:space="preserve"> x </w:t>
      </w:r>
      <w:r w:rsidRPr="000B28FD">
        <w:rPr>
          <w:rFonts w:ascii="David" w:hAnsi="David"/>
          <w:sz w:val="22"/>
          <w:szCs w:val="22"/>
          <w:u w:val="single"/>
          <w:rtl/>
        </w:rPr>
        <w:t>במשבצת המתאימה)</w:t>
      </w:r>
      <w:r w:rsidRPr="000B28FD">
        <w:rPr>
          <w:rFonts w:ascii="David" w:hAnsi="David"/>
          <w:sz w:val="22"/>
          <w:szCs w:val="22"/>
          <w:rtl/>
        </w:rPr>
        <w:t>:</w:t>
      </w:r>
    </w:p>
    <w:p w14:paraId="7C067444" w14:textId="77777777" w:rsidR="00CC08BD" w:rsidRPr="000B28FD" w:rsidRDefault="00CC08BD" w:rsidP="00751B17">
      <w:pPr>
        <w:numPr>
          <w:ilvl w:val="0"/>
          <w:numId w:val="31"/>
        </w:numPr>
        <w:tabs>
          <w:tab w:val="left" w:pos="1445"/>
        </w:tabs>
        <w:spacing w:line="360" w:lineRule="auto"/>
        <w:jc w:val="both"/>
        <w:rPr>
          <w:rFonts w:ascii="David" w:hAnsi="David"/>
          <w:sz w:val="22"/>
          <w:szCs w:val="22"/>
        </w:rPr>
      </w:pPr>
      <w:r w:rsidRPr="000B28FD">
        <w:rPr>
          <w:rFonts w:ascii="David" w:hAnsi="David"/>
          <w:sz w:val="22"/>
          <w:szCs w:val="22"/>
          <w:rtl/>
        </w:rPr>
        <w:t xml:space="preserve"> המציע מתחייב כי ככל שיזכה במכרז יפנה למנהל הכללי של משרד העבודה והרווחה והשירותים החברתיים לשם</w:t>
      </w:r>
      <w:r w:rsidRPr="000B28FD">
        <w:rPr>
          <w:rFonts w:ascii="David" w:hAnsi="David"/>
          <w:sz w:val="22"/>
          <w:szCs w:val="22"/>
        </w:rPr>
        <w:t xml:space="preserve"> </w:t>
      </w:r>
      <w:r w:rsidRPr="000B28FD">
        <w:rPr>
          <w:rFonts w:ascii="David" w:hAnsi="David"/>
          <w:sz w:val="22"/>
          <w:szCs w:val="22"/>
          <w:rtl/>
        </w:rPr>
        <w:t>בחינת</w:t>
      </w:r>
      <w:r w:rsidRPr="000B28FD">
        <w:rPr>
          <w:rFonts w:ascii="David" w:hAnsi="David"/>
          <w:sz w:val="22"/>
          <w:szCs w:val="22"/>
        </w:rPr>
        <w:t xml:space="preserve"> </w:t>
      </w:r>
      <w:r w:rsidRPr="000B28FD">
        <w:rPr>
          <w:rFonts w:ascii="David" w:hAnsi="David"/>
          <w:sz w:val="22"/>
          <w:szCs w:val="22"/>
          <w:rtl/>
        </w:rPr>
        <w:t>יישום</w:t>
      </w:r>
      <w:r w:rsidRPr="000B28FD">
        <w:rPr>
          <w:rFonts w:ascii="David" w:hAnsi="David"/>
          <w:sz w:val="22"/>
          <w:szCs w:val="22"/>
        </w:rPr>
        <w:t xml:space="preserve"> </w:t>
      </w:r>
      <w:r w:rsidRPr="000B28FD">
        <w:rPr>
          <w:rFonts w:ascii="David" w:hAnsi="David"/>
          <w:sz w:val="22"/>
          <w:szCs w:val="22"/>
          <w:rtl/>
        </w:rPr>
        <w:t>חובותיו</w:t>
      </w:r>
      <w:r w:rsidRPr="000B28FD">
        <w:rPr>
          <w:rFonts w:ascii="David" w:hAnsi="David"/>
          <w:sz w:val="22"/>
          <w:szCs w:val="22"/>
        </w:rPr>
        <w:t xml:space="preserve"> </w:t>
      </w:r>
      <w:r w:rsidRPr="000B28FD">
        <w:rPr>
          <w:rFonts w:ascii="David" w:hAnsi="David"/>
          <w:sz w:val="22"/>
          <w:szCs w:val="22"/>
          <w:rtl/>
        </w:rPr>
        <w:t>לפי</w:t>
      </w:r>
      <w:r w:rsidRPr="000B28FD">
        <w:rPr>
          <w:rFonts w:ascii="David" w:hAnsi="David"/>
          <w:sz w:val="22"/>
          <w:szCs w:val="22"/>
        </w:rPr>
        <w:t xml:space="preserve"> </w:t>
      </w:r>
      <w:r w:rsidRPr="000B28FD">
        <w:rPr>
          <w:rFonts w:ascii="David" w:hAnsi="David"/>
          <w:sz w:val="22"/>
          <w:szCs w:val="22"/>
          <w:rtl/>
        </w:rPr>
        <w:t>סעיף</w:t>
      </w:r>
      <w:r w:rsidRPr="000B28FD">
        <w:rPr>
          <w:rFonts w:ascii="David" w:hAnsi="David"/>
          <w:sz w:val="22"/>
          <w:szCs w:val="22"/>
        </w:rPr>
        <w:t xml:space="preserve"> 9 </w:t>
      </w:r>
      <w:r w:rsidRPr="000B28FD">
        <w:rPr>
          <w:rFonts w:ascii="David" w:hAnsi="David"/>
          <w:sz w:val="22"/>
          <w:szCs w:val="22"/>
          <w:rtl/>
        </w:rPr>
        <w:t>לחוק שוויון</w:t>
      </w:r>
      <w:r w:rsidRPr="000B28FD">
        <w:rPr>
          <w:rFonts w:ascii="David" w:hAnsi="David"/>
          <w:sz w:val="22"/>
          <w:szCs w:val="22"/>
        </w:rPr>
        <w:t xml:space="preserve"> </w:t>
      </w:r>
      <w:r w:rsidRPr="000B28FD">
        <w:rPr>
          <w:rFonts w:ascii="David" w:hAnsi="David"/>
          <w:sz w:val="22"/>
          <w:szCs w:val="22"/>
          <w:rtl/>
        </w:rPr>
        <w:t>זכויות לאנשים עם מוגבלות, התשנ"ח 1998</w:t>
      </w:r>
      <w:r w:rsidRPr="000B28FD">
        <w:rPr>
          <w:rFonts w:ascii="David" w:hAnsi="David"/>
          <w:sz w:val="22"/>
          <w:szCs w:val="22"/>
        </w:rPr>
        <w:t>,</w:t>
      </w:r>
      <w:r w:rsidRPr="000B28FD">
        <w:rPr>
          <w:rFonts w:ascii="David" w:hAnsi="David"/>
          <w:sz w:val="22"/>
          <w:szCs w:val="22"/>
          <w:rtl/>
        </w:rPr>
        <w:t xml:space="preserve"> ובמקרה</w:t>
      </w:r>
      <w:r w:rsidRPr="000B28FD">
        <w:rPr>
          <w:rFonts w:ascii="David" w:hAnsi="David"/>
          <w:sz w:val="22"/>
          <w:szCs w:val="22"/>
        </w:rPr>
        <w:t xml:space="preserve"> </w:t>
      </w:r>
      <w:r w:rsidRPr="000B28FD">
        <w:rPr>
          <w:rFonts w:ascii="David" w:hAnsi="David"/>
          <w:sz w:val="22"/>
          <w:szCs w:val="22"/>
          <w:rtl/>
        </w:rPr>
        <w:t>הצורך</w:t>
      </w:r>
      <w:r w:rsidRPr="000B28FD">
        <w:rPr>
          <w:rFonts w:ascii="David" w:hAnsi="David"/>
          <w:sz w:val="22"/>
          <w:szCs w:val="22"/>
        </w:rPr>
        <w:t>–</w:t>
      </w:r>
      <w:r w:rsidRPr="000B28FD">
        <w:rPr>
          <w:rFonts w:ascii="David" w:hAnsi="David"/>
          <w:sz w:val="22"/>
          <w:szCs w:val="22"/>
          <w:rtl/>
        </w:rPr>
        <w:t xml:space="preserve"> לשם</w:t>
      </w:r>
      <w:r w:rsidRPr="000B28FD">
        <w:rPr>
          <w:rFonts w:ascii="David" w:hAnsi="David"/>
          <w:sz w:val="22"/>
          <w:szCs w:val="22"/>
        </w:rPr>
        <w:t xml:space="preserve"> </w:t>
      </w:r>
      <w:r w:rsidRPr="000B28FD">
        <w:rPr>
          <w:rFonts w:ascii="David" w:hAnsi="David"/>
          <w:sz w:val="22"/>
          <w:szCs w:val="22"/>
          <w:rtl/>
        </w:rPr>
        <w:t>קבלת הנחיות</w:t>
      </w:r>
      <w:r w:rsidRPr="000B28FD">
        <w:rPr>
          <w:rFonts w:ascii="David" w:hAnsi="David"/>
          <w:sz w:val="22"/>
          <w:szCs w:val="22"/>
        </w:rPr>
        <w:t xml:space="preserve"> </w:t>
      </w:r>
      <w:r w:rsidRPr="000B28FD">
        <w:rPr>
          <w:rFonts w:ascii="David" w:hAnsi="David"/>
          <w:sz w:val="22"/>
          <w:szCs w:val="22"/>
          <w:rtl/>
        </w:rPr>
        <w:t>בקשר</w:t>
      </w:r>
      <w:r w:rsidRPr="000B28FD">
        <w:rPr>
          <w:rFonts w:ascii="David" w:hAnsi="David"/>
          <w:sz w:val="22"/>
          <w:szCs w:val="22"/>
        </w:rPr>
        <w:t xml:space="preserve"> </w:t>
      </w:r>
      <w:r w:rsidRPr="000B28FD">
        <w:rPr>
          <w:rFonts w:ascii="David" w:hAnsi="David"/>
          <w:sz w:val="22"/>
          <w:szCs w:val="22"/>
          <w:rtl/>
        </w:rPr>
        <w:t>ליישומן</w:t>
      </w:r>
      <w:r w:rsidRPr="000B28FD">
        <w:rPr>
          <w:rFonts w:ascii="David" w:hAnsi="David"/>
          <w:sz w:val="22"/>
          <w:szCs w:val="22"/>
        </w:rPr>
        <w:t>.</w:t>
      </w:r>
    </w:p>
    <w:p w14:paraId="1EA74C71" w14:textId="77777777" w:rsidR="00CC08BD" w:rsidRPr="000B28FD" w:rsidRDefault="00CC08BD" w:rsidP="00751B17">
      <w:pPr>
        <w:numPr>
          <w:ilvl w:val="0"/>
          <w:numId w:val="31"/>
        </w:numPr>
        <w:tabs>
          <w:tab w:val="left" w:pos="1445"/>
        </w:tabs>
        <w:spacing w:line="360" w:lineRule="auto"/>
        <w:jc w:val="both"/>
        <w:rPr>
          <w:rFonts w:ascii="David" w:hAnsi="David"/>
          <w:sz w:val="22"/>
          <w:szCs w:val="22"/>
          <w:rtl/>
        </w:rPr>
      </w:pPr>
      <w:r w:rsidRPr="000B28FD">
        <w:rPr>
          <w:rFonts w:ascii="David" w:hAnsi="David"/>
          <w:sz w:val="22"/>
          <w:szCs w:val="22"/>
          <w:rtl/>
        </w:rPr>
        <w:t>המציע התחייב בעבר לפנות למנהל הכללי של משרד העבודה והרווחה והשירותים החברתיים לשם בחינת יישום</w:t>
      </w:r>
      <w:r w:rsidRPr="000B28FD">
        <w:rPr>
          <w:rFonts w:ascii="David" w:hAnsi="David"/>
          <w:sz w:val="22"/>
          <w:szCs w:val="22"/>
        </w:rPr>
        <w:t xml:space="preserve"> </w:t>
      </w:r>
      <w:r w:rsidRPr="000B28FD">
        <w:rPr>
          <w:rFonts w:ascii="David" w:hAnsi="David"/>
          <w:sz w:val="22"/>
          <w:szCs w:val="22"/>
          <w:rtl/>
        </w:rPr>
        <w:t>חובותיו</w:t>
      </w:r>
      <w:r w:rsidRPr="000B28FD">
        <w:rPr>
          <w:rFonts w:ascii="David" w:hAnsi="David"/>
          <w:sz w:val="22"/>
          <w:szCs w:val="22"/>
        </w:rPr>
        <w:t xml:space="preserve"> </w:t>
      </w:r>
      <w:r w:rsidRPr="000B28FD">
        <w:rPr>
          <w:rFonts w:ascii="David" w:hAnsi="David"/>
          <w:sz w:val="22"/>
          <w:szCs w:val="22"/>
          <w:rtl/>
        </w:rPr>
        <w:t>לפי</w:t>
      </w:r>
      <w:r w:rsidRPr="000B28FD">
        <w:rPr>
          <w:rFonts w:ascii="David" w:hAnsi="David"/>
          <w:sz w:val="22"/>
          <w:szCs w:val="22"/>
        </w:rPr>
        <w:t xml:space="preserve"> </w:t>
      </w:r>
      <w:r w:rsidRPr="000B28FD">
        <w:rPr>
          <w:rFonts w:ascii="David" w:hAnsi="David"/>
          <w:sz w:val="22"/>
          <w:szCs w:val="22"/>
          <w:rtl/>
        </w:rPr>
        <w:t>סעיף</w:t>
      </w:r>
      <w:r w:rsidRPr="000B28FD">
        <w:rPr>
          <w:rFonts w:ascii="David" w:hAnsi="David"/>
          <w:sz w:val="22"/>
          <w:szCs w:val="22"/>
        </w:rPr>
        <w:t xml:space="preserve"> 9 </w:t>
      </w:r>
      <w:r w:rsidRPr="000B28FD">
        <w:rPr>
          <w:rFonts w:ascii="David" w:hAnsi="David"/>
          <w:sz w:val="22"/>
          <w:szCs w:val="22"/>
          <w:rtl/>
        </w:rPr>
        <w:t>לחוק שוויון</w:t>
      </w:r>
      <w:r w:rsidRPr="000B28FD">
        <w:rPr>
          <w:rFonts w:ascii="David" w:hAnsi="David"/>
          <w:sz w:val="22"/>
          <w:szCs w:val="22"/>
        </w:rPr>
        <w:t xml:space="preserve"> </w:t>
      </w:r>
      <w:r w:rsidRPr="000B28FD">
        <w:rPr>
          <w:rFonts w:ascii="David" w:hAnsi="David"/>
          <w:sz w:val="22"/>
          <w:szCs w:val="22"/>
          <w:rtl/>
        </w:rPr>
        <w:t xml:space="preserve">זכויות לאנשים עם מוגבלות, התשנ"ח 1998, הוא פנה כאמור ואם קיבל הנחיות ליישום חובותיו </w:t>
      </w:r>
      <w:r w:rsidRPr="000B28FD">
        <w:rPr>
          <w:rFonts w:ascii="David" w:hAnsi="David"/>
          <w:b/>
          <w:bCs/>
          <w:sz w:val="22"/>
          <w:szCs w:val="22"/>
          <w:rtl/>
        </w:rPr>
        <w:t>פעל ליישומן</w:t>
      </w:r>
      <w:r w:rsidRPr="000B28FD">
        <w:rPr>
          <w:rFonts w:ascii="David" w:hAnsi="David"/>
          <w:sz w:val="22"/>
          <w:szCs w:val="22"/>
          <w:rtl/>
        </w:rPr>
        <w:t xml:space="preserve"> (במקרה שהמציע התחייב בעבר לבצע פנייה זו ונעשתה עמו התקשרות שלגביה נתן התחייבות זו).</w:t>
      </w:r>
    </w:p>
    <w:p w14:paraId="132C48B8" w14:textId="77777777" w:rsidR="00CC08BD" w:rsidRPr="000B28FD" w:rsidRDefault="00CC08BD" w:rsidP="00CC08BD">
      <w:pPr>
        <w:tabs>
          <w:tab w:val="left" w:pos="1445"/>
        </w:tabs>
        <w:spacing w:line="360" w:lineRule="auto"/>
        <w:rPr>
          <w:rFonts w:ascii="David" w:hAnsi="David"/>
          <w:sz w:val="22"/>
          <w:szCs w:val="22"/>
          <w:rtl/>
        </w:rPr>
      </w:pPr>
    </w:p>
    <w:p w14:paraId="24EE8121" w14:textId="77777777" w:rsidR="00CC08BD" w:rsidRPr="000B28FD" w:rsidRDefault="00CC08BD" w:rsidP="00CC08BD">
      <w:pPr>
        <w:tabs>
          <w:tab w:val="left" w:pos="1445"/>
        </w:tabs>
        <w:spacing w:line="360" w:lineRule="auto"/>
        <w:rPr>
          <w:rFonts w:ascii="David" w:hAnsi="David"/>
          <w:sz w:val="22"/>
          <w:szCs w:val="22"/>
          <w:rtl/>
        </w:rPr>
      </w:pPr>
      <w:r w:rsidRPr="000B28FD">
        <w:rPr>
          <w:rFonts w:ascii="David" w:hAnsi="David"/>
          <w:sz w:val="22"/>
          <w:szCs w:val="22"/>
          <w:rtl/>
        </w:rPr>
        <w:t>המציע מתחייב להעביר העתק מהתצהיר שמסר לפי פסקה זו למנהל הכללי של משרד העבודה הרווחה והשירותים החברתיים, בתוך 30 ימים ממועד ההתקשרות.</w:t>
      </w:r>
    </w:p>
    <w:p w14:paraId="6CDC90FF" w14:textId="77777777" w:rsidR="00CC08BD" w:rsidRPr="000B28FD" w:rsidRDefault="00CC08BD" w:rsidP="00CC08BD">
      <w:pPr>
        <w:tabs>
          <w:tab w:val="left" w:pos="1445"/>
        </w:tabs>
        <w:spacing w:line="360" w:lineRule="auto"/>
        <w:rPr>
          <w:rFonts w:ascii="David" w:hAnsi="David"/>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CC08BD" w:rsidRPr="000B28FD" w14:paraId="58E913D5" w14:textId="77777777" w:rsidTr="00D12B35">
        <w:trPr>
          <w:jc w:val="center"/>
        </w:trPr>
        <w:tc>
          <w:tcPr>
            <w:tcW w:w="2144" w:type="dxa"/>
            <w:tcBorders>
              <w:top w:val="single" w:sz="4" w:space="0" w:color="auto"/>
            </w:tcBorders>
          </w:tcPr>
          <w:p w14:paraId="64B387D0" w14:textId="77777777" w:rsidR="00CC08BD" w:rsidRPr="000B28FD" w:rsidRDefault="00CC08BD" w:rsidP="00D12B35">
            <w:pPr>
              <w:tabs>
                <w:tab w:val="left" w:pos="1445"/>
              </w:tabs>
              <w:jc w:val="center"/>
              <w:rPr>
                <w:rFonts w:ascii="David" w:hAnsi="David"/>
                <w:sz w:val="22"/>
                <w:szCs w:val="22"/>
                <w:rtl/>
              </w:rPr>
            </w:pPr>
            <w:r w:rsidRPr="000B28FD">
              <w:rPr>
                <w:rFonts w:ascii="David" w:hAnsi="David"/>
                <w:sz w:val="22"/>
                <w:szCs w:val="22"/>
                <w:rtl/>
              </w:rPr>
              <w:t>תאריך</w:t>
            </w:r>
          </w:p>
        </w:tc>
        <w:tc>
          <w:tcPr>
            <w:tcW w:w="1134" w:type="dxa"/>
          </w:tcPr>
          <w:p w14:paraId="566E1618" w14:textId="77777777" w:rsidR="00CC08BD" w:rsidRPr="000B28FD" w:rsidRDefault="00CC08BD" w:rsidP="00D12B35">
            <w:pPr>
              <w:tabs>
                <w:tab w:val="left" w:pos="1445"/>
              </w:tabs>
              <w:jc w:val="both"/>
              <w:rPr>
                <w:rFonts w:ascii="David" w:hAnsi="David"/>
                <w:sz w:val="22"/>
                <w:szCs w:val="22"/>
                <w:rtl/>
              </w:rPr>
            </w:pPr>
          </w:p>
        </w:tc>
        <w:tc>
          <w:tcPr>
            <w:tcW w:w="2409" w:type="dxa"/>
            <w:tcBorders>
              <w:top w:val="single" w:sz="4" w:space="0" w:color="auto"/>
            </w:tcBorders>
          </w:tcPr>
          <w:p w14:paraId="58528743" w14:textId="77777777" w:rsidR="00CC08BD" w:rsidRPr="000B28FD" w:rsidRDefault="00CC08BD" w:rsidP="00D12B35">
            <w:pPr>
              <w:tabs>
                <w:tab w:val="left" w:pos="1445"/>
              </w:tabs>
              <w:jc w:val="center"/>
              <w:rPr>
                <w:rFonts w:ascii="David" w:hAnsi="David"/>
                <w:sz w:val="22"/>
                <w:szCs w:val="22"/>
                <w:rtl/>
              </w:rPr>
            </w:pPr>
            <w:r w:rsidRPr="000B28FD">
              <w:rPr>
                <w:rFonts w:ascii="David" w:hAnsi="David"/>
                <w:sz w:val="22"/>
                <w:szCs w:val="22"/>
                <w:rtl/>
              </w:rPr>
              <w:t>שם מורשה החתימה</w:t>
            </w:r>
          </w:p>
        </w:tc>
        <w:tc>
          <w:tcPr>
            <w:tcW w:w="993" w:type="dxa"/>
          </w:tcPr>
          <w:p w14:paraId="711BE86F" w14:textId="77777777" w:rsidR="00CC08BD" w:rsidRPr="000B28FD" w:rsidRDefault="00CC08BD" w:rsidP="00D12B35">
            <w:pPr>
              <w:tabs>
                <w:tab w:val="left" w:pos="1445"/>
              </w:tabs>
              <w:jc w:val="both"/>
              <w:rPr>
                <w:rFonts w:ascii="David" w:hAnsi="David"/>
                <w:sz w:val="22"/>
                <w:szCs w:val="22"/>
                <w:rtl/>
              </w:rPr>
            </w:pPr>
          </w:p>
        </w:tc>
        <w:tc>
          <w:tcPr>
            <w:tcW w:w="2268" w:type="dxa"/>
            <w:tcBorders>
              <w:top w:val="single" w:sz="4" w:space="0" w:color="auto"/>
            </w:tcBorders>
          </w:tcPr>
          <w:p w14:paraId="56B0D505" w14:textId="77777777" w:rsidR="00CC08BD" w:rsidRPr="000B28FD" w:rsidRDefault="00CC08BD" w:rsidP="00D12B35">
            <w:pPr>
              <w:tabs>
                <w:tab w:val="left" w:pos="1445"/>
              </w:tabs>
              <w:jc w:val="center"/>
              <w:rPr>
                <w:rFonts w:ascii="David" w:hAnsi="David"/>
                <w:sz w:val="22"/>
                <w:szCs w:val="22"/>
                <w:rtl/>
              </w:rPr>
            </w:pPr>
            <w:r w:rsidRPr="000B28FD">
              <w:rPr>
                <w:rFonts w:ascii="David" w:hAnsi="David"/>
                <w:sz w:val="22"/>
                <w:szCs w:val="22"/>
                <w:rtl/>
              </w:rPr>
              <w:t>חתימה וחותמת</w:t>
            </w:r>
          </w:p>
        </w:tc>
      </w:tr>
    </w:tbl>
    <w:p w14:paraId="00AAA541" w14:textId="77777777" w:rsidR="00CC08BD" w:rsidRPr="000B28FD" w:rsidRDefault="00CC08BD" w:rsidP="00CC08BD">
      <w:pPr>
        <w:tabs>
          <w:tab w:val="left" w:pos="1445"/>
        </w:tabs>
        <w:spacing w:line="360" w:lineRule="auto"/>
        <w:ind w:firstLine="720"/>
        <w:rPr>
          <w:rFonts w:ascii="David" w:hAnsi="David"/>
          <w:sz w:val="22"/>
          <w:szCs w:val="22"/>
          <w:rtl/>
        </w:rPr>
      </w:pPr>
    </w:p>
    <w:p w14:paraId="2D925E0B" w14:textId="77777777" w:rsidR="00CC08BD" w:rsidRPr="000B28FD" w:rsidRDefault="00CC08BD" w:rsidP="00CC08BD">
      <w:pPr>
        <w:tabs>
          <w:tab w:val="left" w:pos="901"/>
          <w:tab w:val="left" w:pos="1445"/>
          <w:tab w:val="left" w:pos="1576"/>
          <w:tab w:val="left" w:pos="2137"/>
          <w:tab w:val="left" w:pos="2699"/>
          <w:tab w:val="left" w:pos="3263"/>
          <w:tab w:val="left" w:pos="3824"/>
          <w:tab w:val="left" w:pos="4388"/>
          <w:tab w:val="left" w:pos="4949"/>
          <w:tab w:val="left" w:pos="6075"/>
          <w:tab w:val="left" w:pos="7200"/>
        </w:tabs>
        <w:jc w:val="center"/>
        <w:rPr>
          <w:rFonts w:ascii="David" w:hAnsi="David"/>
          <w:b/>
          <w:bCs/>
          <w:sz w:val="22"/>
          <w:szCs w:val="22"/>
          <w:u w:val="single"/>
          <w:rtl/>
        </w:rPr>
      </w:pPr>
      <w:bookmarkStart w:id="5" w:name="_Toc78123024"/>
      <w:r w:rsidRPr="000B28FD">
        <w:rPr>
          <w:rFonts w:ascii="David" w:hAnsi="David"/>
          <w:b/>
          <w:bCs/>
          <w:sz w:val="22"/>
          <w:szCs w:val="22"/>
          <w:u w:val="single"/>
          <w:rtl/>
        </w:rPr>
        <w:t>אישור עורך הדין</w:t>
      </w:r>
    </w:p>
    <w:p w14:paraId="632EA503" w14:textId="77777777" w:rsidR="00CC08BD" w:rsidRPr="000B28FD" w:rsidRDefault="00CC08BD" w:rsidP="00CC08BD">
      <w:pPr>
        <w:tabs>
          <w:tab w:val="left" w:pos="1445"/>
        </w:tabs>
        <w:jc w:val="both"/>
        <w:rPr>
          <w:rFonts w:ascii="David" w:hAnsi="David"/>
          <w:sz w:val="22"/>
          <w:szCs w:val="22"/>
          <w:rtl/>
        </w:rPr>
      </w:pPr>
      <w:r w:rsidRPr="000B28FD">
        <w:rPr>
          <w:rFonts w:ascii="David" w:hAnsi="David"/>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bookmarkEnd w:id="5"/>
    <w:p w14:paraId="0F7D4157" w14:textId="77777777" w:rsidR="00CC08BD" w:rsidRPr="000B28FD" w:rsidRDefault="00CC08BD" w:rsidP="00CC08BD">
      <w:pPr>
        <w:tabs>
          <w:tab w:val="left" w:pos="1445"/>
        </w:tabs>
        <w:spacing w:line="360" w:lineRule="auto"/>
        <w:rPr>
          <w:rFonts w:ascii="David" w:hAnsi="David"/>
          <w:sz w:val="22"/>
          <w:szCs w:val="22"/>
          <w:rtl/>
        </w:rPr>
      </w:pPr>
      <w:r w:rsidRPr="000B28FD">
        <w:rPr>
          <w:rFonts w:ascii="David" w:hAnsi="David"/>
          <w:sz w:val="22"/>
          <w:szCs w:val="22"/>
          <w:rtl/>
        </w:rPr>
        <w:t xml:space="preserve">   </w:t>
      </w: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CC08BD" w:rsidRPr="000B28FD" w14:paraId="4A68BCF8" w14:textId="77777777" w:rsidTr="00D12B35">
        <w:trPr>
          <w:jc w:val="center"/>
        </w:trPr>
        <w:tc>
          <w:tcPr>
            <w:tcW w:w="2144" w:type="dxa"/>
            <w:tcBorders>
              <w:top w:val="single" w:sz="4" w:space="0" w:color="auto"/>
            </w:tcBorders>
          </w:tcPr>
          <w:p w14:paraId="53406F49" w14:textId="77777777" w:rsidR="00CC08BD" w:rsidRPr="000B28FD" w:rsidRDefault="00CC08BD" w:rsidP="00D12B35">
            <w:pPr>
              <w:tabs>
                <w:tab w:val="left" w:pos="1445"/>
              </w:tabs>
              <w:jc w:val="center"/>
              <w:rPr>
                <w:rFonts w:ascii="David" w:hAnsi="David"/>
                <w:sz w:val="22"/>
                <w:szCs w:val="22"/>
                <w:rtl/>
              </w:rPr>
            </w:pPr>
            <w:r w:rsidRPr="000B28FD">
              <w:rPr>
                <w:rFonts w:ascii="David" w:hAnsi="David"/>
                <w:sz w:val="22"/>
                <w:szCs w:val="22"/>
                <w:rtl/>
              </w:rPr>
              <w:t>תאריך</w:t>
            </w:r>
          </w:p>
        </w:tc>
        <w:tc>
          <w:tcPr>
            <w:tcW w:w="1134" w:type="dxa"/>
          </w:tcPr>
          <w:p w14:paraId="69FA24B3" w14:textId="77777777" w:rsidR="00CC08BD" w:rsidRPr="000B28FD" w:rsidRDefault="00CC08BD" w:rsidP="00D12B35">
            <w:pPr>
              <w:tabs>
                <w:tab w:val="left" w:pos="1445"/>
              </w:tabs>
              <w:jc w:val="both"/>
              <w:rPr>
                <w:rFonts w:ascii="David" w:hAnsi="David"/>
                <w:sz w:val="22"/>
                <w:szCs w:val="22"/>
                <w:rtl/>
              </w:rPr>
            </w:pPr>
          </w:p>
        </w:tc>
        <w:tc>
          <w:tcPr>
            <w:tcW w:w="2409" w:type="dxa"/>
            <w:tcBorders>
              <w:top w:val="single" w:sz="4" w:space="0" w:color="auto"/>
            </w:tcBorders>
          </w:tcPr>
          <w:p w14:paraId="3C5ED76C" w14:textId="77777777" w:rsidR="00CC08BD" w:rsidRPr="000B28FD" w:rsidRDefault="00CC08BD" w:rsidP="00D12B35">
            <w:pPr>
              <w:tabs>
                <w:tab w:val="left" w:pos="1445"/>
              </w:tabs>
              <w:jc w:val="center"/>
              <w:rPr>
                <w:rFonts w:ascii="David" w:hAnsi="David"/>
                <w:sz w:val="22"/>
                <w:szCs w:val="22"/>
                <w:rtl/>
              </w:rPr>
            </w:pPr>
            <w:r w:rsidRPr="000B28FD">
              <w:rPr>
                <w:rFonts w:ascii="David" w:hAnsi="David"/>
                <w:sz w:val="22"/>
                <w:szCs w:val="22"/>
                <w:rtl/>
              </w:rPr>
              <w:t>מס' רישיון</w:t>
            </w:r>
          </w:p>
        </w:tc>
        <w:tc>
          <w:tcPr>
            <w:tcW w:w="993" w:type="dxa"/>
          </w:tcPr>
          <w:p w14:paraId="1D7B0F65" w14:textId="77777777" w:rsidR="00CC08BD" w:rsidRPr="000B28FD" w:rsidRDefault="00CC08BD" w:rsidP="00D12B35">
            <w:pPr>
              <w:tabs>
                <w:tab w:val="left" w:pos="1445"/>
              </w:tabs>
              <w:jc w:val="both"/>
              <w:rPr>
                <w:rFonts w:ascii="David" w:hAnsi="David"/>
                <w:sz w:val="22"/>
                <w:szCs w:val="22"/>
                <w:rtl/>
              </w:rPr>
            </w:pPr>
          </w:p>
        </w:tc>
        <w:tc>
          <w:tcPr>
            <w:tcW w:w="2268" w:type="dxa"/>
            <w:tcBorders>
              <w:top w:val="single" w:sz="4" w:space="0" w:color="auto"/>
            </w:tcBorders>
          </w:tcPr>
          <w:p w14:paraId="150A6245" w14:textId="77777777" w:rsidR="00CC08BD" w:rsidRPr="000B28FD" w:rsidRDefault="00CC08BD" w:rsidP="00D12B35">
            <w:pPr>
              <w:tabs>
                <w:tab w:val="left" w:pos="1445"/>
              </w:tabs>
              <w:jc w:val="center"/>
              <w:rPr>
                <w:rFonts w:ascii="David" w:hAnsi="David"/>
                <w:sz w:val="22"/>
                <w:szCs w:val="22"/>
                <w:rtl/>
              </w:rPr>
            </w:pPr>
            <w:r w:rsidRPr="000B28FD">
              <w:rPr>
                <w:rFonts w:ascii="David" w:hAnsi="David"/>
                <w:sz w:val="22"/>
                <w:szCs w:val="22"/>
                <w:rtl/>
              </w:rPr>
              <w:t>חתימה וחותמת</w:t>
            </w:r>
          </w:p>
        </w:tc>
      </w:tr>
    </w:tbl>
    <w:p w14:paraId="2F265002" w14:textId="77777777" w:rsidR="00CC08BD" w:rsidRPr="000B28FD" w:rsidRDefault="00CC08BD" w:rsidP="00CC08BD">
      <w:pPr>
        <w:tabs>
          <w:tab w:val="left" w:pos="1445"/>
        </w:tabs>
        <w:spacing w:line="360" w:lineRule="auto"/>
        <w:rPr>
          <w:rFonts w:ascii="David" w:hAnsi="David"/>
          <w:sz w:val="22"/>
          <w:szCs w:val="22"/>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CC08BD" w:rsidRPr="000B28FD" w14:paraId="60842C6A" w14:textId="77777777" w:rsidTr="00D12B35">
        <w:trPr>
          <w:trHeight w:hRule="exact" w:val="561"/>
          <w:jc w:val="right"/>
        </w:trPr>
        <w:tc>
          <w:tcPr>
            <w:tcW w:w="8958" w:type="dxa"/>
            <w:tcBorders>
              <w:top w:val="nil"/>
              <w:bottom w:val="nil"/>
            </w:tcBorders>
            <w:shd w:val="clear" w:color="auto" w:fill="D9D9D9" w:themeFill="background1" w:themeFillShade="D9"/>
            <w:vAlign w:val="center"/>
          </w:tcPr>
          <w:p w14:paraId="6BD8355D" w14:textId="77777777" w:rsidR="00CC08BD" w:rsidRPr="000B28FD" w:rsidRDefault="00CC08BD" w:rsidP="00D12B35">
            <w:pPr>
              <w:pStyle w:val="afffe"/>
              <w:tabs>
                <w:tab w:val="left" w:pos="1445"/>
              </w:tabs>
              <w:jc w:val="left"/>
              <w:rPr>
                <w:rFonts w:ascii="David" w:hAnsi="David" w:cs="David"/>
                <w:color w:val="auto"/>
                <w:rtl/>
              </w:rPr>
            </w:pPr>
            <w:r w:rsidRPr="000B28FD">
              <w:rPr>
                <w:rFonts w:ascii="David" w:hAnsi="David" w:cs="David"/>
                <w:color w:val="auto"/>
                <w:rtl/>
              </w:rPr>
              <w:lastRenderedPageBreak/>
              <w:t>נספח ו'</w:t>
            </w:r>
          </w:p>
        </w:tc>
      </w:tr>
      <w:tr w:rsidR="00CC08BD" w:rsidRPr="000B28FD" w14:paraId="6CCB50ED" w14:textId="77777777" w:rsidTr="00D12B35">
        <w:trPr>
          <w:trHeight w:hRule="exact" w:val="561"/>
          <w:jc w:val="right"/>
        </w:trPr>
        <w:tc>
          <w:tcPr>
            <w:tcW w:w="8958" w:type="dxa"/>
            <w:tcBorders>
              <w:top w:val="nil"/>
              <w:bottom w:val="nil"/>
            </w:tcBorders>
            <w:shd w:val="clear" w:color="auto" w:fill="1B3461"/>
            <w:vAlign w:val="center"/>
          </w:tcPr>
          <w:p w14:paraId="49A8D39F" w14:textId="77777777" w:rsidR="00CC08BD" w:rsidRPr="000B28FD" w:rsidRDefault="00CC08BD" w:rsidP="00D12B35">
            <w:pPr>
              <w:pStyle w:val="afffe"/>
              <w:tabs>
                <w:tab w:val="left" w:pos="1445"/>
              </w:tabs>
              <w:jc w:val="left"/>
              <w:rPr>
                <w:rFonts w:ascii="David" w:hAnsi="David" w:cs="David"/>
                <w:rtl/>
              </w:rPr>
            </w:pPr>
            <w:r w:rsidRPr="000B28FD">
              <w:rPr>
                <w:rFonts w:ascii="David" w:hAnsi="David" w:cs="David"/>
                <w:b w:val="0"/>
                <w:i/>
                <w:rtl/>
              </w:rPr>
              <w:t>התחייבות בדבר שימוש בתוכנות מקוריות</w:t>
            </w:r>
          </w:p>
        </w:tc>
      </w:tr>
    </w:tbl>
    <w:p w14:paraId="4EEC8FF4" w14:textId="4CFB030F" w:rsidR="00CC08BD" w:rsidRPr="000B28FD" w:rsidRDefault="00CC08BD" w:rsidP="00101D9B">
      <w:pPr>
        <w:tabs>
          <w:tab w:val="left" w:pos="1445"/>
        </w:tabs>
        <w:autoSpaceDE w:val="0"/>
        <w:autoSpaceDN w:val="0"/>
        <w:spacing w:before="240" w:line="360" w:lineRule="auto"/>
        <w:jc w:val="both"/>
        <w:rPr>
          <w:rFonts w:ascii="David" w:hAnsi="David"/>
          <w:szCs w:val="24"/>
        </w:rPr>
      </w:pPr>
      <w:r w:rsidRPr="000B28FD">
        <w:rPr>
          <w:rFonts w:ascii="David" w:hAnsi="David"/>
          <w:szCs w:val="24"/>
          <w:rtl/>
        </w:rPr>
        <w:t xml:space="preserve">הנני נותן תצהיר זה בשם _________________ שהוא הגוף המבקש להתקשר עם המזמין במסגרת </w:t>
      </w:r>
      <w:r w:rsidRPr="000B28FD">
        <w:rPr>
          <w:rFonts w:ascii="David" w:hAnsi="David"/>
          <w:b/>
          <w:bCs/>
          <w:szCs w:val="24"/>
          <w:rtl/>
        </w:rPr>
        <w:t xml:space="preserve">מכרז פומבי מס' </w:t>
      </w:r>
      <w:sdt>
        <w:sdtPr>
          <w:rPr>
            <w:rFonts w:ascii="David" w:hAnsi="David"/>
            <w:b/>
            <w:bCs/>
            <w:szCs w:val="24"/>
            <w:rtl/>
          </w:rPr>
          <w:alias w:val="מס'"/>
          <w:tag w:val="CounterString"/>
          <w:id w:val="-1187521118"/>
          <w:placeholder>
            <w:docPart w:val="2BC973B658E14E23B003FCB872A94ED6"/>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2E6A4B" w:rsidDel="00A1066F">
            <w:rPr>
              <w:rFonts w:ascii="David" w:hAnsi="David" w:hint="cs"/>
              <w:b/>
              <w:bCs/>
              <w:szCs w:val="24"/>
              <w:rtl/>
            </w:rPr>
            <w:t>72</w:t>
          </w:r>
        </w:sdtContent>
      </w:sdt>
      <w:r w:rsidRPr="000B28FD">
        <w:rPr>
          <w:rFonts w:ascii="David" w:hAnsi="David"/>
          <w:b/>
          <w:bCs/>
          <w:szCs w:val="24"/>
          <w:rtl/>
        </w:rPr>
        <w:t>/20</w:t>
      </w:r>
      <w:r w:rsidR="002E6A4B">
        <w:rPr>
          <w:rFonts w:ascii="David" w:hAnsi="David" w:hint="cs"/>
          <w:b/>
          <w:bCs/>
          <w:szCs w:val="24"/>
          <w:rtl/>
        </w:rPr>
        <w:t>20</w:t>
      </w:r>
      <w:r w:rsidRPr="000B28FD">
        <w:rPr>
          <w:rFonts w:ascii="David" w:hAnsi="David"/>
          <w:b/>
          <w:bCs/>
          <w:szCs w:val="24"/>
          <w:rtl/>
        </w:rPr>
        <w:t xml:space="preserve"> למתן שירותי </w:t>
      </w:r>
      <w:sdt>
        <w:sdtPr>
          <w:rPr>
            <w:rFonts w:ascii="David" w:hAnsi="David"/>
            <w:b/>
            <w:bCs/>
            <w:szCs w:val="24"/>
            <w:rtl/>
          </w:rPr>
          <w:alias w:val="נושא"/>
          <w:tag w:val=""/>
          <w:id w:val="-4903682"/>
          <w:placeholder>
            <w:docPart w:val="A611B1EE175249888A6A20375E014776"/>
          </w:placeholder>
          <w:dataBinding w:prefixMappings="xmlns:ns0='http://purl.org/dc/elements/1.1/' xmlns:ns1='http://schemas.openxmlformats.org/package/2006/metadata/core-properties' " w:xpath="/ns1:coreProperties[1]/ns0:subject[1]" w:storeItemID="{6C3C8BC8-F283-45AE-878A-BAB7291924A1}"/>
          <w:text/>
        </w:sdtPr>
        <w:sdtEndPr/>
        <w:sdtContent>
          <w:r w:rsidR="00A1066F">
            <w:rPr>
              <w:rFonts w:ascii="David" w:hAnsi="David" w:hint="cs"/>
              <w:b/>
              <w:bCs/>
              <w:szCs w:val="24"/>
              <w:rtl/>
            </w:rPr>
            <w:t>איתור פרסום ומעקב תכנון ובניה</w:t>
          </w:r>
        </w:sdtContent>
      </w:sdt>
      <w:r w:rsidRPr="000B28FD">
        <w:rPr>
          <w:rFonts w:ascii="David" w:hAnsi="David"/>
          <w:szCs w:val="24"/>
          <w:rtl/>
        </w:rPr>
        <w:t xml:space="preserve"> (להלן: "</w:t>
      </w:r>
      <w:r w:rsidRPr="000B28FD">
        <w:rPr>
          <w:rFonts w:ascii="David" w:hAnsi="David"/>
          <w:b/>
          <w:bCs/>
          <w:szCs w:val="24"/>
          <w:rtl/>
        </w:rPr>
        <w:t>המציע</w:t>
      </w:r>
      <w:r w:rsidRPr="000B28FD">
        <w:rPr>
          <w:rFonts w:ascii="David" w:hAnsi="David"/>
          <w:szCs w:val="24"/>
          <w:rtl/>
        </w:rPr>
        <w:t xml:space="preserve">"). אני מכהן כ _______________ והנני מוסמך/ת למסור תצהיר זה בשם המציע. </w:t>
      </w:r>
    </w:p>
    <w:p w14:paraId="645B6738" w14:textId="77777777" w:rsidR="00CC08BD" w:rsidRPr="000B28FD" w:rsidRDefault="00CC08BD" w:rsidP="00751B17">
      <w:pPr>
        <w:numPr>
          <w:ilvl w:val="0"/>
          <w:numId w:val="8"/>
        </w:numPr>
        <w:tabs>
          <w:tab w:val="left" w:pos="1445"/>
        </w:tabs>
        <w:autoSpaceDE w:val="0"/>
        <w:autoSpaceDN w:val="0"/>
        <w:spacing w:before="240" w:line="360" w:lineRule="auto"/>
        <w:jc w:val="both"/>
        <w:rPr>
          <w:rFonts w:ascii="David" w:hAnsi="David"/>
          <w:szCs w:val="24"/>
          <w:rtl/>
        </w:rPr>
      </w:pPr>
      <w:r w:rsidRPr="000B28FD">
        <w:rPr>
          <w:rFonts w:ascii="David" w:hAnsi="David"/>
          <w:szCs w:val="24"/>
          <w:rtl/>
        </w:rPr>
        <w:t xml:space="preserve">הריני להצהיר כי המציע מתחייב לעשות שימוש אך ורק בתוכנות מקוריות לצורך מכרז זה ומתן השירותים נשוא המכרז ככל שהצעתו תוכרז כהצעה הזוכה במכרז. </w:t>
      </w:r>
    </w:p>
    <w:p w14:paraId="2193B88C" w14:textId="77777777" w:rsidR="00CC08BD" w:rsidRPr="000B28FD" w:rsidRDefault="00CC08BD" w:rsidP="00751B17">
      <w:pPr>
        <w:numPr>
          <w:ilvl w:val="0"/>
          <w:numId w:val="8"/>
        </w:numPr>
        <w:tabs>
          <w:tab w:val="left" w:pos="1445"/>
        </w:tabs>
        <w:autoSpaceDE w:val="0"/>
        <w:autoSpaceDN w:val="0"/>
        <w:spacing w:before="240" w:line="360" w:lineRule="auto"/>
        <w:jc w:val="both"/>
        <w:rPr>
          <w:rFonts w:ascii="David" w:hAnsi="David"/>
          <w:szCs w:val="24"/>
          <w:rtl/>
        </w:rPr>
      </w:pPr>
      <w:r w:rsidRPr="000B28FD">
        <w:rPr>
          <w:rFonts w:ascii="David" w:hAnsi="David"/>
          <w:szCs w:val="24"/>
          <w:rtl/>
        </w:rPr>
        <w:t xml:space="preserve">זה שמי, להלן חתימתי ותוכן תצהירי דלעיל אמת. </w:t>
      </w:r>
    </w:p>
    <w:p w14:paraId="3B1B873C" w14:textId="77777777" w:rsidR="00CC08BD" w:rsidRPr="000B28FD" w:rsidRDefault="00CC08BD" w:rsidP="00CC08BD">
      <w:pPr>
        <w:tabs>
          <w:tab w:val="left" w:pos="1445"/>
        </w:tabs>
        <w:overflowPunct w:val="0"/>
        <w:autoSpaceDE w:val="0"/>
        <w:autoSpaceDN w:val="0"/>
        <w:adjustRightInd w:val="0"/>
        <w:spacing w:line="360" w:lineRule="auto"/>
        <w:jc w:val="both"/>
        <w:textAlignment w:val="baseline"/>
        <w:rPr>
          <w:rFonts w:ascii="David" w:hAnsi="David"/>
          <w:szCs w:val="24"/>
          <w:rtl/>
        </w:rPr>
      </w:pPr>
    </w:p>
    <w:p w14:paraId="2A1FE15D" w14:textId="77777777" w:rsidR="00CC08BD" w:rsidRPr="000B28FD" w:rsidRDefault="00CC08BD" w:rsidP="00CC08BD">
      <w:pPr>
        <w:tabs>
          <w:tab w:val="left" w:pos="1445"/>
        </w:tabs>
        <w:overflowPunct w:val="0"/>
        <w:autoSpaceDE w:val="0"/>
        <w:autoSpaceDN w:val="0"/>
        <w:adjustRightInd w:val="0"/>
        <w:spacing w:line="360" w:lineRule="auto"/>
        <w:jc w:val="both"/>
        <w:textAlignment w:val="baseline"/>
        <w:rPr>
          <w:rFonts w:ascii="David" w:hAnsi="David"/>
          <w:szCs w:val="24"/>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CC08BD" w:rsidRPr="000B28FD" w14:paraId="3CD19260" w14:textId="77777777" w:rsidTr="00D12B35">
        <w:tc>
          <w:tcPr>
            <w:tcW w:w="1718" w:type="dxa"/>
            <w:tcBorders>
              <w:top w:val="single" w:sz="4" w:space="0" w:color="auto"/>
            </w:tcBorders>
          </w:tcPr>
          <w:p w14:paraId="24157B16" w14:textId="77777777" w:rsidR="00CC08BD" w:rsidRPr="000B28FD" w:rsidRDefault="00CC08BD" w:rsidP="00D12B35">
            <w:pPr>
              <w:tabs>
                <w:tab w:val="left" w:pos="1445"/>
              </w:tabs>
              <w:spacing w:line="360" w:lineRule="auto"/>
              <w:jc w:val="center"/>
              <w:rPr>
                <w:rFonts w:ascii="David" w:hAnsi="David"/>
                <w:szCs w:val="24"/>
                <w:rtl/>
              </w:rPr>
            </w:pPr>
            <w:r w:rsidRPr="000B28FD">
              <w:rPr>
                <w:rFonts w:ascii="David" w:hAnsi="David"/>
                <w:szCs w:val="24"/>
                <w:rtl/>
              </w:rPr>
              <w:t>תאריך</w:t>
            </w:r>
          </w:p>
        </w:tc>
        <w:tc>
          <w:tcPr>
            <w:tcW w:w="426" w:type="dxa"/>
          </w:tcPr>
          <w:p w14:paraId="671FCDB6" w14:textId="77777777" w:rsidR="00CC08BD" w:rsidRPr="000B28FD" w:rsidRDefault="00CC08BD" w:rsidP="00D12B35">
            <w:pPr>
              <w:tabs>
                <w:tab w:val="left" w:pos="1445"/>
              </w:tabs>
              <w:spacing w:line="360" w:lineRule="auto"/>
              <w:jc w:val="both"/>
              <w:rPr>
                <w:rFonts w:ascii="David" w:hAnsi="David"/>
                <w:szCs w:val="24"/>
                <w:rtl/>
              </w:rPr>
            </w:pPr>
          </w:p>
        </w:tc>
        <w:tc>
          <w:tcPr>
            <w:tcW w:w="1984" w:type="dxa"/>
            <w:tcBorders>
              <w:top w:val="single" w:sz="4" w:space="0" w:color="auto"/>
            </w:tcBorders>
          </w:tcPr>
          <w:p w14:paraId="4A23AD56" w14:textId="77777777" w:rsidR="00CC08BD" w:rsidRPr="000B28FD" w:rsidRDefault="00CC08BD" w:rsidP="00D12B35">
            <w:pPr>
              <w:tabs>
                <w:tab w:val="left" w:pos="1445"/>
              </w:tabs>
              <w:spacing w:line="360" w:lineRule="auto"/>
              <w:jc w:val="center"/>
              <w:rPr>
                <w:rFonts w:ascii="David" w:hAnsi="David"/>
                <w:szCs w:val="24"/>
                <w:rtl/>
              </w:rPr>
            </w:pPr>
            <w:r w:rsidRPr="000B28FD">
              <w:rPr>
                <w:rFonts w:ascii="David" w:hAnsi="David"/>
                <w:szCs w:val="24"/>
                <w:rtl/>
              </w:rPr>
              <w:t>שם מורשה החתימה</w:t>
            </w:r>
          </w:p>
        </w:tc>
        <w:tc>
          <w:tcPr>
            <w:tcW w:w="425" w:type="dxa"/>
          </w:tcPr>
          <w:p w14:paraId="55BD9D80" w14:textId="77777777" w:rsidR="00CC08BD" w:rsidRPr="000B28FD" w:rsidRDefault="00CC08BD" w:rsidP="00D12B35">
            <w:pPr>
              <w:tabs>
                <w:tab w:val="left" w:pos="1445"/>
              </w:tabs>
              <w:spacing w:line="360" w:lineRule="auto"/>
              <w:jc w:val="both"/>
              <w:rPr>
                <w:rFonts w:ascii="David" w:hAnsi="David"/>
                <w:szCs w:val="24"/>
                <w:rtl/>
              </w:rPr>
            </w:pPr>
          </w:p>
        </w:tc>
        <w:tc>
          <w:tcPr>
            <w:tcW w:w="1985" w:type="dxa"/>
            <w:tcBorders>
              <w:top w:val="single" w:sz="4" w:space="0" w:color="auto"/>
            </w:tcBorders>
          </w:tcPr>
          <w:p w14:paraId="6650087F" w14:textId="77777777" w:rsidR="00CC08BD" w:rsidRPr="000B28FD" w:rsidRDefault="00CC08BD" w:rsidP="00D12B35">
            <w:pPr>
              <w:tabs>
                <w:tab w:val="left" w:pos="1445"/>
              </w:tabs>
              <w:spacing w:line="360" w:lineRule="auto"/>
              <w:jc w:val="center"/>
              <w:rPr>
                <w:rFonts w:ascii="David" w:hAnsi="David"/>
                <w:szCs w:val="24"/>
                <w:rtl/>
              </w:rPr>
            </w:pPr>
            <w:r w:rsidRPr="000B28FD">
              <w:rPr>
                <w:rFonts w:ascii="David" w:hAnsi="David"/>
                <w:szCs w:val="24"/>
                <w:rtl/>
              </w:rPr>
              <w:t>חתימה</w:t>
            </w:r>
          </w:p>
        </w:tc>
        <w:tc>
          <w:tcPr>
            <w:tcW w:w="425" w:type="dxa"/>
          </w:tcPr>
          <w:p w14:paraId="2762D78A" w14:textId="77777777" w:rsidR="00CC08BD" w:rsidRPr="000B28FD" w:rsidRDefault="00CC08BD" w:rsidP="00D12B35">
            <w:pPr>
              <w:tabs>
                <w:tab w:val="left" w:pos="1445"/>
              </w:tabs>
              <w:spacing w:line="360" w:lineRule="auto"/>
              <w:jc w:val="both"/>
              <w:rPr>
                <w:rFonts w:ascii="David" w:hAnsi="David"/>
                <w:szCs w:val="24"/>
                <w:rtl/>
              </w:rPr>
            </w:pPr>
          </w:p>
        </w:tc>
        <w:tc>
          <w:tcPr>
            <w:tcW w:w="1985" w:type="dxa"/>
            <w:tcBorders>
              <w:top w:val="single" w:sz="4" w:space="0" w:color="auto"/>
            </w:tcBorders>
          </w:tcPr>
          <w:p w14:paraId="15F39616" w14:textId="77777777" w:rsidR="00CC08BD" w:rsidRPr="000B28FD" w:rsidRDefault="00CC08BD" w:rsidP="00D12B35">
            <w:pPr>
              <w:tabs>
                <w:tab w:val="left" w:pos="1445"/>
              </w:tabs>
              <w:spacing w:line="360" w:lineRule="auto"/>
              <w:jc w:val="center"/>
              <w:rPr>
                <w:rFonts w:ascii="David" w:hAnsi="David"/>
                <w:szCs w:val="24"/>
                <w:rtl/>
              </w:rPr>
            </w:pPr>
            <w:r w:rsidRPr="000B28FD">
              <w:rPr>
                <w:rFonts w:ascii="David" w:hAnsi="David"/>
                <w:szCs w:val="24"/>
                <w:rtl/>
              </w:rPr>
              <w:t>חותמת</w:t>
            </w:r>
          </w:p>
        </w:tc>
      </w:tr>
    </w:tbl>
    <w:p w14:paraId="4EE9322F" w14:textId="77777777" w:rsidR="00CC08BD" w:rsidRPr="000B28FD" w:rsidRDefault="00CC08BD" w:rsidP="00CC08BD">
      <w:pPr>
        <w:tabs>
          <w:tab w:val="left" w:pos="1445"/>
        </w:tabs>
        <w:overflowPunct w:val="0"/>
        <w:autoSpaceDE w:val="0"/>
        <w:autoSpaceDN w:val="0"/>
        <w:adjustRightInd w:val="0"/>
        <w:spacing w:line="360" w:lineRule="auto"/>
        <w:jc w:val="both"/>
        <w:textAlignment w:val="baseline"/>
        <w:rPr>
          <w:rFonts w:ascii="David" w:hAnsi="David"/>
          <w:szCs w:val="24"/>
          <w:rtl/>
        </w:rPr>
      </w:pPr>
    </w:p>
    <w:p w14:paraId="63370F96" w14:textId="77777777" w:rsidR="00CC08BD" w:rsidRPr="000B28FD" w:rsidRDefault="00CC08BD" w:rsidP="00CC08BD">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p>
    <w:p w14:paraId="525DD784" w14:textId="77777777" w:rsidR="00CC08BD" w:rsidRPr="000B28FD" w:rsidRDefault="00CC08BD" w:rsidP="00CC08BD">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p>
    <w:p w14:paraId="7521BD9D" w14:textId="77777777" w:rsidR="00CC08BD" w:rsidRPr="000B28FD" w:rsidRDefault="00CC08BD" w:rsidP="00CC08BD">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r w:rsidRPr="000B28FD">
        <w:rPr>
          <w:rFonts w:ascii="David" w:hAnsi="David"/>
          <w:b/>
          <w:bCs/>
          <w:sz w:val="22"/>
          <w:szCs w:val="22"/>
          <w:u w:val="single"/>
          <w:rtl/>
        </w:rPr>
        <w:t>אישור עורך הדין</w:t>
      </w:r>
    </w:p>
    <w:p w14:paraId="2A7427FF" w14:textId="77777777" w:rsidR="00CC08BD" w:rsidRPr="000B28FD" w:rsidRDefault="00CC08BD" w:rsidP="00CC08BD">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p>
    <w:p w14:paraId="452F3422" w14:textId="77777777" w:rsidR="00CC08BD" w:rsidRPr="000B28FD" w:rsidRDefault="00CC08BD" w:rsidP="00CC08BD">
      <w:pPr>
        <w:tabs>
          <w:tab w:val="left" w:pos="1445"/>
        </w:tabs>
        <w:spacing w:line="360" w:lineRule="auto"/>
        <w:jc w:val="both"/>
        <w:rPr>
          <w:rFonts w:ascii="David" w:hAnsi="David"/>
          <w:sz w:val="22"/>
          <w:szCs w:val="22"/>
          <w:rtl/>
        </w:rPr>
      </w:pPr>
      <w:r w:rsidRPr="000B28FD">
        <w:rPr>
          <w:rFonts w:ascii="David" w:hAnsi="David"/>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3EEFD5AB" w14:textId="77777777" w:rsidR="00CC08BD" w:rsidRPr="000B28FD" w:rsidRDefault="00CC08BD" w:rsidP="00CC08BD">
      <w:pPr>
        <w:tabs>
          <w:tab w:val="left" w:pos="1445"/>
        </w:tabs>
        <w:spacing w:line="360" w:lineRule="auto"/>
        <w:rPr>
          <w:rFonts w:ascii="David" w:hAnsi="David"/>
          <w:sz w:val="22"/>
          <w:szCs w:val="22"/>
          <w:rtl/>
        </w:rPr>
      </w:pPr>
      <w:r w:rsidRPr="000B28FD">
        <w:rPr>
          <w:rFonts w:ascii="David" w:hAnsi="David"/>
          <w:sz w:val="22"/>
          <w:szCs w:val="22"/>
          <w:rtl/>
        </w:rPr>
        <w:t xml:space="preserve">   </w:t>
      </w: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CC08BD" w:rsidRPr="000B28FD" w14:paraId="252A81F4" w14:textId="77777777" w:rsidTr="00D12B35">
        <w:trPr>
          <w:jc w:val="center"/>
        </w:trPr>
        <w:tc>
          <w:tcPr>
            <w:tcW w:w="2144" w:type="dxa"/>
            <w:tcBorders>
              <w:top w:val="single" w:sz="4" w:space="0" w:color="auto"/>
            </w:tcBorders>
          </w:tcPr>
          <w:p w14:paraId="11E4C862" w14:textId="77777777" w:rsidR="00CC08BD" w:rsidRPr="000B28FD" w:rsidRDefault="00CC08BD" w:rsidP="00D12B35">
            <w:pPr>
              <w:tabs>
                <w:tab w:val="left" w:pos="1445"/>
              </w:tabs>
              <w:spacing w:line="360" w:lineRule="auto"/>
              <w:jc w:val="center"/>
              <w:rPr>
                <w:rFonts w:ascii="David" w:hAnsi="David"/>
                <w:sz w:val="22"/>
                <w:szCs w:val="22"/>
                <w:rtl/>
              </w:rPr>
            </w:pPr>
            <w:r w:rsidRPr="000B28FD">
              <w:rPr>
                <w:rFonts w:ascii="David" w:hAnsi="David"/>
                <w:sz w:val="22"/>
                <w:szCs w:val="22"/>
                <w:rtl/>
              </w:rPr>
              <w:t>תאריך</w:t>
            </w:r>
          </w:p>
        </w:tc>
        <w:tc>
          <w:tcPr>
            <w:tcW w:w="1134" w:type="dxa"/>
          </w:tcPr>
          <w:p w14:paraId="10E8011D" w14:textId="77777777" w:rsidR="00CC08BD" w:rsidRPr="000B28FD" w:rsidRDefault="00CC08BD" w:rsidP="00D12B35">
            <w:pPr>
              <w:tabs>
                <w:tab w:val="left" w:pos="1445"/>
              </w:tabs>
              <w:spacing w:line="360" w:lineRule="auto"/>
              <w:jc w:val="both"/>
              <w:rPr>
                <w:rFonts w:ascii="David" w:hAnsi="David"/>
                <w:sz w:val="22"/>
                <w:szCs w:val="22"/>
                <w:rtl/>
              </w:rPr>
            </w:pPr>
          </w:p>
        </w:tc>
        <w:tc>
          <w:tcPr>
            <w:tcW w:w="2409" w:type="dxa"/>
            <w:tcBorders>
              <w:top w:val="single" w:sz="4" w:space="0" w:color="auto"/>
            </w:tcBorders>
          </w:tcPr>
          <w:p w14:paraId="2F7F8124" w14:textId="77777777" w:rsidR="00CC08BD" w:rsidRPr="000B28FD" w:rsidRDefault="00CC08BD" w:rsidP="00D12B35">
            <w:pPr>
              <w:tabs>
                <w:tab w:val="left" w:pos="1445"/>
              </w:tabs>
              <w:spacing w:line="360" w:lineRule="auto"/>
              <w:jc w:val="center"/>
              <w:rPr>
                <w:rFonts w:ascii="David" w:hAnsi="David"/>
                <w:sz w:val="22"/>
                <w:szCs w:val="22"/>
                <w:rtl/>
              </w:rPr>
            </w:pPr>
            <w:r w:rsidRPr="000B28FD">
              <w:rPr>
                <w:rFonts w:ascii="David" w:hAnsi="David"/>
                <w:sz w:val="22"/>
                <w:szCs w:val="22"/>
                <w:rtl/>
              </w:rPr>
              <w:t>מס' רישיון</w:t>
            </w:r>
          </w:p>
        </w:tc>
        <w:tc>
          <w:tcPr>
            <w:tcW w:w="993" w:type="dxa"/>
          </w:tcPr>
          <w:p w14:paraId="498A001E" w14:textId="77777777" w:rsidR="00CC08BD" w:rsidRPr="000B28FD" w:rsidRDefault="00CC08BD" w:rsidP="00D12B35">
            <w:pPr>
              <w:tabs>
                <w:tab w:val="left" w:pos="1445"/>
              </w:tabs>
              <w:spacing w:line="360" w:lineRule="auto"/>
              <w:jc w:val="both"/>
              <w:rPr>
                <w:rFonts w:ascii="David" w:hAnsi="David"/>
                <w:sz w:val="22"/>
                <w:szCs w:val="22"/>
                <w:rtl/>
              </w:rPr>
            </w:pPr>
          </w:p>
        </w:tc>
        <w:tc>
          <w:tcPr>
            <w:tcW w:w="2268" w:type="dxa"/>
            <w:tcBorders>
              <w:top w:val="single" w:sz="4" w:space="0" w:color="auto"/>
            </w:tcBorders>
          </w:tcPr>
          <w:p w14:paraId="4E336806" w14:textId="77777777" w:rsidR="00CC08BD" w:rsidRPr="000B28FD" w:rsidRDefault="00CC08BD" w:rsidP="00D12B35">
            <w:pPr>
              <w:tabs>
                <w:tab w:val="left" w:pos="1445"/>
              </w:tabs>
              <w:spacing w:line="360" w:lineRule="auto"/>
              <w:jc w:val="center"/>
              <w:rPr>
                <w:rFonts w:ascii="David" w:hAnsi="David"/>
                <w:sz w:val="22"/>
                <w:szCs w:val="22"/>
                <w:rtl/>
              </w:rPr>
            </w:pPr>
            <w:r w:rsidRPr="000B28FD">
              <w:rPr>
                <w:rFonts w:ascii="David" w:hAnsi="David"/>
                <w:sz w:val="22"/>
                <w:szCs w:val="22"/>
                <w:rtl/>
              </w:rPr>
              <w:t>חתימה וחותמת</w:t>
            </w:r>
          </w:p>
        </w:tc>
      </w:tr>
    </w:tbl>
    <w:p w14:paraId="6AC823F6" w14:textId="77777777" w:rsidR="00CC08BD" w:rsidRPr="000B28FD" w:rsidRDefault="00CC08BD" w:rsidP="00CC08BD">
      <w:pPr>
        <w:tabs>
          <w:tab w:val="left" w:pos="1445"/>
        </w:tabs>
        <w:spacing w:line="360" w:lineRule="auto"/>
        <w:jc w:val="center"/>
        <w:rPr>
          <w:rFonts w:ascii="David" w:hAnsi="David"/>
          <w:b/>
          <w:bCs/>
          <w:sz w:val="28"/>
          <w:szCs w:val="28"/>
          <w:u w:val="single"/>
          <w:rtl/>
        </w:rPr>
      </w:pPr>
    </w:p>
    <w:p w14:paraId="1B1888A9" w14:textId="77777777" w:rsidR="00CC08BD" w:rsidRPr="000B28FD" w:rsidRDefault="00CC08BD" w:rsidP="00CC08BD">
      <w:pPr>
        <w:tabs>
          <w:tab w:val="left" w:pos="1445"/>
        </w:tabs>
        <w:overflowPunct w:val="0"/>
        <w:autoSpaceDE w:val="0"/>
        <w:autoSpaceDN w:val="0"/>
        <w:adjustRightInd w:val="0"/>
        <w:spacing w:line="360" w:lineRule="auto"/>
        <w:jc w:val="both"/>
        <w:textAlignment w:val="baseline"/>
        <w:rPr>
          <w:rFonts w:ascii="David" w:hAnsi="David"/>
          <w:szCs w:val="24"/>
          <w:rtl/>
        </w:rPr>
      </w:pPr>
    </w:p>
    <w:p w14:paraId="173F6B47" w14:textId="77777777" w:rsidR="00CC08BD" w:rsidRPr="000B28FD" w:rsidRDefault="00CC08BD" w:rsidP="00CC08BD">
      <w:pPr>
        <w:tabs>
          <w:tab w:val="left" w:pos="1445"/>
        </w:tabs>
        <w:spacing w:line="360" w:lineRule="auto"/>
        <w:ind w:left="6480" w:firstLine="720"/>
        <w:jc w:val="center"/>
        <w:rPr>
          <w:rFonts w:ascii="David" w:hAnsi="David"/>
          <w:b/>
          <w:bCs/>
          <w:sz w:val="28"/>
          <w:szCs w:val="28"/>
          <w:u w:val="single"/>
          <w:rtl/>
        </w:rPr>
      </w:pPr>
      <w:r w:rsidRPr="000B28FD">
        <w:rPr>
          <w:rFonts w:ascii="David" w:hAnsi="David"/>
          <w:b/>
          <w:bCs/>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CC08BD" w:rsidRPr="000B28FD" w14:paraId="51AA6236" w14:textId="77777777" w:rsidTr="00D12B35">
        <w:trPr>
          <w:trHeight w:hRule="exact" w:val="561"/>
          <w:jc w:val="right"/>
        </w:trPr>
        <w:tc>
          <w:tcPr>
            <w:tcW w:w="8958" w:type="dxa"/>
            <w:tcBorders>
              <w:top w:val="nil"/>
              <w:bottom w:val="nil"/>
            </w:tcBorders>
            <w:shd w:val="clear" w:color="auto" w:fill="D9D9D9" w:themeFill="background1" w:themeFillShade="D9"/>
            <w:vAlign w:val="center"/>
          </w:tcPr>
          <w:p w14:paraId="770338E3" w14:textId="77777777" w:rsidR="00CC08BD" w:rsidRPr="000B28FD" w:rsidRDefault="00CC08BD" w:rsidP="00D12B35">
            <w:pPr>
              <w:pStyle w:val="afffe"/>
              <w:tabs>
                <w:tab w:val="left" w:pos="1445"/>
              </w:tabs>
              <w:jc w:val="left"/>
              <w:rPr>
                <w:rFonts w:ascii="David" w:hAnsi="David" w:cs="David"/>
                <w:color w:val="auto"/>
                <w:rtl/>
              </w:rPr>
            </w:pPr>
            <w:r w:rsidRPr="000B28FD">
              <w:rPr>
                <w:rFonts w:ascii="David" w:hAnsi="David" w:cs="David"/>
                <w:color w:val="auto"/>
                <w:rtl/>
              </w:rPr>
              <w:lastRenderedPageBreak/>
              <w:t>נספח ז'</w:t>
            </w:r>
          </w:p>
        </w:tc>
      </w:tr>
      <w:tr w:rsidR="00CC08BD" w:rsidRPr="000B28FD" w14:paraId="15F409EB" w14:textId="77777777" w:rsidTr="00D12B35">
        <w:trPr>
          <w:trHeight w:hRule="exact" w:val="561"/>
          <w:jc w:val="right"/>
        </w:trPr>
        <w:tc>
          <w:tcPr>
            <w:tcW w:w="8958" w:type="dxa"/>
            <w:tcBorders>
              <w:top w:val="nil"/>
              <w:bottom w:val="nil"/>
            </w:tcBorders>
            <w:shd w:val="clear" w:color="auto" w:fill="1B3461"/>
            <w:vAlign w:val="center"/>
          </w:tcPr>
          <w:p w14:paraId="1086944D" w14:textId="77777777" w:rsidR="00CC08BD" w:rsidRPr="000B28FD" w:rsidRDefault="00CC08BD" w:rsidP="00D12B35">
            <w:pPr>
              <w:pStyle w:val="afffe"/>
              <w:tabs>
                <w:tab w:val="left" w:pos="1445"/>
              </w:tabs>
              <w:jc w:val="left"/>
              <w:rPr>
                <w:rFonts w:ascii="David" w:hAnsi="David" w:cs="David"/>
                <w:rtl/>
              </w:rPr>
            </w:pPr>
            <w:r w:rsidRPr="000B28FD">
              <w:rPr>
                <w:rFonts w:ascii="David" w:hAnsi="David" w:cs="David"/>
                <w:b w:val="0"/>
                <w:i/>
                <w:rtl/>
              </w:rPr>
              <w:t>תצהיר בדבר אי תיאום הצעות במכרז</w:t>
            </w:r>
          </w:p>
        </w:tc>
      </w:tr>
    </w:tbl>
    <w:p w14:paraId="4E2D3BD6" w14:textId="77777777" w:rsidR="00CC08BD" w:rsidRPr="000B28FD" w:rsidRDefault="00CC08BD" w:rsidP="00CC08BD">
      <w:pPr>
        <w:tabs>
          <w:tab w:val="left" w:pos="1445"/>
        </w:tabs>
        <w:spacing w:line="360" w:lineRule="auto"/>
        <w:jc w:val="both"/>
        <w:rPr>
          <w:rFonts w:ascii="David" w:hAnsi="David"/>
          <w:szCs w:val="24"/>
          <w:rtl/>
        </w:rPr>
      </w:pPr>
    </w:p>
    <w:p w14:paraId="385D54D0" w14:textId="77777777" w:rsidR="00CC08BD" w:rsidRPr="000B28FD" w:rsidRDefault="00CC08BD" w:rsidP="00CC08BD">
      <w:pPr>
        <w:tabs>
          <w:tab w:val="left" w:pos="1445"/>
        </w:tabs>
        <w:spacing w:line="360" w:lineRule="auto"/>
        <w:jc w:val="both"/>
        <w:rPr>
          <w:rFonts w:ascii="David" w:hAnsi="David"/>
          <w:szCs w:val="24"/>
          <w:rtl/>
        </w:rPr>
      </w:pPr>
      <w:r w:rsidRPr="000B28FD">
        <w:rPr>
          <w:rFonts w:ascii="David" w:hAnsi="David"/>
          <w:szCs w:val="24"/>
          <w:rtl/>
        </w:rPr>
        <w:t xml:space="preserve">אני הח"מ ______________________________ מס' ת"ז _____________ העובד בתאגיד _____________________ (שם התאגיד) מצהיר בזאת כי: </w:t>
      </w:r>
    </w:p>
    <w:p w14:paraId="6F8B81C2" w14:textId="77777777" w:rsidR="00CC08BD" w:rsidRPr="000B28FD" w:rsidRDefault="00CC08BD" w:rsidP="00CC08BD">
      <w:pPr>
        <w:tabs>
          <w:tab w:val="left" w:pos="1445"/>
        </w:tabs>
        <w:spacing w:line="360" w:lineRule="auto"/>
        <w:rPr>
          <w:rFonts w:ascii="David" w:hAnsi="David"/>
          <w:szCs w:val="24"/>
          <w:rtl/>
        </w:rPr>
      </w:pPr>
    </w:p>
    <w:p w14:paraId="55FDD348" w14:textId="77777777" w:rsidR="00CC08BD" w:rsidRPr="000B28FD" w:rsidRDefault="00CC08BD" w:rsidP="00CC08BD">
      <w:pPr>
        <w:pStyle w:val="1"/>
        <w:tabs>
          <w:tab w:val="left" w:pos="1445"/>
        </w:tabs>
        <w:spacing w:line="360" w:lineRule="auto"/>
        <w:rPr>
          <w:rFonts w:ascii="David" w:hAnsi="David" w:cs="David"/>
          <w:sz w:val="24"/>
          <w:rtl/>
        </w:rPr>
      </w:pPr>
      <w:r w:rsidRPr="000B28FD">
        <w:rPr>
          <w:rFonts w:ascii="David" w:hAnsi="David" w:cs="David"/>
          <w:sz w:val="24"/>
          <w:rtl/>
        </w:rPr>
        <w:t xml:space="preserve">אני מוסמך לחתום על תצהיר זה בשם התאגיד ומנהליו. </w:t>
      </w:r>
    </w:p>
    <w:p w14:paraId="059F48E7" w14:textId="77777777" w:rsidR="00CC08BD" w:rsidRPr="000B28FD" w:rsidRDefault="00CC08BD" w:rsidP="00CC08BD">
      <w:pPr>
        <w:pStyle w:val="1"/>
        <w:tabs>
          <w:tab w:val="left" w:pos="1445"/>
        </w:tabs>
        <w:spacing w:line="360" w:lineRule="auto"/>
        <w:rPr>
          <w:rFonts w:ascii="David" w:hAnsi="David" w:cs="David"/>
          <w:sz w:val="24"/>
          <w:rtl/>
        </w:rPr>
      </w:pPr>
      <w:r w:rsidRPr="000B28FD">
        <w:rPr>
          <w:rFonts w:ascii="David" w:hAnsi="David" w:cs="David"/>
          <w:sz w:val="24"/>
          <w:rtl/>
        </w:rPr>
        <w:t xml:space="preserve">אני נושא המשרה אשר אחראי בתאגיד להצעה המוגשת מטעם התאגיד במכרז זה. </w:t>
      </w:r>
    </w:p>
    <w:p w14:paraId="4ABC6DEE" w14:textId="77777777" w:rsidR="00CC08BD" w:rsidRPr="000B28FD" w:rsidRDefault="00CC08BD" w:rsidP="00CC08BD">
      <w:pPr>
        <w:pStyle w:val="1"/>
        <w:tabs>
          <w:tab w:val="left" w:pos="1445"/>
        </w:tabs>
        <w:spacing w:line="360" w:lineRule="auto"/>
        <w:rPr>
          <w:rFonts w:ascii="David" w:hAnsi="David" w:cs="David"/>
          <w:sz w:val="24"/>
          <w:rtl/>
        </w:rPr>
      </w:pPr>
      <w:r w:rsidRPr="000B28FD">
        <w:rPr>
          <w:rFonts w:ascii="David" w:hAnsi="David" w:cs="David"/>
          <w:sz w:val="24"/>
          <w:rtl/>
        </w:rPr>
        <w:t>בכוונתי להשתמש, במסגרת הצעה זו בקבלני המשנה המפורטים להלן (יש לפרט את שם התאגיד ופרטי יצירת קשר עימו, אין צורך לפרט גורמים שהינם עובדים קבועים של המציע):</w:t>
      </w:r>
    </w:p>
    <w:tbl>
      <w:tblPr>
        <w:tblStyle w:val="afb"/>
        <w:bidiVisual/>
        <w:tblW w:w="0" w:type="auto"/>
        <w:tblInd w:w="567" w:type="dxa"/>
        <w:tblLook w:val="04A0" w:firstRow="1" w:lastRow="0" w:firstColumn="1" w:lastColumn="0" w:noHBand="0" w:noVBand="1"/>
      </w:tblPr>
      <w:tblGrid>
        <w:gridCol w:w="2799"/>
        <w:gridCol w:w="2798"/>
        <w:gridCol w:w="2784"/>
      </w:tblGrid>
      <w:tr w:rsidR="00CC08BD" w:rsidRPr="000B28FD" w14:paraId="5A0A55B2" w14:textId="77777777" w:rsidTr="00D12B35">
        <w:tc>
          <w:tcPr>
            <w:tcW w:w="2982" w:type="dxa"/>
            <w:shd w:val="clear" w:color="auto" w:fill="BFBFBF" w:themeFill="background1" w:themeFillShade="BF"/>
          </w:tcPr>
          <w:p w14:paraId="39D21D27" w14:textId="77777777" w:rsidR="00CC08BD" w:rsidRPr="000B28FD" w:rsidRDefault="00CC08BD" w:rsidP="00D12B35">
            <w:pPr>
              <w:tabs>
                <w:tab w:val="left" w:pos="1445"/>
              </w:tabs>
              <w:jc w:val="center"/>
              <w:rPr>
                <w:rFonts w:ascii="David" w:hAnsi="David"/>
                <w:rtl/>
              </w:rPr>
            </w:pPr>
            <w:r w:rsidRPr="000B28FD">
              <w:rPr>
                <w:rFonts w:ascii="David" w:hAnsi="David"/>
                <w:b/>
                <w:bCs/>
                <w:szCs w:val="24"/>
                <w:rtl/>
              </w:rPr>
              <w:t>שם התאגיד</w:t>
            </w:r>
          </w:p>
        </w:tc>
        <w:tc>
          <w:tcPr>
            <w:tcW w:w="2983" w:type="dxa"/>
            <w:shd w:val="clear" w:color="auto" w:fill="BFBFBF" w:themeFill="background1" w:themeFillShade="BF"/>
          </w:tcPr>
          <w:p w14:paraId="4CB524E7" w14:textId="77777777" w:rsidR="00CC08BD" w:rsidRPr="000B28FD" w:rsidRDefault="00CC08BD" w:rsidP="00D12B35">
            <w:pPr>
              <w:tabs>
                <w:tab w:val="left" w:pos="1445"/>
              </w:tabs>
              <w:jc w:val="center"/>
              <w:rPr>
                <w:rFonts w:ascii="David" w:hAnsi="David"/>
                <w:rtl/>
              </w:rPr>
            </w:pPr>
            <w:r w:rsidRPr="000B28FD">
              <w:rPr>
                <w:rFonts w:ascii="David" w:hAnsi="David"/>
                <w:b/>
                <w:bCs/>
                <w:szCs w:val="24"/>
                <w:rtl/>
              </w:rPr>
              <w:t>תחום העבודה בו ניתנת קבלנות המשנה</w:t>
            </w:r>
          </w:p>
        </w:tc>
        <w:tc>
          <w:tcPr>
            <w:tcW w:w="2983" w:type="dxa"/>
            <w:shd w:val="clear" w:color="auto" w:fill="BFBFBF" w:themeFill="background1" w:themeFillShade="BF"/>
          </w:tcPr>
          <w:p w14:paraId="5C55938C" w14:textId="77777777" w:rsidR="00CC08BD" w:rsidRPr="000B28FD" w:rsidRDefault="00CC08BD" w:rsidP="00D12B35">
            <w:pPr>
              <w:tabs>
                <w:tab w:val="left" w:pos="1445"/>
              </w:tabs>
              <w:jc w:val="center"/>
              <w:rPr>
                <w:rFonts w:ascii="David" w:hAnsi="David"/>
                <w:rtl/>
              </w:rPr>
            </w:pPr>
            <w:r w:rsidRPr="000B28FD">
              <w:rPr>
                <w:rFonts w:ascii="David" w:hAnsi="David"/>
                <w:b/>
                <w:bCs/>
                <w:szCs w:val="24"/>
                <w:rtl/>
              </w:rPr>
              <w:t>פרטי יצירת קשר</w:t>
            </w:r>
          </w:p>
        </w:tc>
      </w:tr>
      <w:tr w:rsidR="00CC08BD" w:rsidRPr="000B28FD" w14:paraId="65F35E41" w14:textId="77777777" w:rsidTr="00D12B35">
        <w:tc>
          <w:tcPr>
            <w:tcW w:w="2982" w:type="dxa"/>
          </w:tcPr>
          <w:p w14:paraId="598686D2" w14:textId="77777777" w:rsidR="00CC08BD" w:rsidRPr="000B28FD" w:rsidRDefault="00CC08BD" w:rsidP="00D12B35">
            <w:pPr>
              <w:tabs>
                <w:tab w:val="left" w:pos="1445"/>
              </w:tabs>
              <w:rPr>
                <w:rFonts w:ascii="David" w:hAnsi="David"/>
                <w:rtl/>
              </w:rPr>
            </w:pPr>
          </w:p>
          <w:p w14:paraId="18EF1B7B" w14:textId="77777777" w:rsidR="00CC08BD" w:rsidRPr="000B28FD" w:rsidRDefault="00CC08BD" w:rsidP="00D12B35">
            <w:pPr>
              <w:tabs>
                <w:tab w:val="left" w:pos="1445"/>
              </w:tabs>
              <w:rPr>
                <w:rFonts w:ascii="David" w:hAnsi="David"/>
                <w:rtl/>
              </w:rPr>
            </w:pPr>
          </w:p>
        </w:tc>
        <w:tc>
          <w:tcPr>
            <w:tcW w:w="2983" w:type="dxa"/>
          </w:tcPr>
          <w:p w14:paraId="27FDF475" w14:textId="77777777" w:rsidR="00CC08BD" w:rsidRPr="000B28FD" w:rsidRDefault="00CC08BD" w:rsidP="00D12B35">
            <w:pPr>
              <w:tabs>
                <w:tab w:val="left" w:pos="1445"/>
              </w:tabs>
              <w:rPr>
                <w:rFonts w:ascii="David" w:hAnsi="David"/>
                <w:rtl/>
              </w:rPr>
            </w:pPr>
          </w:p>
        </w:tc>
        <w:tc>
          <w:tcPr>
            <w:tcW w:w="2983" w:type="dxa"/>
          </w:tcPr>
          <w:p w14:paraId="5497FDE0" w14:textId="77777777" w:rsidR="00CC08BD" w:rsidRPr="000B28FD" w:rsidRDefault="00CC08BD" w:rsidP="00D12B35">
            <w:pPr>
              <w:tabs>
                <w:tab w:val="left" w:pos="1445"/>
              </w:tabs>
              <w:rPr>
                <w:rFonts w:ascii="David" w:hAnsi="David"/>
                <w:rtl/>
              </w:rPr>
            </w:pPr>
          </w:p>
        </w:tc>
      </w:tr>
      <w:tr w:rsidR="00CC08BD" w:rsidRPr="000B28FD" w14:paraId="0B625564" w14:textId="77777777" w:rsidTr="00D12B35">
        <w:tc>
          <w:tcPr>
            <w:tcW w:w="2982" w:type="dxa"/>
          </w:tcPr>
          <w:p w14:paraId="4473C253" w14:textId="77777777" w:rsidR="00CC08BD" w:rsidRPr="000B28FD" w:rsidRDefault="00CC08BD" w:rsidP="00D12B35">
            <w:pPr>
              <w:tabs>
                <w:tab w:val="left" w:pos="1445"/>
              </w:tabs>
              <w:rPr>
                <w:rFonts w:ascii="David" w:hAnsi="David"/>
                <w:rtl/>
              </w:rPr>
            </w:pPr>
          </w:p>
          <w:p w14:paraId="27F2B468" w14:textId="77777777" w:rsidR="00CC08BD" w:rsidRPr="000B28FD" w:rsidRDefault="00CC08BD" w:rsidP="00D12B35">
            <w:pPr>
              <w:tabs>
                <w:tab w:val="left" w:pos="1445"/>
              </w:tabs>
              <w:rPr>
                <w:rFonts w:ascii="David" w:hAnsi="David"/>
                <w:rtl/>
              </w:rPr>
            </w:pPr>
          </w:p>
        </w:tc>
        <w:tc>
          <w:tcPr>
            <w:tcW w:w="2983" w:type="dxa"/>
          </w:tcPr>
          <w:p w14:paraId="24FFD3D9" w14:textId="77777777" w:rsidR="00CC08BD" w:rsidRPr="000B28FD" w:rsidRDefault="00CC08BD" w:rsidP="00D12B35">
            <w:pPr>
              <w:tabs>
                <w:tab w:val="left" w:pos="1445"/>
              </w:tabs>
              <w:rPr>
                <w:rFonts w:ascii="David" w:hAnsi="David"/>
                <w:rtl/>
              </w:rPr>
            </w:pPr>
          </w:p>
        </w:tc>
        <w:tc>
          <w:tcPr>
            <w:tcW w:w="2983" w:type="dxa"/>
          </w:tcPr>
          <w:p w14:paraId="056EEC0D" w14:textId="77777777" w:rsidR="00CC08BD" w:rsidRPr="000B28FD" w:rsidRDefault="00CC08BD" w:rsidP="00D12B35">
            <w:pPr>
              <w:tabs>
                <w:tab w:val="left" w:pos="1445"/>
              </w:tabs>
              <w:rPr>
                <w:rFonts w:ascii="David" w:hAnsi="David"/>
                <w:rtl/>
              </w:rPr>
            </w:pPr>
          </w:p>
        </w:tc>
      </w:tr>
      <w:tr w:rsidR="00CC08BD" w:rsidRPr="000B28FD" w14:paraId="7CE9B835" w14:textId="77777777" w:rsidTr="00D12B35">
        <w:tc>
          <w:tcPr>
            <w:tcW w:w="2982" w:type="dxa"/>
          </w:tcPr>
          <w:p w14:paraId="56728650" w14:textId="77777777" w:rsidR="00CC08BD" w:rsidRPr="000B28FD" w:rsidRDefault="00CC08BD" w:rsidP="00D12B35">
            <w:pPr>
              <w:tabs>
                <w:tab w:val="left" w:pos="1445"/>
              </w:tabs>
              <w:rPr>
                <w:rFonts w:ascii="David" w:hAnsi="David"/>
                <w:rtl/>
              </w:rPr>
            </w:pPr>
          </w:p>
          <w:p w14:paraId="0297929E" w14:textId="77777777" w:rsidR="00CC08BD" w:rsidRPr="000B28FD" w:rsidRDefault="00CC08BD" w:rsidP="00D12B35">
            <w:pPr>
              <w:tabs>
                <w:tab w:val="left" w:pos="1445"/>
              </w:tabs>
              <w:rPr>
                <w:rFonts w:ascii="David" w:hAnsi="David"/>
                <w:rtl/>
              </w:rPr>
            </w:pPr>
          </w:p>
        </w:tc>
        <w:tc>
          <w:tcPr>
            <w:tcW w:w="2983" w:type="dxa"/>
          </w:tcPr>
          <w:p w14:paraId="0BE06BED" w14:textId="77777777" w:rsidR="00CC08BD" w:rsidRPr="000B28FD" w:rsidRDefault="00CC08BD" w:rsidP="00D12B35">
            <w:pPr>
              <w:tabs>
                <w:tab w:val="left" w:pos="1445"/>
              </w:tabs>
              <w:rPr>
                <w:rFonts w:ascii="David" w:hAnsi="David"/>
                <w:rtl/>
              </w:rPr>
            </w:pPr>
          </w:p>
        </w:tc>
        <w:tc>
          <w:tcPr>
            <w:tcW w:w="2983" w:type="dxa"/>
          </w:tcPr>
          <w:p w14:paraId="3B99233D" w14:textId="77777777" w:rsidR="00CC08BD" w:rsidRPr="000B28FD" w:rsidRDefault="00CC08BD" w:rsidP="00D12B35">
            <w:pPr>
              <w:tabs>
                <w:tab w:val="left" w:pos="1445"/>
              </w:tabs>
              <w:rPr>
                <w:rFonts w:ascii="David" w:hAnsi="David"/>
                <w:rtl/>
              </w:rPr>
            </w:pPr>
          </w:p>
        </w:tc>
      </w:tr>
    </w:tbl>
    <w:p w14:paraId="2D4CD11A" w14:textId="77777777" w:rsidR="00CC08BD" w:rsidRPr="000B28FD" w:rsidRDefault="00CC08BD" w:rsidP="00CC08BD">
      <w:pPr>
        <w:tabs>
          <w:tab w:val="left" w:pos="1445"/>
        </w:tabs>
        <w:spacing w:line="360" w:lineRule="auto"/>
        <w:rPr>
          <w:rFonts w:ascii="David" w:hAnsi="David"/>
          <w:szCs w:val="24"/>
          <w:rtl/>
        </w:rPr>
      </w:pPr>
    </w:p>
    <w:p w14:paraId="76FE920E" w14:textId="77777777" w:rsidR="00CC08BD" w:rsidRPr="000B28FD" w:rsidRDefault="00CC08BD" w:rsidP="00CC08BD">
      <w:pPr>
        <w:pStyle w:val="1"/>
        <w:tabs>
          <w:tab w:val="left" w:pos="1445"/>
        </w:tabs>
        <w:spacing w:line="360" w:lineRule="auto"/>
        <w:rPr>
          <w:rFonts w:ascii="David" w:hAnsi="David" w:cs="David"/>
          <w:sz w:val="24"/>
          <w:rtl/>
        </w:rPr>
      </w:pPr>
      <w:r w:rsidRPr="000B28FD">
        <w:rPr>
          <w:rFonts w:ascii="David" w:hAnsi="David" w:cs="David"/>
          <w:sz w:val="24"/>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אשר צוינו בסעיף 3 לעיל). </w:t>
      </w:r>
    </w:p>
    <w:p w14:paraId="1F362B75" w14:textId="77777777" w:rsidR="00CC08BD" w:rsidRPr="000B28FD" w:rsidRDefault="00CC08BD" w:rsidP="00CC08BD">
      <w:pPr>
        <w:pStyle w:val="1"/>
        <w:tabs>
          <w:tab w:val="left" w:pos="1445"/>
        </w:tabs>
        <w:spacing w:line="360" w:lineRule="auto"/>
        <w:rPr>
          <w:rFonts w:ascii="David" w:hAnsi="David" w:cs="David"/>
          <w:sz w:val="24"/>
          <w:rtl/>
        </w:rPr>
      </w:pPr>
      <w:r w:rsidRPr="000B28FD">
        <w:rPr>
          <w:rFonts w:ascii="David" w:hAnsi="David" w:cs="David"/>
          <w:sz w:val="24"/>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צוינו בסעיף 3 לעיל). </w:t>
      </w:r>
    </w:p>
    <w:p w14:paraId="7C2DF174" w14:textId="77777777" w:rsidR="00CC08BD" w:rsidRPr="000B28FD" w:rsidRDefault="00CC08BD" w:rsidP="00CC08BD">
      <w:pPr>
        <w:pStyle w:val="1"/>
        <w:tabs>
          <w:tab w:val="left" w:pos="1445"/>
        </w:tabs>
        <w:spacing w:line="360" w:lineRule="auto"/>
        <w:rPr>
          <w:rFonts w:ascii="David" w:hAnsi="David" w:cs="David"/>
          <w:sz w:val="24"/>
        </w:rPr>
      </w:pPr>
      <w:r w:rsidRPr="000B28FD">
        <w:rPr>
          <w:rFonts w:ascii="David" w:hAnsi="David" w:cs="David"/>
          <w:sz w:val="24"/>
          <w:rtl/>
        </w:rPr>
        <w:t xml:space="preserve">לא הייתי מעורב בניסיון להניא מתחרה אחר מלהגיש הצעות במכרז זה. </w:t>
      </w:r>
    </w:p>
    <w:p w14:paraId="0994FA10" w14:textId="77777777" w:rsidR="00CC08BD" w:rsidRPr="000B28FD" w:rsidRDefault="00CC08BD" w:rsidP="00CC08BD">
      <w:pPr>
        <w:pStyle w:val="1"/>
        <w:tabs>
          <w:tab w:val="left" w:pos="1445"/>
        </w:tabs>
        <w:spacing w:line="360" w:lineRule="auto"/>
        <w:rPr>
          <w:rFonts w:ascii="David" w:hAnsi="David" w:cs="David"/>
          <w:sz w:val="24"/>
          <w:rtl/>
        </w:rPr>
      </w:pPr>
      <w:r w:rsidRPr="000B28FD">
        <w:rPr>
          <w:rFonts w:ascii="David" w:hAnsi="David" w:cs="David"/>
          <w:sz w:val="24"/>
          <w:rtl/>
        </w:rPr>
        <w:t xml:space="preserve">לא הייתי מעורב בניסיון לגרום למתחרה אחר להגיש הצעה גבוהה או נמוכה יותר מהצעתי זו. </w:t>
      </w:r>
    </w:p>
    <w:p w14:paraId="3349E24C" w14:textId="77777777" w:rsidR="00CC08BD" w:rsidRPr="000B28FD" w:rsidRDefault="00CC08BD" w:rsidP="00CC08BD">
      <w:pPr>
        <w:pStyle w:val="1"/>
        <w:tabs>
          <w:tab w:val="left" w:pos="1445"/>
        </w:tabs>
        <w:spacing w:line="360" w:lineRule="auto"/>
        <w:rPr>
          <w:rFonts w:ascii="David" w:hAnsi="David" w:cs="David"/>
          <w:sz w:val="24"/>
          <w:rtl/>
        </w:rPr>
      </w:pPr>
      <w:r w:rsidRPr="000B28FD">
        <w:rPr>
          <w:rFonts w:ascii="David" w:hAnsi="David" w:cs="David"/>
          <w:sz w:val="24"/>
          <w:rtl/>
        </w:rPr>
        <w:t xml:space="preserve">לא הייתי מעורב בניסיון לגרום למתחרה להגיש הצעה בלתי תחרותית מכל סוג שהוא. </w:t>
      </w:r>
    </w:p>
    <w:p w14:paraId="347B5713" w14:textId="77777777" w:rsidR="00CC08BD" w:rsidRPr="000B28FD" w:rsidRDefault="00CC08BD" w:rsidP="00CC08BD">
      <w:pPr>
        <w:pStyle w:val="1"/>
        <w:tabs>
          <w:tab w:val="left" w:pos="1445"/>
        </w:tabs>
        <w:spacing w:line="360" w:lineRule="auto"/>
        <w:rPr>
          <w:rFonts w:ascii="David" w:hAnsi="David" w:cs="David"/>
          <w:sz w:val="24"/>
          <w:rtl/>
        </w:rPr>
      </w:pPr>
      <w:r w:rsidRPr="000B28FD">
        <w:rPr>
          <w:rFonts w:ascii="David" w:hAnsi="David" w:cs="David"/>
          <w:sz w:val="24"/>
          <w:rtl/>
        </w:rPr>
        <w:t xml:space="preserve">הצעה זו של התאגיד מוגשת בתום לב ולא נעשית בעקבות הסדר או דין ודברים עם מתחרה או מתחרה פוטנציאלי אחר במכרז זה. </w:t>
      </w:r>
    </w:p>
    <w:p w14:paraId="7AC84918" w14:textId="77777777" w:rsidR="00CC08BD" w:rsidRPr="000B28FD" w:rsidRDefault="00CC08BD" w:rsidP="00CC08BD">
      <w:pPr>
        <w:tabs>
          <w:tab w:val="left" w:pos="1445"/>
        </w:tabs>
        <w:rPr>
          <w:rFonts w:ascii="David" w:hAnsi="David"/>
          <w:rtl/>
        </w:rPr>
      </w:pPr>
    </w:p>
    <w:p w14:paraId="70A90BB6" w14:textId="77777777" w:rsidR="00CC08BD" w:rsidRPr="000B28FD" w:rsidRDefault="00CC08BD" w:rsidP="00CC08BD">
      <w:pPr>
        <w:tabs>
          <w:tab w:val="left" w:pos="1445"/>
        </w:tabs>
        <w:bidi w:val="0"/>
        <w:rPr>
          <w:rFonts w:ascii="David" w:hAnsi="David"/>
          <w:b/>
          <w:bCs/>
          <w:szCs w:val="24"/>
        </w:rPr>
      </w:pPr>
      <w:r w:rsidRPr="000B28FD">
        <w:rPr>
          <w:rFonts w:ascii="David" w:hAnsi="David"/>
          <w:b/>
          <w:bCs/>
          <w:szCs w:val="24"/>
          <w:rtl/>
        </w:rPr>
        <w:br w:type="page"/>
      </w:r>
    </w:p>
    <w:p w14:paraId="203337D6" w14:textId="77777777" w:rsidR="00CC08BD" w:rsidRPr="000B28FD" w:rsidRDefault="00CC08BD" w:rsidP="00CC08BD">
      <w:pPr>
        <w:tabs>
          <w:tab w:val="left" w:pos="1445"/>
        </w:tabs>
        <w:spacing w:line="360" w:lineRule="auto"/>
        <w:rPr>
          <w:rFonts w:ascii="David" w:hAnsi="David"/>
          <w:b/>
          <w:bCs/>
          <w:szCs w:val="24"/>
          <w:rtl/>
        </w:rPr>
      </w:pPr>
      <w:r w:rsidRPr="000B28FD">
        <w:rPr>
          <w:rFonts w:ascii="David" w:hAnsi="David"/>
          <w:b/>
          <w:bCs/>
          <w:szCs w:val="24"/>
          <w:u w:val="single"/>
          <w:rtl/>
        </w:rPr>
        <w:lastRenderedPageBreak/>
        <w:t xml:space="preserve">יש לסמן </w:t>
      </w:r>
      <w:r w:rsidRPr="000B28FD">
        <w:rPr>
          <w:rFonts w:ascii="David" w:hAnsi="David"/>
          <w:b/>
          <w:bCs/>
          <w:szCs w:val="24"/>
          <w:u w:val="single"/>
        </w:rPr>
        <w:t>V</w:t>
      </w:r>
      <w:r w:rsidRPr="000B28FD">
        <w:rPr>
          <w:rFonts w:ascii="David" w:hAnsi="David"/>
          <w:b/>
          <w:bCs/>
          <w:szCs w:val="24"/>
          <w:u w:val="single"/>
          <w:rtl/>
        </w:rPr>
        <w:t xml:space="preserve"> במקום המתאים</w:t>
      </w:r>
    </w:p>
    <w:p w14:paraId="67F1C3D0" w14:textId="77777777" w:rsidR="00CC08BD" w:rsidRPr="000B28FD" w:rsidRDefault="00CC08BD" w:rsidP="00751B17">
      <w:pPr>
        <w:numPr>
          <w:ilvl w:val="0"/>
          <w:numId w:val="11"/>
        </w:numPr>
        <w:tabs>
          <w:tab w:val="clear" w:pos="540"/>
          <w:tab w:val="num" w:pos="180"/>
          <w:tab w:val="left" w:pos="1445"/>
        </w:tabs>
        <w:spacing w:before="120" w:line="360" w:lineRule="auto"/>
        <w:ind w:left="-180" w:firstLine="178"/>
        <w:jc w:val="both"/>
        <w:rPr>
          <w:rFonts w:ascii="David" w:hAnsi="David"/>
          <w:szCs w:val="24"/>
        </w:rPr>
      </w:pPr>
      <w:r w:rsidRPr="000B28FD">
        <w:rPr>
          <w:rFonts w:ascii="David" w:hAnsi="David"/>
          <w:szCs w:val="24"/>
          <w:rtl/>
        </w:rPr>
        <w:t>למיטב ידיעתי, התאגיד מציע ההצעה לא נמצא כרגע תחת חקירה בחשד לתיאום מכרז.</w:t>
      </w:r>
    </w:p>
    <w:p w14:paraId="40F1EFCF" w14:textId="77777777" w:rsidR="00CC08BD" w:rsidRPr="000B28FD" w:rsidRDefault="00CC08BD" w:rsidP="00751B17">
      <w:pPr>
        <w:numPr>
          <w:ilvl w:val="0"/>
          <w:numId w:val="11"/>
        </w:numPr>
        <w:tabs>
          <w:tab w:val="clear" w:pos="540"/>
          <w:tab w:val="num" w:pos="180"/>
          <w:tab w:val="left" w:pos="1445"/>
        </w:tabs>
        <w:spacing w:before="120" w:line="360" w:lineRule="auto"/>
        <w:ind w:left="-180" w:firstLine="178"/>
        <w:jc w:val="both"/>
        <w:rPr>
          <w:rFonts w:ascii="David" w:hAnsi="David"/>
          <w:szCs w:val="24"/>
          <w:rtl/>
        </w:rPr>
      </w:pPr>
      <w:r w:rsidRPr="000B28FD">
        <w:rPr>
          <w:rFonts w:ascii="David" w:hAnsi="David"/>
          <w:szCs w:val="24"/>
          <w:rtl/>
        </w:rPr>
        <w:t>התאגיד מציע ההצעה נמצא כרגע תחת חקירה בחשד לתיאום מכרז, אנא פרט:</w:t>
      </w:r>
    </w:p>
    <w:p w14:paraId="1C89AB99" w14:textId="77777777" w:rsidR="00CC08BD" w:rsidRPr="000B28FD" w:rsidRDefault="00CC08BD" w:rsidP="00CC08BD">
      <w:pPr>
        <w:tabs>
          <w:tab w:val="left" w:pos="1445"/>
        </w:tabs>
        <w:spacing w:line="360" w:lineRule="auto"/>
        <w:rPr>
          <w:rFonts w:ascii="David" w:hAnsi="David"/>
          <w:szCs w:val="24"/>
          <w:rtl/>
        </w:rPr>
      </w:pPr>
      <w:r w:rsidRPr="000B28FD">
        <w:rPr>
          <w:rFonts w:ascii="David" w:hAnsi="David"/>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6888C66D" w14:textId="77777777" w:rsidR="00CC08BD" w:rsidRPr="000B28FD" w:rsidRDefault="00CC08BD" w:rsidP="00CC08BD">
      <w:pPr>
        <w:tabs>
          <w:tab w:val="left" w:pos="1445"/>
        </w:tabs>
        <w:spacing w:line="360" w:lineRule="auto"/>
        <w:rPr>
          <w:rFonts w:ascii="David" w:hAnsi="David"/>
          <w:szCs w:val="24"/>
          <w:rtl/>
        </w:rPr>
      </w:pPr>
    </w:p>
    <w:p w14:paraId="62312620" w14:textId="77777777" w:rsidR="00CC08BD" w:rsidRPr="000B28FD" w:rsidRDefault="00CC08BD" w:rsidP="00CC08BD">
      <w:pPr>
        <w:tabs>
          <w:tab w:val="left" w:pos="1445"/>
        </w:tabs>
        <w:spacing w:line="360" w:lineRule="auto"/>
        <w:jc w:val="both"/>
        <w:rPr>
          <w:rFonts w:ascii="David" w:hAnsi="David"/>
          <w:szCs w:val="24"/>
          <w:rtl/>
        </w:rPr>
      </w:pPr>
      <w:r w:rsidRPr="000B28FD">
        <w:rPr>
          <w:rFonts w:ascii="David" w:hAnsi="David"/>
          <w:szCs w:val="24"/>
          <w:rtl/>
        </w:rPr>
        <w:t xml:space="preserve">אני מודע לכך כי העונש על תיאום מכרז יכול להגיע עד חמש שנות מאסר בפועל לפי סעיף 47א לחוק ההגבלים העסקיים, תשמ"ח-1988. </w:t>
      </w:r>
    </w:p>
    <w:p w14:paraId="1290945C" w14:textId="77777777" w:rsidR="00CC08BD" w:rsidRPr="000B28FD" w:rsidRDefault="00CC08BD" w:rsidP="00CC08BD">
      <w:pPr>
        <w:tabs>
          <w:tab w:val="left" w:pos="1445"/>
        </w:tabs>
        <w:spacing w:line="360" w:lineRule="auto"/>
        <w:rPr>
          <w:rFonts w:ascii="David" w:hAnsi="David"/>
          <w:szCs w:val="24"/>
          <w:rtl/>
        </w:rPr>
      </w:pPr>
    </w:p>
    <w:tbl>
      <w:tblPr>
        <w:bidiVisual/>
        <w:tblW w:w="9100" w:type="dxa"/>
        <w:tblBorders>
          <w:insideH w:val="single" w:sz="4" w:space="0" w:color="auto"/>
        </w:tblBorders>
        <w:tblLook w:val="01E0" w:firstRow="1" w:lastRow="1" w:firstColumn="1" w:lastColumn="1" w:noHBand="0" w:noVBand="0"/>
      </w:tblPr>
      <w:tblGrid>
        <w:gridCol w:w="1505"/>
        <w:gridCol w:w="249"/>
        <w:gridCol w:w="1512"/>
        <w:gridCol w:w="278"/>
        <w:gridCol w:w="1804"/>
        <w:gridCol w:w="235"/>
        <w:gridCol w:w="1692"/>
        <w:gridCol w:w="235"/>
        <w:gridCol w:w="1590"/>
      </w:tblGrid>
      <w:tr w:rsidR="00CC08BD" w:rsidRPr="000B28FD" w14:paraId="07976390" w14:textId="77777777" w:rsidTr="00D12B35">
        <w:tc>
          <w:tcPr>
            <w:tcW w:w="1505" w:type="dxa"/>
            <w:tcBorders>
              <w:top w:val="single" w:sz="4" w:space="0" w:color="auto"/>
              <w:bottom w:val="nil"/>
            </w:tcBorders>
            <w:shd w:val="clear" w:color="auto" w:fill="auto"/>
          </w:tcPr>
          <w:p w14:paraId="4F985521" w14:textId="77777777" w:rsidR="00CC08BD" w:rsidRPr="000B28FD" w:rsidRDefault="00CC08BD" w:rsidP="00D12B35">
            <w:pPr>
              <w:tabs>
                <w:tab w:val="left" w:pos="1445"/>
              </w:tabs>
              <w:spacing w:line="360" w:lineRule="auto"/>
              <w:jc w:val="center"/>
              <w:rPr>
                <w:rFonts w:ascii="David" w:hAnsi="David"/>
                <w:szCs w:val="24"/>
                <w:rtl/>
              </w:rPr>
            </w:pPr>
            <w:r w:rsidRPr="000B28FD">
              <w:rPr>
                <w:rFonts w:ascii="David" w:hAnsi="David"/>
                <w:szCs w:val="24"/>
                <w:rtl/>
              </w:rPr>
              <w:t>תאריך</w:t>
            </w:r>
          </w:p>
        </w:tc>
        <w:tc>
          <w:tcPr>
            <w:tcW w:w="249" w:type="dxa"/>
            <w:tcBorders>
              <w:top w:val="nil"/>
              <w:bottom w:val="nil"/>
            </w:tcBorders>
            <w:shd w:val="clear" w:color="auto" w:fill="auto"/>
          </w:tcPr>
          <w:p w14:paraId="2206A650" w14:textId="77777777" w:rsidR="00CC08BD" w:rsidRPr="000B28FD" w:rsidRDefault="00CC08BD" w:rsidP="00D12B35">
            <w:pPr>
              <w:tabs>
                <w:tab w:val="left" w:pos="1445"/>
              </w:tabs>
              <w:spacing w:line="360" w:lineRule="auto"/>
              <w:jc w:val="center"/>
              <w:rPr>
                <w:rFonts w:ascii="David" w:hAnsi="David"/>
                <w:szCs w:val="24"/>
                <w:rtl/>
              </w:rPr>
            </w:pPr>
          </w:p>
        </w:tc>
        <w:tc>
          <w:tcPr>
            <w:tcW w:w="1512" w:type="dxa"/>
            <w:tcBorders>
              <w:top w:val="single" w:sz="4" w:space="0" w:color="auto"/>
              <w:bottom w:val="nil"/>
            </w:tcBorders>
            <w:shd w:val="clear" w:color="auto" w:fill="auto"/>
          </w:tcPr>
          <w:p w14:paraId="7426FDF0" w14:textId="77777777" w:rsidR="00CC08BD" w:rsidRPr="000B28FD" w:rsidRDefault="00CC08BD" w:rsidP="00D12B35">
            <w:pPr>
              <w:tabs>
                <w:tab w:val="left" w:pos="1445"/>
              </w:tabs>
              <w:spacing w:line="360" w:lineRule="auto"/>
              <w:jc w:val="center"/>
              <w:rPr>
                <w:rFonts w:ascii="David" w:hAnsi="David"/>
                <w:szCs w:val="24"/>
                <w:rtl/>
              </w:rPr>
            </w:pPr>
            <w:r w:rsidRPr="000B28FD">
              <w:rPr>
                <w:rFonts w:ascii="David" w:hAnsi="David"/>
                <w:szCs w:val="24"/>
                <w:rtl/>
              </w:rPr>
              <w:t>שם התאגיד</w:t>
            </w:r>
          </w:p>
        </w:tc>
        <w:tc>
          <w:tcPr>
            <w:tcW w:w="278" w:type="dxa"/>
            <w:tcBorders>
              <w:top w:val="nil"/>
              <w:bottom w:val="nil"/>
            </w:tcBorders>
            <w:shd w:val="clear" w:color="auto" w:fill="auto"/>
          </w:tcPr>
          <w:p w14:paraId="16E8C6D8" w14:textId="77777777" w:rsidR="00CC08BD" w:rsidRPr="000B28FD" w:rsidRDefault="00CC08BD" w:rsidP="00D12B35">
            <w:pPr>
              <w:tabs>
                <w:tab w:val="left" w:pos="1445"/>
              </w:tabs>
              <w:spacing w:line="360" w:lineRule="auto"/>
              <w:jc w:val="center"/>
              <w:rPr>
                <w:rFonts w:ascii="David" w:hAnsi="David"/>
                <w:szCs w:val="24"/>
                <w:rtl/>
              </w:rPr>
            </w:pPr>
          </w:p>
        </w:tc>
        <w:tc>
          <w:tcPr>
            <w:tcW w:w="1804" w:type="dxa"/>
            <w:tcBorders>
              <w:top w:val="single" w:sz="4" w:space="0" w:color="auto"/>
              <w:bottom w:val="nil"/>
            </w:tcBorders>
            <w:shd w:val="clear" w:color="auto" w:fill="auto"/>
          </w:tcPr>
          <w:p w14:paraId="7B20FA3F" w14:textId="77777777" w:rsidR="00CC08BD" w:rsidRPr="000B28FD" w:rsidRDefault="00CC08BD" w:rsidP="00D12B35">
            <w:pPr>
              <w:tabs>
                <w:tab w:val="left" w:pos="1445"/>
              </w:tabs>
              <w:spacing w:line="360" w:lineRule="auto"/>
              <w:jc w:val="center"/>
              <w:rPr>
                <w:rFonts w:ascii="David" w:hAnsi="David"/>
                <w:szCs w:val="24"/>
                <w:rtl/>
              </w:rPr>
            </w:pPr>
            <w:r w:rsidRPr="000B28FD">
              <w:rPr>
                <w:rFonts w:ascii="David" w:hAnsi="David"/>
                <w:szCs w:val="24"/>
                <w:rtl/>
              </w:rPr>
              <w:t>חותמת התאגיד</w:t>
            </w:r>
          </w:p>
        </w:tc>
        <w:tc>
          <w:tcPr>
            <w:tcW w:w="235" w:type="dxa"/>
            <w:tcBorders>
              <w:top w:val="nil"/>
              <w:bottom w:val="nil"/>
            </w:tcBorders>
            <w:shd w:val="clear" w:color="auto" w:fill="auto"/>
          </w:tcPr>
          <w:p w14:paraId="3B2D426A" w14:textId="77777777" w:rsidR="00CC08BD" w:rsidRPr="000B28FD" w:rsidRDefault="00CC08BD" w:rsidP="00D12B35">
            <w:pPr>
              <w:tabs>
                <w:tab w:val="left" w:pos="1445"/>
              </w:tabs>
              <w:spacing w:line="360" w:lineRule="auto"/>
              <w:jc w:val="center"/>
              <w:rPr>
                <w:rFonts w:ascii="David" w:hAnsi="David"/>
                <w:szCs w:val="24"/>
                <w:rtl/>
              </w:rPr>
            </w:pPr>
          </w:p>
        </w:tc>
        <w:tc>
          <w:tcPr>
            <w:tcW w:w="1692" w:type="dxa"/>
            <w:tcBorders>
              <w:top w:val="single" w:sz="4" w:space="0" w:color="auto"/>
              <w:bottom w:val="nil"/>
            </w:tcBorders>
            <w:shd w:val="clear" w:color="auto" w:fill="auto"/>
          </w:tcPr>
          <w:p w14:paraId="5259BC57" w14:textId="77777777" w:rsidR="00CC08BD" w:rsidRPr="000B28FD" w:rsidRDefault="00CC08BD" w:rsidP="00D12B35">
            <w:pPr>
              <w:tabs>
                <w:tab w:val="left" w:pos="1445"/>
              </w:tabs>
              <w:spacing w:line="360" w:lineRule="auto"/>
              <w:jc w:val="center"/>
              <w:rPr>
                <w:rFonts w:ascii="David" w:hAnsi="David"/>
                <w:szCs w:val="24"/>
                <w:rtl/>
              </w:rPr>
            </w:pPr>
            <w:r w:rsidRPr="000B28FD">
              <w:rPr>
                <w:rFonts w:ascii="David" w:hAnsi="David"/>
                <w:szCs w:val="24"/>
                <w:rtl/>
              </w:rPr>
              <w:t>שם המצהיר</w:t>
            </w:r>
          </w:p>
        </w:tc>
        <w:tc>
          <w:tcPr>
            <w:tcW w:w="235" w:type="dxa"/>
            <w:tcBorders>
              <w:top w:val="nil"/>
              <w:bottom w:val="nil"/>
            </w:tcBorders>
            <w:shd w:val="clear" w:color="auto" w:fill="auto"/>
          </w:tcPr>
          <w:p w14:paraId="579B3BA8" w14:textId="77777777" w:rsidR="00CC08BD" w:rsidRPr="000B28FD" w:rsidRDefault="00CC08BD" w:rsidP="00D12B35">
            <w:pPr>
              <w:tabs>
                <w:tab w:val="left" w:pos="1445"/>
              </w:tabs>
              <w:spacing w:line="360" w:lineRule="auto"/>
              <w:jc w:val="center"/>
              <w:rPr>
                <w:rFonts w:ascii="David" w:hAnsi="David"/>
                <w:szCs w:val="24"/>
                <w:rtl/>
              </w:rPr>
            </w:pPr>
          </w:p>
        </w:tc>
        <w:tc>
          <w:tcPr>
            <w:tcW w:w="1590" w:type="dxa"/>
            <w:tcBorders>
              <w:top w:val="single" w:sz="4" w:space="0" w:color="auto"/>
              <w:bottom w:val="nil"/>
            </w:tcBorders>
            <w:shd w:val="clear" w:color="auto" w:fill="auto"/>
          </w:tcPr>
          <w:p w14:paraId="794C8501" w14:textId="77777777" w:rsidR="00CC08BD" w:rsidRPr="000B28FD" w:rsidRDefault="00CC08BD" w:rsidP="00D12B35">
            <w:pPr>
              <w:tabs>
                <w:tab w:val="left" w:pos="1445"/>
              </w:tabs>
              <w:spacing w:line="360" w:lineRule="auto"/>
              <w:jc w:val="center"/>
              <w:rPr>
                <w:rFonts w:ascii="David" w:hAnsi="David"/>
                <w:szCs w:val="24"/>
                <w:rtl/>
              </w:rPr>
            </w:pPr>
            <w:r w:rsidRPr="000B28FD">
              <w:rPr>
                <w:rFonts w:ascii="David" w:hAnsi="David"/>
                <w:szCs w:val="24"/>
                <w:rtl/>
              </w:rPr>
              <w:t>חתימת המצהיר</w:t>
            </w:r>
          </w:p>
        </w:tc>
      </w:tr>
    </w:tbl>
    <w:p w14:paraId="55D349E0" w14:textId="77777777" w:rsidR="00CC08BD" w:rsidRPr="000B28FD" w:rsidRDefault="00CC08BD" w:rsidP="00CC08BD">
      <w:pPr>
        <w:tabs>
          <w:tab w:val="left" w:pos="1445"/>
        </w:tabs>
        <w:spacing w:line="360" w:lineRule="auto"/>
        <w:rPr>
          <w:rFonts w:ascii="David" w:hAnsi="David"/>
          <w:szCs w:val="24"/>
          <w:rtl/>
        </w:rPr>
      </w:pPr>
    </w:p>
    <w:p w14:paraId="25C609EB" w14:textId="77777777" w:rsidR="00CC08BD" w:rsidRPr="000B28FD" w:rsidRDefault="00CC08BD" w:rsidP="00CC08BD">
      <w:pPr>
        <w:tabs>
          <w:tab w:val="left" w:pos="1445"/>
        </w:tabs>
        <w:spacing w:line="360" w:lineRule="auto"/>
        <w:rPr>
          <w:rFonts w:ascii="David" w:hAnsi="David"/>
          <w:szCs w:val="24"/>
          <w:rtl/>
        </w:rPr>
      </w:pPr>
    </w:p>
    <w:p w14:paraId="3977334B" w14:textId="77777777" w:rsidR="00CC08BD" w:rsidRPr="000B28FD" w:rsidRDefault="00CC08BD" w:rsidP="00CC08BD">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r w:rsidRPr="000B28FD">
        <w:rPr>
          <w:rFonts w:ascii="David" w:hAnsi="David"/>
          <w:b/>
          <w:bCs/>
          <w:sz w:val="22"/>
          <w:szCs w:val="22"/>
          <w:u w:val="single"/>
          <w:rtl/>
        </w:rPr>
        <w:t>אישור עורך הדין</w:t>
      </w:r>
    </w:p>
    <w:p w14:paraId="2CF7A38E" w14:textId="77777777" w:rsidR="00CC08BD" w:rsidRPr="000B28FD" w:rsidRDefault="00CC08BD" w:rsidP="00CC08BD">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p>
    <w:p w14:paraId="334A5A39" w14:textId="77777777" w:rsidR="00CC08BD" w:rsidRPr="000B28FD" w:rsidRDefault="00CC08BD" w:rsidP="00CC08BD">
      <w:pPr>
        <w:tabs>
          <w:tab w:val="left" w:pos="1445"/>
        </w:tabs>
        <w:spacing w:line="360" w:lineRule="auto"/>
        <w:jc w:val="both"/>
        <w:rPr>
          <w:rFonts w:ascii="David" w:hAnsi="David"/>
          <w:sz w:val="22"/>
          <w:szCs w:val="22"/>
          <w:rtl/>
        </w:rPr>
      </w:pPr>
      <w:r w:rsidRPr="000B28FD">
        <w:rPr>
          <w:rFonts w:ascii="David" w:hAnsi="David"/>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46741C2A" w14:textId="77777777" w:rsidR="00CC08BD" w:rsidRPr="000B28FD" w:rsidRDefault="00CC08BD" w:rsidP="00CC08BD">
      <w:pPr>
        <w:tabs>
          <w:tab w:val="left" w:pos="1445"/>
        </w:tabs>
        <w:spacing w:line="360" w:lineRule="auto"/>
        <w:rPr>
          <w:rFonts w:ascii="David" w:hAnsi="David"/>
          <w:sz w:val="22"/>
          <w:szCs w:val="22"/>
          <w:rtl/>
        </w:rPr>
      </w:pPr>
      <w:r w:rsidRPr="000B28FD">
        <w:rPr>
          <w:rFonts w:ascii="David" w:hAnsi="David"/>
          <w:sz w:val="22"/>
          <w:szCs w:val="22"/>
          <w:rtl/>
        </w:rPr>
        <w:t xml:space="preserve">   </w:t>
      </w:r>
    </w:p>
    <w:p w14:paraId="6F6960D4" w14:textId="77777777" w:rsidR="00CC08BD" w:rsidRPr="000B28FD" w:rsidRDefault="00CC08BD" w:rsidP="00CC08BD">
      <w:pPr>
        <w:tabs>
          <w:tab w:val="left" w:pos="1445"/>
        </w:tabs>
        <w:spacing w:line="360" w:lineRule="auto"/>
        <w:rPr>
          <w:rFonts w:ascii="David" w:hAnsi="David"/>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CC08BD" w:rsidRPr="000B28FD" w14:paraId="2402FB34" w14:textId="77777777" w:rsidTr="00D12B35">
        <w:trPr>
          <w:jc w:val="center"/>
        </w:trPr>
        <w:tc>
          <w:tcPr>
            <w:tcW w:w="2144" w:type="dxa"/>
            <w:tcBorders>
              <w:top w:val="single" w:sz="4" w:space="0" w:color="auto"/>
            </w:tcBorders>
          </w:tcPr>
          <w:p w14:paraId="38B4A299" w14:textId="77777777" w:rsidR="00CC08BD" w:rsidRPr="000B28FD" w:rsidRDefault="00CC08BD" w:rsidP="00D12B35">
            <w:pPr>
              <w:tabs>
                <w:tab w:val="left" w:pos="1445"/>
              </w:tabs>
              <w:spacing w:line="360" w:lineRule="auto"/>
              <w:jc w:val="center"/>
              <w:rPr>
                <w:rFonts w:ascii="David" w:hAnsi="David"/>
                <w:sz w:val="22"/>
                <w:szCs w:val="22"/>
                <w:rtl/>
              </w:rPr>
            </w:pPr>
            <w:r w:rsidRPr="000B28FD">
              <w:rPr>
                <w:rFonts w:ascii="David" w:hAnsi="David"/>
                <w:sz w:val="22"/>
                <w:szCs w:val="22"/>
                <w:rtl/>
              </w:rPr>
              <w:t>תאריך</w:t>
            </w:r>
          </w:p>
        </w:tc>
        <w:tc>
          <w:tcPr>
            <w:tcW w:w="1134" w:type="dxa"/>
          </w:tcPr>
          <w:p w14:paraId="04CE8B8C" w14:textId="77777777" w:rsidR="00CC08BD" w:rsidRPr="000B28FD" w:rsidRDefault="00CC08BD" w:rsidP="00D12B35">
            <w:pPr>
              <w:tabs>
                <w:tab w:val="left" w:pos="1445"/>
              </w:tabs>
              <w:spacing w:line="360" w:lineRule="auto"/>
              <w:jc w:val="both"/>
              <w:rPr>
                <w:rFonts w:ascii="David" w:hAnsi="David"/>
                <w:sz w:val="22"/>
                <w:szCs w:val="22"/>
                <w:rtl/>
              </w:rPr>
            </w:pPr>
          </w:p>
        </w:tc>
        <w:tc>
          <w:tcPr>
            <w:tcW w:w="2409" w:type="dxa"/>
            <w:tcBorders>
              <w:top w:val="single" w:sz="4" w:space="0" w:color="auto"/>
            </w:tcBorders>
          </w:tcPr>
          <w:p w14:paraId="02CC23AC" w14:textId="77777777" w:rsidR="00CC08BD" w:rsidRPr="000B28FD" w:rsidRDefault="00CC08BD" w:rsidP="00D12B35">
            <w:pPr>
              <w:tabs>
                <w:tab w:val="left" w:pos="1445"/>
              </w:tabs>
              <w:spacing w:line="360" w:lineRule="auto"/>
              <w:jc w:val="center"/>
              <w:rPr>
                <w:rFonts w:ascii="David" w:hAnsi="David"/>
                <w:sz w:val="22"/>
                <w:szCs w:val="22"/>
                <w:rtl/>
              </w:rPr>
            </w:pPr>
            <w:r w:rsidRPr="000B28FD">
              <w:rPr>
                <w:rFonts w:ascii="David" w:hAnsi="David"/>
                <w:sz w:val="22"/>
                <w:szCs w:val="22"/>
                <w:rtl/>
              </w:rPr>
              <w:t>מס' רישיון</w:t>
            </w:r>
          </w:p>
        </w:tc>
        <w:tc>
          <w:tcPr>
            <w:tcW w:w="993" w:type="dxa"/>
          </w:tcPr>
          <w:p w14:paraId="6C813E98" w14:textId="77777777" w:rsidR="00CC08BD" w:rsidRPr="000B28FD" w:rsidRDefault="00CC08BD" w:rsidP="00D12B35">
            <w:pPr>
              <w:tabs>
                <w:tab w:val="left" w:pos="1445"/>
              </w:tabs>
              <w:spacing w:line="360" w:lineRule="auto"/>
              <w:jc w:val="both"/>
              <w:rPr>
                <w:rFonts w:ascii="David" w:hAnsi="David"/>
                <w:sz w:val="22"/>
                <w:szCs w:val="22"/>
                <w:rtl/>
              </w:rPr>
            </w:pPr>
          </w:p>
        </w:tc>
        <w:tc>
          <w:tcPr>
            <w:tcW w:w="2268" w:type="dxa"/>
            <w:tcBorders>
              <w:top w:val="single" w:sz="4" w:space="0" w:color="auto"/>
            </w:tcBorders>
          </w:tcPr>
          <w:p w14:paraId="354B4781" w14:textId="77777777" w:rsidR="00CC08BD" w:rsidRPr="000B28FD" w:rsidRDefault="00CC08BD" w:rsidP="00D12B35">
            <w:pPr>
              <w:tabs>
                <w:tab w:val="left" w:pos="1445"/>
              </w:tabs>
              <w:spacing w:line="360" w:lineRule="auto"/>
              <w:jc w:val="center"/>
              <w:rPr>
                <w:rFonts w:ascii="David" w:hAnsi="David"/>
                <w:sz w:val="22"/>
                <w:szCs w:val="22"/>
                <w:rtl/>
              </w:rPr>
            </w:pPr>
            <w:r w:rsidRPr="000B28FD">
              <w:rPr>
                <w:rFonts w:ascii="David" w:hAnsi="David"/>
                <w:sz w:val="22"/>
                <w:szCs w:val="22"/>
                <w:rtl/>
              </w:rPr>
              <w:t>חתימה וחותמת</w:t>
            </w:r>
          </w:p>
        </w:tc>
      </w:tr>
    </w:tbl>
    <w:p w14:paraId="216BBD7A" w14:textId="77777777" w:rsidR="00CC08BD" w:rsidRPr="000B28FD" w:rsidRDefault="00CC08BD" w:rsidP="00CC08BD">
      <w:pPr>
        <w:tabs>
          <w:tab w:val="left" w:pos="1445"/>
        </w:tabs>
        <w:spacing w:line="360" w:lineRule="auto"/>
        <w:jc w:val="center"/>
        <w:rPr>
          <w:rFonts w:ascii="David" w:hAnsi="David"/>
          <w:b/>
          <w:bCs/>
          <w:sz w:val="28"/>
          <w:szCs w:val="28"/>
          <w:u w:val="single"/>
          <w:rtl/>
        </w:rPr>
      </w:pPr>
    </w:p>
    <w:p w14:paraId="3D50C504" w14:textId="77777777" w:rsidR="00CC08BD" w:rsidRPr="000B28FD" w:rsidRDefault="00CC08BD" w:rsidP="00CC08BD">
      <w:pPr>
        <w:tabs>
          <w:tab w:val="left" w:pos="1445"/>
        </w:tabs>
        <w:spacing w:line="360" w:lineRule="auto"/>
        <w:jc w:val="center"/>
        <w:rPr>
          <w:rFonts w:ascii="David" w:hAnsi="David"/>
          <w:b/>
          <w:bCs/>
          <w:sz w:val="28"/>
          <w:szCs w:val="28"/>
          <w:u w:val="single"/>
          <w:rtl/>
        </w:rPr>
      </w:pPr>
    </w:p>
    <w:p w14:paraId="5EA3002B" w14:textId="77777777" w:rsidR="00CC08BD" w:rsidRPr="000B28FD" w:rsidRDefault="00CC08BD" w:rsidP="00CC08BD">
      <w:pPr>
        <w:tabs>
          <w:tab w:val="left" w:pos="1445"/>
        </w:tabs>
        <w:rPr>
          <w:rFonts w:ascii="David" w:hAnsi="David"/>
          <w:szCs w:val="24"/>
          <w:rtl/>
        </w:rPr>
      </w:pPr>
    </w:p>
    <w:p w14:paraId="2E4A6A08" w14:textId="77777777" w:rsidR="00CC08BD" w:rsidRPr="000B28FD" w:rsidRDefault="00CC08BD" w:rsidP="00CC08BD">
      <w:pPr>
        <w:tabs>
          <w:tab w:val="left" w:pos="1445"/>
        </w:tabs>
        <w:rPr>
          <w:rFonts w:ascii="David" w:hAnsi="David"/>
          <w:szCs w:val="24"/>
          <w:rtl/>
        </w:rPr>
      </w:pPr>
    </w:p>
    <w:p w14:paraId="77D28AC5" w14:textId="77777777" w:rsidR="00CC08BD" w:rsidRPr="000B28FD" w:rsidRDefault="00CC08BD" w:rsidP="00CC08BD">
      <w:pPr>
        <w:tabs>
          <w:tab w:val="left" w:pos="1445"/>
        </w:tabs>
        <w:spacing w:line="360" w:lineRule="auto"/>
        <w:jc w:val="both"/>
        <w:rPr>
          <w:rFonts w:ascii="David" w:hAnsi="David"/>
          <w:szCs w:val="24"/>
          <w:rtl/>
        </w:rPr>
      </w:pPr>
    </w:p>
    <w:p w14:paraId="6322ADE9" w14:textId="77777777" w:rsidR="00CC08BD" w:rsidRPr="000B28FD" w:rsidRDefault="00CC08BD" w:rsidP="00CC08BD">
      <w:pPr>
        <w:tabs>
          <w:tab w:val="left" w:pos="1445"/>
        </w:tabs>
        <w:spacing w:line="360" w:lineRule="auto"/>
        <w:jc w:val="both"/>
        <w:rPr>
          <w:rFonts w:ascii="David" w:hAnsi="David"/>
          <w:szCs w:val="24"/>
          <w:rtl/>
        </w:rPr>
      </w:pPr>
    </w:p>
    <w:p w14:paraId="4476B7B5" w14:textId="77777777" w:rsidR="00CC08BD" w:rsidRPr="000B28FD" w:rsidRDefault="00CC08BD" w:rsidP="00CC08BD">
      <w:pPr>
        <w:tabs>
          <w:tab w:val="left" w:pos="1445"/>
        </w:tabs>
        <w:spacing w:line="360" w:lineRule="auto"/>
        <w:jc w:val="both"/>
        <w:rPr>
          <w:rFonts w:ascii="David" w:hAnsi="David"/>
          <w:szCs w:val="24"/>
          <w:rtl/>
        </w:rPr>
      </w:pPr>
    </w:p>
    <w:p w14:paraId="19728275" w14:textId="77777777" w:rsidR="00CC08BD" w:rsidRPr="000B28FD" w:rsidRDefault="00CC08BD" w:rsidP="00CC08BD">
      <w:pPr>
        <w:tabs>
          <w:tab w:val="left" w:pos="1445"/>
        </w:tabs>
        <w:spacing w:line="360" w:lineRule="auto"/>
        <w:ind w:left="6480" w:firstLine="720"/>
        <w:jc w:val="center"/>
        <w:rPr>
          <w:rFonts w:ascii="David" w:hAnsi="David"/>
          <w:b/>
          <w:bCs/>
          <w:sz w:val="28"/>
          <w:szCs w:val="28"/>
          <w:u w:val="single"/>
          <w:rtl/>
        </w:rPr>
      </w:pPr>
    </w:p>
    <w:p w14:paraId="590384F7" w14:textId="77777777" w:rsidR="00CC08BD" w:rsidRPr="000B28FD" w:rsidRDefault="00CC08BD" w:rsidP="00CC08BD">
      <w:pPr>
        <w:tabs>
          <w:tab w:val="left" w:pos="1445"/>
        </w:tabs>
        <w:spacing w:line="360" w:lineRule="auto"/>
        <w:ind w:left="6480" w:firstLine="720"/>
        <w:jc w:val="center"/>
        <w:rPr>
          <w:rFonts w:ascii="David" w:hAnsi="David"/>
          <w:b/>
          <w:bCs/>
          <w:sz w:val="28"/>
          <w:szCs w:val="28"/>
          <w:u w:val="single"/>
          <w:rtl/>
        </w:rPr>
      </w:pPr>
    </w:p>
    <w:p w14:paraId="7710D5FD" w14:textId="77777777" w:rsidR="00CC08BD" w:rsidRPr="000B28FD" w:rsidRDefault="00CC08BD" w:rsidP="00CC08BD">
      <w:pPr>
        <w:tabs>
          <w:tab w:val="left" w:pos="1445"/>
        </w:tabs>
        <w:rPr>
          <w:rFonts w:ascii="David" w:hAnsi="David"/>
        </w:rPr>
      </w:pPr>
    </w:p>
    <w:p w14:paraId="5BEE3814" w14:textId="77777777" w:rsidR="00CC08BD" w:rsidRPr="000B28FD" w:rsidRDefault="00CC08BD" w:rsidP="00CC08BD">
      <w:pPr>
        <w:tabs>
          <w:tab w:val="left" w:pos="1445"/>
        </w:tabs>
        <w:rPr>
          <w:rFonts w:ascii="David" w:hAnsi="David"/>
          <w:b/>
          <w:bCs/>
          <w:rtl/>
        </w:rPr>
      </w:pPr>
      <w:r w:rsidRPr="000B28FD">
        <w:rPr>
          <w:rFonts w:ascii="David" w:hAnsi="David"/>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CC08BD" w:rsidRPr="000B28FD" w14:paraId="232ABF4A" w14:textId="77777777" w:rsidTr="00D12B35">
        <w:trPr>
          <w:trHeight w:hRule="exact" w:val="561"/>
          <w:jc w:val="right"/>
        </w:trPr>
        <w:tc>
          <w:tcPr>
            <w:tcW w:w="8958" w:type="dxa"/>
            <w:tcBorders>
              <w:top w:val="nil"/>
              <w:bottom w:val="nil"/>
            </w:tcBorders>
            <w:shd w:val="clear" w:color="auto" w:fill="D9D9D9" w:themeFill="background1" w:themeFillShade="D9"/>
            <w:vAlign w:val="center"/>
          </w:tcPr>
          <w:p w14:paraId="5CEA4A21" w14:textId="77777777" w:rsidR="00CC08BD" w:rsidRPr="000B28FD" w:rsidRDefault="00CC08BD" w:rsidP="00D12B35">
            <w:pPr>
              <w:pStyle w:val="afffe"/>
              <w:tabs>
                <w:tab w:val="left" w:pos="1445"/>
              </w:tabs>
              <w:jc w:val="left"/>
              <w:rPr>
                <w:rFonts w:ascii="David" w:hAnsi="David" w:cs="David"/>
                <w:color w:val="auto"/>
                <w:rtl/>
              </w:rPr>
            </w:pPr>
            <w:r w:rsidRPr="000B28FD">
              <w:rPr>
                <w:rFonts w:ascii="David" w:hAnsi="David" w:cs="David"/>
                <w:color w:val="auto"/>
                <w:rtl/>
              </w:rPr>
              <w:lastRenderedPageBreak/>
              <w:t>נספח ח'1</w:t>
            </w:r>
          </w:p>
        </w:tc>
      </w:tr>
      <w:tr w:rsidR="00CC08BD" w:rsidRPr="000B28FD" w14:paraId="27EEECDA" w14:textId="77777777" w:rsidTr="00D12B35">
        <w:trPr>
          <w:trHeight w:hRule="exact" w:val="561"/>
          <w:jc w:val="right"/>
        </w:trPr>
        <w:tc>
          <w:tcPr>
            <w:tcW w:w="8958" w:type="dxa"/>
            <w:tcBorders>
              <w:top w:val="nil"/>
              <w:bottom w:val="nil"/>
            </w:tcBorders>
            <w:shd w:val="clear" w:color="auto" w:fill="1B3461"/>
            <w:vAlign w:val="center"/>
          </w:tcPr>
          <w:p w14:paraId="39F9318E" w14:textId="77777777" w:rsidR="00CC08BD" w:rsidRPr="000B28FD" w:rsidRDefault="00CC08BD" w:rsidP="00D12B35">
            <w:pPr>
              <w:pStyle w:val="afffe"/>
              <w:tabs>
                <w:tab w:val="left" w:pos="1445"/>
              </w:tabs>
              <w:jc w:val="left"/>
              <w:rPr>
                <w:rFonts w:ascii="David" w:hAnsi="David" w:cs="David"/>
                <w:rtl/>
              </w:rPr>
            </w:pPr>
            <w:r w:rsidRPr="000B28FD">
              <w:rPr>
                <w:rFonts w:ascii="David" w:hAnsi="David" w:cs="David"/>
                <w:b w:val="0"/>
                <w:i/>
                <w:rtl/>
              </w:rPr>
              <w:t>שאלון לבדיקת ניגוד עניינים</w:t>
            </w:r>
          </w:p>
        </w:tc>
      </w:tr>
    </w:tbl>
    <w:p w14:paraId="14013FFD" w14:textId="77777777" w:rsidR="00CC08BD" w:rsidRPr="000B28FD" w:rsidRDefault="00CC08BD" w:rsidP="00CC08BD">
      <w:pPr>
        <w:tabs>
          <w:tab w:val="left" w:pos="1445"/>
        </w:tabs>
        <w:spacing w:line="360" w:lineRule="auto"/>
        <w:jc w:val="center"/>
        <w:rPr>
          <w:rFonts w:ascii="David" w:hAnsi="David"/>
          <w:b/>
          <w:bCs/>
          <w:sz w:val="28"/>
          <w:szCs w:val="28"/>
          <w:u w:val="single"/>
          <w:rtl/>
        </w:rPr>
      </w:pPr>
    </w:p>
    <w:p w14:paraId="0F0089C1" w14:textId="77777777" w:rsidR="00CC08BD" w:rsidRPr="000B28FD" w:rsidRDefault="00CC08BD" w:rsidP="00CC08BD">
      <w:pPr>
        <w:tabs>
          <w:tab w:val="left" w:pos="1445"/>
        </w:tabs>
        <w:spacing w:line="360" w:lineRule="auto"/>
        <w:jc w:val="center"/>
        <w:rPr>
          <w:rFonts w:ascii="David" w:hAnsi="David"/>
          <w:b/>
          <w:bCs/>
          <w:sz w:val="28"/>
          <w:szCs w:val="28"/>
          <w:u w:val="single"/>
          <w:rtl/>
        </w:rPr>
      </w:pPr>
      <w:r w:rsidRPr="000B28FD">
        <w:rPr>
          <w:rFonts w:ascii="David" w:hAnsi="David"/>
          <w:b/>
          <w:bCs/>
          <w:sz w:val="28"/>
          <w:szCs w:val="28"/>
          <w:u w:val="single"/>
          <w:rtl/>
        </w:rPr>
        <w:t>(נוסח למילוי ע"י המציע וכל אחד מנותני השירותים המוצעים מטעמו)</w:t>
      </w:r>
    </w:p>
    <w:p w14:paraId="22B17779" w14:textId="72148928" w:rsidR="00CC08BD" w:rsidRPr="000B28FD" w:rsidRDefault="00CC08BD" w:rsidP="003B76E7">
      <w:pPr>
        <w:tabs>
          <w:tab w:val="left" w:pos="1445"/>
        </w:tabs>
        <w:spacing w:line="360" w:lineRule="auto"/>
        <w:jc w:val="center"/>
        <w:rPr>
          <w:rFonts w:ascii="David" w:hAnsi="David"/>
          <w:b/>
          <w:bCs/>
          <w:szCs w:val="24"/>
          <w:rtl/>
        </w:rPr>
      </w:pPr>
      <w:r w:rsidRPr="000B28FD">
        <w:rPr>
          <w:rFonts w:ascii="David" w:hAnsi="David"/>
          <w:b/>
          <w:bCs/>
          <w:szCs w:val="24"/>
          <w:rtl/>
        </w:rPr>
        <w:t xml:space="preserve"> במסגרת מכרז פומבי מס' </w:t>
      </w:r>
      <w:sdt>
        <w:sdtPr>
          <w:rPr>
            <w:rFonts w:ascii="David" w:hAnsi="David"/>
            <w:b/>
            <w:bCs/>
            <w:szCs w:val="24"/>
            <w:rtl/>
          </w:rPr>
          <w:alias w:val="מס'"/>
          <w:tag w:val="CounterString"/>
          <w:id w:val="-1399193520"/>
          <w:placeholder>
            <w:docPart w:val="E834B86367B04314B0981FA4CB723456"/>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3B76E7" w:rsidDel="00A1066F">
            <w:rPr>
              <w:rFonts w:ascii="David" w:hAnsi="David" w:hint="cs"/>
              <w:b/>
              <w:bCs/>
              <w:szCs w:val="24"/>
              <w:rtl/>
            </w:rPr>
            <w:t>72</w:t>
          </w:r>
        </w:sdtContent>
      </w:sdt>
      <w:r w:rsidRPr="000B28FD">
        <w:rPr>
          <w:rFonts w:ascii="David" w:hAnsi="David"/>
          <w:b/>
          <w:bCs/>
          <w:szCs w:val="24"/>
          <w:rtl/>
        </w:rPr>
        <w:t>/</w:t>
      </w:r>
      <w:r w:rsidR="003B76E7" w:rsidRPr="000B28FD">
        <w:rPr>
          <w:rFonts w:ascii="David" w:hAnsi="David"/>
          <w:b/>
          <w:bCs/>
          <w:szCs w:val="24"/>
          <w:rtl/>
        </w:rPr>
        <w:t>20</w:t>
      </w:r>
      <w:r w:rsidR="003B76E7">
        <w:rPr>
          <w:rFonts w:ascii="David" w:hAnsi="David" w:hint="cs"/>
          <w:b/>
          <w:bCs/>
          <w:szCs w:val="24"/>
          <w:rtl/>
        </w:rPr>
        <w:t>20</w:t>
      </w:r>
      <w:r w:rsidR="003B76E7" w:rsidRPr="000B28FD">
        <w:rPr>
          <w:rFonts w:ascii="David" w:hAnsi="David"/>
          <w:b/>
          <w:bCs/>
          <w:szCs w:val="24"/>
          <w:rtl/>
        </w:rPr>
        <w:t xml:space="preserve"> </w:t>
      </w:r>
      <w:r w:rsidRPr="000B28FD">
        <w:rPr>
          <w:rFonts w:ascii="David" w:hAnsi="David"/>
          <w:b/>
          <w:bCs/>
          <w:szCs w:val="24"/>
          <w:rtl/>
        </w:rPr>
        <w:t xml:space="preserve">למתן שירותי </w:t>
      </w:r>
      <w:sdt>
        <w:sdtPr>
          <w:rPr>
            <w:rFonts w:ascii="David" w:hAnsi="David"/>
            <w:b/>
            <w:bCs/>
            <w:szCs w:val="24"/>
            <w:rtl/>
          </w:rPr>
          <w:alias w:val="נושא"/>
          <w:tag w:val=""/>
          <w:id w:val="1186246155"/>
          <w:placeholder>
            <w:docPart w:val="D7D7DD856E924A0FB0F78B0A1D2569CF"/>
          </w:placeholder>
          <w:dataBinding w:prefixMappings="xmlns:ns0='http://purl.org/dc/elements/1.1/' xmlns:ns1='http://schemas.openxmlformats.org/package/2006/metadata/core-properties' " w:xpath="/ns1:coreProperties[1]/ns0:subject[1]" w:storeItemID="{6C3C8BC8-F283-45AE-878A-BAB7291924A1}"/>
          <w:text/>
        </w:sdtPr>
        <w:sdtEndPr/>
        <w:sdtContent>
          <w:r w:rsidR="00A1066F">
            <w:rPr>
              <w:rFonts w:ascii="David" w:hAnsi="David" w:hint="cs"/>
              <w:b/>
              <w:bCs/>
              <w:szCs w:val="24"/>
              <w:rtl/>
            </w:rPr>
            <w:t>איתור פרסום ומעקב תכנון ובניה</w:t>
          </w:r>
        </w:sdtContent>
      </w:sdt>
    </w:p>
    <w:p w14:paraId="0D4125F1" w14:textId="77777777" w:rsidR="00CC08BD" w:rsidRPr="000B28FD" w:rsidRDefault="00CC08BD" w:rsidP="00CC08BD">
      <w:pPr>
        <w:tabs>
          <w:tab w:val="left" w:pos="1445"/>
        </w:tabs>
        <w:spacing w:line="360" w:lineRule="auto"/>
        <w:jc w:val="center"/>
        <w:rPr>
          <w:rFonts w:ascii="David" w:hAnsi="David"/>
          <w:szCs w:val="24"/>
          <w:rtl/>
        </w:rPr>
      </w:pPr>
    </w:p>
    <w:p w14:paraId="17593EE2" w14:textId="77777777" w:rsidR="00CC08BD" w:rsidRPr="000B28FD" w:rsidRDefault="00CC08BD" w:rsidP="00CC08BD">
      <w:pPr>
        <w:tabs>
          <w:tab w:val="left" w:pos="1445"/>
        </w:tabs>
        <w:spacing w:line="360" w:lineRule="auto"/>
        <w:rPr>
          <w:rFonts w:ascii="David" w:hAnsi="David"/>
          <w:szCs w:val="24"/>
          <w:rtl/>
        </w:rPr>
      </w:pPr>
      <w:r w:rsidRPr="000B28FD">
        <w:rPr>
          <w:rFonts w:ascii="David" w:hAnsi="David"/>
          <w:szCs w:val="24"/>
          <w:rtl/>
        </w:rPr>
        <w:t>שם המציע: ___________________________________________________________</w:t>
      </w:r>
    </w:p>
    <w:p w14:paraId="55CE1DA5" w14:textId="77777777" w:rsidR="00CC08BD" w:rsidRPr="000B28FD" w:rsidRDefault="00CC08BD" w:rsidP="00CC08BD">
      <w:pPr>
        <w:tabs>
          <w:tab w:val="left" w:pos="1445"/>
        </w:tabs>
        <w:spacing w:line="360" w:lineRule="auto"/>
        <w:rPr>
          <w:rFonts w:ascii="David" w:hAnsi="David"/>
          <w:szCs w:val="24"/>
          <w:rtl/>
        </w:rPr>
      </w:pPr>
      <w:r w:rsidRPr="000B28FD">
        <w:rPr>
          <w:rFonts w:ascii="David" w:hAnsi="David"/>
          <w:szCs w:val="24"/>
          <w:rtl/>
        </w:rPr>
        <w:t>שמות המצהיר/ים מטעמו: _________________________________________________</w:t>
      </w:r>
    </w:p>
    <w:p w14:paraId="5F542FF6" w14:textId="77777777" w:rsidR="00CC08BD" w:rsidRPr="000B28FD" w:rsidRDefault="00CC08BD" w:rsidP="00CC08BD">
      <w:pPr>
        <w:tabs>
          <w:tab w:val="left" w:pos="1445"/>
        </w:tabs>
        <w:spacing w:line="360" w:lineRule="auto"/>
        <w:rPr>
          <w:rFonts w:ascii="David" w:hAnsi="David"/>
          <w:szCs w:val="24"/>
          <w:rtl/>
        </w:rPr>
      </w:pPr>
    </w:p>
    <w:p w14:paraId="3BC0D539" w14:textId="77777777" w:rsidR="00CC08BD" w:rsidRPr="000B28FD" w:rsidRDefault="00CC08BD" w:rsidP="00CC08BD">
      <w:pPr>
        <w:tabs>
          <w:tab w:val="left" w:pos="1445"/>
        </w:tabs>
        <w:spacing w:line="360" w:lineRule="auto"/>
        <w:jc w:val="both"/>
        <w:rPr>
          <w:rFonts w:ascii="David" w:hAnsi="David"/>
          <w:szCs w:val="24"/>
          <w:rtl/>
        </w:rPr>
      </w:pPr>
      <w:r w:rsidRPr="000B28FD">
        <w:rPr>
          <w:rFonts w:ascii="David" w:hAnsi="David"/>
          <w:szCs w:val="24"/>
          <w:rtl/>
        </w:rPr>
        <w:t>לצורך בחינת החשש לניגוד עניינים אנא פרט כל קשר אותו המציע, ו/או מי מעובדיו, ו/או התאגדות בה יש למציע תפקיד ו/או בעלות, מקיים, קיים או בכוונתו לקיים, הקשורים עם השירותים הנדרשים ע"י המשרד, במסגרת המכרז הנ"ל. (במידת הצורך, ניתן לצרף רשימה נפרדת):</w:t>
      </w:r>
    </w:p>
    <w:p w14:paraId="6FC0B1EA" w14:textId="77777777" w:rsidR="00CC08BD" w:rsidRPr="000B28FD" w:rsidRDefault="00CC08BD" w:rsidP="00751B17">
      <w:pPr>
        <w:numPr>
          <w:ilvl w:val="0"/>
          <w:numId w:val="11"/>
        </w:numPr>
        <w:tabs>
          <w:tab w:val="clear" w:pos="540"/>
          <w:tab w:val="num" w:pos="180"/>
          <w:tab w:val="left" w:pos="1445"/>
        </w:tabs>
        <w:spacing w:before="120" w:line="360" w:lineRule="auto"/>
        <w:ind w:left="-180" w:firstLine="178"/>
        <w:jc w:val="both"/>
        <w:rPr>
          <w:rFonts w:ascii="David" w:hAnsi="David"/>
          <w:szCs w:val="24"/>
        </w:rPr>
      </w:pPr>
      <w:r w:rsidRPr="000B28FD">
        <w:rPr>
          <w:rFonts w:ascii="David" w:hAnsi="David"/>
          <w:szCs w:val="24"/>
          <w:rtl/>
        </w:rPr>
        <w:t>אין קשרים כאמור.</w:t>
      </w:r>
    </w:p>
    <w:p w14:paraId="4E763F6A" w14:textId="77777777" w:rsidR="00CC08BD" w:rsidRPr="000B28FD" w:rsidRDefault="00CC08BD" w:rsidP="00751B17">
      <w:pPr>
        <w:numPr>
          <w:ilvl w:val="0"/>
          <w:numId w:val="11"/>
        </w:numPr>
        <w:tabs>
          <w:tab w:val="clear" w:pos="540"/>
          <w:tab w:val="num" w:pos="180"/>
          <w:tab w:val="left" w:pos="1445"/>
        </w:tabs>
        <w:spacing w:before="120" w:line="360" w:lineRule="auto"/>
        <w:ind w:left="-180" w:firstLine="178"/>
        <w:jc w:val="both"/>
        <w:rPr>
          <w:rFonts w:ascii="David" w:hAnsi="David"/>
          <w:szCs w:val="24"/>
          <w:rtl/>
        </w:rPr>
      </w:pPr>
      <w:r w:rsidRPr="000B28FD">
        <w:rPr>
          <w:rFonts w:ascii="David" w:hAnsi="David"/>
          <w:szCs w:val="24"/>
          <w:rtl/>
        </w:rPr>
        <w:t>להלן רשימת הקשרים:</w:t>
      </w:r>
    </w:p>
    <w:tbl>
      <w:tblPr>
        <w:bidiVisual/>
        <w:tblW w:w="8222" w:type="dxa"/>
        <w:tblInd w:w="944" w:type="dxa"/>
        <w:tblCellMar>
          <w:left w:w="0" w:type="dxa"/>
          <w:right w:w="0" w:type="dxa"/>
        </w:tblCellMar>
        <w:tblLook w:val="04A0" w:firstRow="1" w:lastRow="0" w:firstColumn="1" w:lastColumn="0" w:noHBand="0" w:noVBand="1"/>
      </w:tblPr>
      <w:tblGrid>
        <w:gridCol w:w="2055"/>
        <w:gridCol w:w="2056"/>
        <w:gridCol w:w="2055"/>
        <w:gridCol w:w="2056"/>
      </w:tblGrid>
      <w:tr w:rsidR="00CC08BD" w:rsidRPr="000B28FD" w14:paraId="0F8DF298" w14:textId="77777777" w:rsidTr="00D12B35">
        <w:trPr>
          <w:trHeight w:val="703"/>
        </w:trPr>
        <w:tc>
          <w:tcPr>
            <w:tcW w:w="2055" w:type="dxa"/>
            <w:tcBorders>
              <w:top w:val="single" w:sz="8" w:space="0" w:color="auto"/>
              <w:left w:val="single" w:sz="8" w:space="0" w:color="auto"/>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14:paraId="296BA472" w14:textId="77777777" w:rsidR="00CC08BD" w:rsidRPr="000B28FD" w:rsidRDefault="00CC08BD" w:rsidP="00D12B35">
            <w:pPr>
              <w:tabs>
                <w:tab w:val="left" w:pos="1445"/>
              </w:tabs>
              <w:spacing w:line="360" w:lineRule="auto"/>
              <w:jc w:val="center"/>
              <w:rPr>
                <w:rFonts w:ascii="David" w:eastAsia="Calibri" w:hAnsi="David"/>
                <w:b/>
                <w:bCs/>
                <w:szCs w:val="24"/>
              </w:rPr>
            </w:pPr>
            <w:r w:rsidRPr="000B28FD">
              <w:rPr>
                <w:rFonts w:ascii="David" w:hAnsi="David"/>
                <w:b/>
                <w:bCs/>
                <w:szCs w:val="24"/>
                <w:rtl/>
              </w:rPr>
              <w:t>שם הגוף</w:t>
            </w:r>
          </w:p>
        </w:tc>
        <w:tc>
          <w:tcPr>
            <w:tcW w:w="2056"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14:paraId="21906236" w14:textId="77777777" w:rsidR="00CC08BD" w:rsidRPr="000B28FD" w:rsidRDefault="00CC08BD" w:rsidP="00D12B35">
            <w:pPr>
              <w:tabs>
                <w:tab w:val="left" w:pos="1445"/>
              </w:tabs>
              <w:spacing w:line="360" w:lineRule="auto"/>
              <w:jc w:val="center"/>
              <w:rPr>
                <w:rFonts w:ascii="David" w:hAnsi="David"/>
                <w:b/>
                <w:bCs/>
                <w:szCs w:val="24"/>
                <w:rtl/>
              </w:rPr>
            </w:pPr>
            <w:r w:rsidRPr="000B28FD">
              <w:rPr>
                <w:rFonts w:ascii="David" w:hAnsi="David"/>
                <w:b/>
                <w:bCs/>
                <w:szCs w:val="24"/>
                <w:rtl/>
              </w:rPr>
              <w:t xml:space="preserve">תחום עיסוקו </w:t>
            </w:r>
          </w:p>
          <w:p w14:paraId="3B147F52" w14:textId="77777777" w:rsidR="00CC08BD" w:rsidRPr="000B28FD" w:rsidRDefault="00CC08BD" w:rsidP="00D12B35">
            <w:pPr>
              <w:tabs>
                <w:tab w:val="left" w:pos="1445"/>
              </w:tabs>
              <w:spacing w:line="360" w:lineRule="auto"/>
              <w:jc w:val="center"/>
              <w:rPr>
                <w:rFonts w:ascii="David" w:eastAsia="Calibri" w:hAnsi="David"/>
                <w:b/>
                <w:bCs/>
                <w:szCs w:val="24"/>
              </w:rPr>
            </w:pPr>
            <w:r w:rsidRPr="000B28FD">
              <w:rPr>
                <w:rFonts w:ascii="David" w:hAnsi="David"/>
                <w:b/>
                <w:bCs/>
                <w:szCs w:val="24"/>
                <w:rtl/>
              </w:rPr>
              <w:t>של הגוף</w:t>
            </w:r>
          </w:p>
        </w:tc>
        <w:tc>
          <w:tcPr>
            <w:tcW w:w="2055"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14:paraId="1C652E21" w14:textId="77777777" w:rsidR="00CC08BD" w:rsidRPr="000B28FD" w:rsidRDefault="00CC08BD" w:rsidP="00D12B35">
            <w:pPr>
              <w:tabs>
                <w:tab w:val="left" w:pos="1445"/>
              </w:tabs>
              <w:spacing w:line="360" w:lineRule="auto"/>
              <w:jc w:val="center"/>
              <w:rPr>
                <w:rFonts w:ascii="David" w:eastAsia="Calibri" w:hAnsi="David"/>
                <w:b/>
                <w:bCs/>
                <w:szCs w:val="24"/>
              </w:rPr>
            </w:pPr>
            <w:r w:rsidRPr="000B28FD">
              <w:rPr>
                <w:rFonts w:ascii="David" w:hAnsi="David"/>
                <w:b/>
                <w:bCs/>
                <w:szCs w:val="24"/>
                <w:rtl/>
              </w:rPr>
              <w:t>התחום בו ניתן הייעוץ/שירות</w:t>
            </w:r>
          </w:p>
        </w:tc>
        <w:tc>
          <w:tcPr>
            <w:tcW w:w="2056"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14:paraId="70A76A72" w14:textId="77777777" w:rsidR="00CC08BD" w:rsidRPr="000B28FD" w:rsidRDefault="00CC08BD" w:rsidP="00D12B35">
            <w:pPr>
              <w:tabs>
                <w:tab w:val="left" w:pos="1445"/>
              </w:tabs>
              <w:spacing w:line="360" w:lineRule="auto"/>
              <w:jc w:val="center"/>
              <w:rPr>
                <w:rFonts w:ascii="David" w:hAnsi="David"/>
                <w:b/>
                <w:bCs/>
                <w:szCs w:val="24"/>
                <w:rtl/>
              </w:rPr>
            </w:pPr>
            <w:r w:rsidRPr="000B28FD">
              <w:rPr>
                <w:rFonts w:ascii="David" w:hAnsi="David"/>
                <w:b/>
                <w:bCs/>
                <w:szCs w:val="24"/>
                <w:rtl/>
              </w:rPr>
              <w:t xml:space="preserve">תקופת העבודה עם </w:t>
            </w:r>
          </w:p>
          <w:p w14:paraId="61AB9C09" w14:textId="77777777" w:rsidR="00CC08BD" w:rsidRPr="000B28FD" w:rsidRDefault="00CC08BD" w:rsidP="00D12B35">
            <w:pPr>
              <w:tabs>
                <w:tab w:val="left" w:pos="1445"/>
              </w:tabs>
              <w:spacing w:line="360" w:lineRule="auto"/>
              <w:jc w:val="center"/>
              <w:rPr>
                <w:rFonts w:ascii="David" w:eastAsia="Calibri" w:hAnsi="David"/>
                <w:b/>
                <w:bCs/>
                <w:szCs w:val="24"/>
              </w:rPr>
            </w:pPr>
            <w:r w:rsidRPr="000B28FD">
              <w:rPr>
                <w:rFonts w:ascii="David" w:hAnsi="David"/>
                <w:b/>
                <w:bCs/>
                <w:szCs w:val="24"/>
                <w:rtl/>
              </w:rPr>
              <w:t>גוף זה</w:t>
            </w:r>
          </w:p>
        </w:tc>
      </w:tr>
      <w:tr w:rsidR="00CC08BD" w:rsidRPr="000B28FD" w14:paraId="3093BA24" w14:textId="77777777" w:rsidTr="00D12B35">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53A06538" w14:textId="77777777" w:rsidR="00CC08BD" w:rsidRPr="000B28FD" w:rsidRDefault="00CC08BD" w:rsidP="00D12B35">
            <w:pPr>
              <w:tabs>
                <w:tab w:val="left" w:pos="1445"/>
              </w:tabs>
              <w:spacing w:line="360" w:lineRule="auto"/>
              <w:jc w:val="both"/>
              <w:rPr>
                <w:rFonts w:ascii="David" w:eastAsia="Calibri" w:hAnsi="David"/>
                <w:szCs w:val="24"/>
                <w:highlight w:val="yellow"/>
                <w:rtl/>
              </w:rPr>
            </w:pPr>
          </w:p>
          <w:p w14:paraId="4B57F16E" w14:textId="77777777" w:rsidR="00CC08BD" w:rsidRPr="000B28FD" w:rsidRDefault="00CC08BD" w:rsidP="00D12B35">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07D5EBDF" w14:textId="77777777" w:rsidR="00CC08BD" w:rsidRPr="000B28FD" w:rsidRDefault="00CC08BD" w:rsidP="00D12B35">
            <w:pPr>
              <w:tabs>
                <w:tab w:val="left" w:pos="1445"/>
              </w:tabs>
              <w:spacing w:line="360" w:lineRule="auto"/>
              <w:jc w:val="both"/>
              <w:rPr>
                <w:rFonts w:ascii="David" w:eastAsia="Calibri" w:hAnsi="David"/>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14:paraId="34C6747F" w14:textId="77777777" w:rsidR="00CC08BD" w:rsidRPr="000B28FD" w:rsidRDefault="00CC08BD" w:rsidP="00D12B35">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3C70059A" w14:textId="77777777" w:rsidR="00CC08BD" w:rsidRPr="000B28FD" w:rsidRDefault="00CC08BD" w:rsidP="00D12B35">
            <w:pPr>
              <w:tabs>
                <w:tab w:val="left" w:pos="1445"/>
              </w:tabs>
              <w:spacing w:line="360" w:lineRule="auto"/>
              <w:jc w:val="both"/>
              <w:rPr>
                <w:rFonts w:ascii="David" w:eastAsia="Calibri" w:hAnsi="David"/>
                <w:szCs w:val="24"/>
                <w:highlight w:val="yellow"/>
              </w:rPr>
            </w:pPr>
          </w:p>
        </w:tc>
      </w:tr>
      <w:tr w:rsidR="00CC08BD" w:rsidRPr="000B28FD" w14:paraId="70AA704C" w14:textId="77777777" w:rsidTr="00D12B35">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2E58BEB6" w14:textId="77777777" w:rsidR="00CC08BD" w:rsidRPr="000B28FD" w:rsidRDefault="00CC08BD" w:rsidP="00D12B35">
            <w:pPr>
              <w:tabs>
                <w:tab w:val="left" w:pos="1445"/>
              </w:tabs>
              <w:spacing w:line="360" w:lineRule="auto"/>
              <w:jc w:val="both"/>
              <w:rPr>
                <w:rFonts w:ascii="David" w:eastAsia="Calibri" w:hAnsi="David"/>
                <w:szCs w:val="24"/>
                <w:highlight w:val="yellow"/>
                <w:rtl/>
              </w:rPr>
            </w:pPr>
          </w:p>
          <w:p w14:paraId="1D991879" w14:textId="77777777" w:rsidR="00CC08BD" w:rsidRPr="000B28FD" w:rsidRDefault="00CC08BD" w:rsidP="00D12B35">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154C90F5" w14:textId="77777777" w:rsidR="00CC08BD" w:rsidRPr="000B28FD" w:rsidRDefault="00CC08BD" w:rsidP="00D12B35">
            <w:pPr>
              <w:tabs>
                <w:tab w:val="left" w:pos="1445"/>
              </w:tabs>
              <w:spacing w:line="360" w:lineRule="auto"/>
              <w:jc w:val="both"/>
              <w:rPr>
                <w:rFonts w:ascii="David" w:eastAsia="Calibri" w:hAnsi="David"/>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14:paraId="3561C6EB" w14:textId="77777777" w:rsidR="00CC08BD" w:rsidRPr="000B28FD" w:rsidRDefault="00CC08BD" w:rsidP="00D12B35">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0318FCE4" w14:textId="77777777" w:rsidR="00CC08BD" w:rsidRPr="000B28FD" w:rsidRDefault="00CC08BD" w:rsidP="00D12B35">
            <w:pPr>
              <w:tabs>
                <w:tab w:val="left" w:pos="1445"/>
              </w:tabs>
              <w:spacing w:line="360" w:lineRule="auto"/>
              <w:jc w:val="both"/>
              <w:rPr>
                <w:rFonts w:ascii="David" w:eastAsia="Calibri" w:hAnsi="David"/>
                <w:szCs w:val="24"/>
                <w:highlight w:val="yellow"/>
              </w:rPr>
            </w:pPr>
          </w:p>
        </w:tc>
      </w:tr>
      <w:tr w:rsidR="00CC08BD" w:rsidRPr="000B28FD" w14:paraId="755ED3BD" w14:textId="77777777" w:rsidTr="00D12B35">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55A2F9AA" w14:textId="77777777" w:rsidR="00CC08BD" w:rsidRPr="000B28FD" w:rsidRDefault="00CC08BD" w:rsidP="00D12B35">
            <w:pPr>
              <w:tabs>
                <w:tab w:val="left" w:pos="1445"/>
              </w:tabs>
              <w:spacing w:line="360" w:lineRule="auto"/>
              <w:jc w:val="both"/>
              <w:rPr>
                <w:rFonts w:ascii="David" w:eastAsia="Calibri" w:hAnsi="David"/>
                <w:szCs w:val="24"/>
                <w:highlight w:val="yellow"/>
                <w:rtl/>
              </w:rPr>
            </w:pPr>
          </w:p>
          <w:p w14:paraId="6850C872" w14:textId="77777777" w:rsidR="00CC08BD" w:rsidRPr="000B28FD" w:rsidRDefault="00CC08BD" w:rsidP="00D12B35">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7E26A782" w14:textId="77777777" w:rsidR="00CC08BD" w:rsidRPr="000B28FD" w:rsidRDefault="00CC08BD" w:rsidP="00D12B35">
            <w:pPr>
              <w:tabs>
                <w:tab w:val="left" w:pos="1445"/>
              </w:tabs>
              <w:spacing w:line="360" w:lineRule="auto"/>
              <w:jc w:val="both"/>
              <w:rPr>
                <w:rFonts w:ascii="David" w:eastAsia="Calibri" w:hAnsi="David"/>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14:paraId="2BF52E39" w14:textId="77777777" w:rsidR="00CC08BD" w:rsidRPr="000B28FD" w:rsidRDefault="00CC08BD" w:rsidP="00D12B35">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77FB0E41" w14:textId="77777777" w:rsidR="00CC08BD" w:rsidRPr="000B28FD" w:rsidRDefault="00CC08BD" w:rsidP="00D12B35">
            <w:pPr>
              <w:tabs>
                <w:tab w:val="left" w:pos="1445"/>
              </w:tabs>
              <w:spacing w:line="360" w:lineRule="auto"/>
              <w:jc w:val="both"/>
              <w:rPr>
                <w:rFonts w:ascii="David" w:eastAsia="Calibri" w:hAnsi="David"/>
                <w:szCs w:val="24"/>
                <w:highlight w:val="yellow"/>
              </w:rPr>
            </w:pPr>
          </w:p>
        </w:tc>
      </w:tr>
      <w:tr w:rsidR="00CC08BD" w:rsidRPr="000B28FD" w14:paraId="6220048E" w14:textId="77777777" w:rsidTr="00D12B35">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51EDEAE0" w14:textId="77777777" w:rsidR="00CC08BD" w:rsidRPr="000B28FD" w:rsidRDefault="00CC08BD" w:rsidP="00D12B35">
            <w:pPr>
              <w:tabs>
                <w:tab w:val="left" w:pos="1445"/>
              </w:tabs>
              <w:spacing w:line="360" w:lineRule="auto"/>
              <w:jc w:val="both"/>
              <w:rPr>
                <w:rFonts w:ascii="David" w:eastAsia="Calibri" w:hAnsi="David"/>
                <w:szCs w:val="24"/>
                <w:highlight w:val="yellow"/>
                <w:rtl/>
              </w:rPr>
            </w:pPr>
          </w:p>
          <w:p w14:paraId="2F587EE6" w14:textId="77777777" w:rsidR="00CC08BD" w:rsidRPr="000B28FD" w:rsidRDefault="00CC08BD" w:rsidP="00D12B35">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71090A21" w14:textId="77777777" w:rsidR="00CC08BD" w:rsidRPr="000B28FD" w:rsidRDefault="00CC08BD" w:rsidP="00D12B35">
            <w:pPr>
              <w:tabs>
                <w:tab w:val="left" w:pos="1445"/>
              </w:tabs>
              <w:spacing w:line="360" w:lineRule="auto"/>
              <w:jc w:val="both"/>
              <w:rPr>
                <w:rFonts w:ascii="David" w:eastAsia="Calibri" w:hAnsi="David"/>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14:paraId="02D68642" w14:textId="77777777" w:rsidR="00CC08BD" w:rsidRPr="000B28FD" w:rsidRDefault="00CC08BD" w:rsidP="00D12B35">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7AE94599" w14:textId="77777777" w:rsidR="00CC08BD" w:rsidRPr="000B28FD" w:rsidRDefault="00CC08BD" w:rsidP="00D12B35">
            <w:pPr>
              <w:tabs>
                <w:tab w:val="left" w:pos="1445"/>
              </w:tabs>
              <w:spacing w:line="360" w:lineRule="auto"/>
              <w:jc w:val="both"/>
              <w:rPr>
                <w:rFonts w:ascii="David" w:eastAsia="Calibri" w:hAnsi="David"/>
                <w:szCs w:val="24"/>
                <w:highlight w:val="yellow"/>
              </w:rPr>
            </w:pPr>
          </w:p>
        </w:tc>
      </w:tr>
    </w:tbl>
    <w:p w14:paraId="015BA3D1" w14:textId="77777777" w:rsidR="00CC08BD" w:rsidRPr="000B28FD" w:rsidRDefault="00CC08BD" w:rsidP="00CC08BD">
      <w:pPr>
        <w:tabs>
          <w:tab w:val="left" w:pos="1445"/>
        </w:tabs>
        <w:spacing w:line="360" w:lineRule="auto"/>
        <w:jc w:val="both"/>
        <w:rPr>
          <w:rFonts w:ascii="David" w:eastAsia="Calibri" w:hAnsi="David"/>
          <w:b/>
          <w:bCs/>
          <w:szCs w:val="24"/>
        </w:rPr>
      </w:pPr>
    </w:p>
    <w:p w14:paraId="33A82F71" w14:textId="77777777" w:rsidR="00CC08BD" w:rsidRPr="000B28FD" w:rsidRDefault="00CC08BD" w:rsidP="00CC08BD">
      <w:pPr>
        <w:tabs>
          <w:tab w:val="left" w:pos="1445"/>
        </w:tabs>
        <w:spacing w:line="360" w:lineRule="auto"/>
        <w:jc w:val="both"/>
        <w:rPr>
          <w:rFonts w:ascii="David" w:hAnsi="David"/>
          <w:szCs w:val="24"/>
          <w:rtl/>
        </w:rPr>
      </w:pPr>
      <w:r w:rsidRPr="000B28FD">
        <w:rPr>
          <w:rFonts w:ascii="David" w:hAnsi="David"/>
          <w:szCs w:val="24"/>
          <w:rtl/>
        </w:rPr>
        <w:t xml:space="preserve">אני החתום מטה _____________________ ת.ז מס'_________________, מצהיר בזאת כי: </w:t>
      </w:r>
    </w:p>
    <w:p w14:paraId="5630C377" w14:textId="77777777" w:rsidR="00CC08BD" w:rsidRPr="000B28FD" w:rsidRDefault="00CC08BD" w:rsidP="00751B17">
      <w:pPr>
        <w:numPr>
          <w:ilvl w:val="0"/>
          <w:numId w:val="9"/>
        </w:numPr>
        <w:tabs>
          <w:tab w:val="left" w:pos="1445"/>
        </w:tabs>
        <w:spacing w:line="360" w:lineRule="auto"/>
        <w:ind w:left="360"/>
        <w:jc w:val="both"/>
        <w:rPr>
          <w:rFonts w:ascii="David" w:hAnsi="David"/>
          <w:szCs w:val="24"/>
          <w:rtl/>
        </w:rPr>
      </w:pPr>
      <w:r w:rsidRPr="000B28FD">
        <w:rPr>
          <w:rFonts w:ascii="David" w:hAnsi="David"/>
          <w:szCs w:val="24"/>
          <w:rtl/>
        </w:rPr>
        <w:t xml:space="preserve">כל המידע והפרטים שמסרתי בשאלון זה, מלאים, נכונים ואמיתיים; </w:t>
      </w:r>
    </w:p>
    <w:p w14:paraId="27C7812A" w14:textId="77777777" w:rsidR="00CC08BD" w:rsidRPr="000B28FD" w:rsidRDefault="00CC08BD" w:rsidP="00751B17">
      <w:pPr>
        <w:numPr>
          <w:ilvl w:val="0"/>
          <w:numId w:val="9"/>
        </w:numPr>
        <w:tabs>
          <w:tab w:val="left" w:pos="1445"/>
        </w:tabs>
        <w:spacing w:line="360" w:lineRule="auto"/>
        <w:ind w:left="360"/>
        <w:jc w:val="both"/>
        <w:rPr>
          <w:rFonts w:ascii="David" w:hAnsi="David"/>
          <w:szCs w:val="24"/>
          <w:u w:val="single"/>
          <w:rtl/>
        </w:rPr>
      </w:pPr>
      <w:r w:rsidRPr="000B28FD">
        <w:rPr>
          <w:rFonts w:ascii="David" w:hAnsi="David"/>
          <w:szCs w:val="24"/>
          <w:rtl/>
        </w:rPr>
        <w:t xml:space="preserve">אני מתחייב לעדכן את משרד האנרגיה על כל שינוי שיחול בפרטים ובמידע שמסרתי; </w:t>
      </w:r>
    </w:p>
    <w:p w14:paraId="2BB2EAA5" w14:textId="77777777" w:rsidR="00CC08BD" w:rsidRPr="000B28FD" w:rsidRDefault="00CC08BD" w:rsidP="00751B17">
      <w:pPr>
        <w:numPr>
          <w:ilvl w:val="0"/>
          <w:numId w:val="9"/>
        </w:numPr>
        <w:tabs>
          <w:tab w:val="left" w:pos="1445"/>
        </w:tabs>
        <w:spacing w:line="360" w:lineRule="auto"/>
        <w:ind w:left="360"/>
        <w:jc w:val="both"/>
        <w:rPr>
          <w:rFonts w:ascii="David" w:hAnsi="David"/>
          <w:szCs w:val="24"/>
          <w:u w:val="single"/>
          <w:rtl/>
        </w:rPr>
      </w:pPr>
      <w:r w:rsidRPr="000B28FD">
        <w:rPr>
          <w:rFonts w:ascii="David" w:hAnsi="David"/>
          <w:szCs w:val="24"/>
          <w:rtl/>
        </w:rPr>
        <w:t>אני מתחייב להימנע מלטפל בכל עניין שעשוי להוות חשש לניגוד עניינים בין מתן השירותים למשרד ובין עיסוקים אחרים שלי, עסקיים או פרטיים, עד לקבלת הנחיה אחרת מהמשרד.</w:t>
      </w:r>
    </w:p>
    <w:p w14:paraId="09E0933D" w14:textId="77777777" w:rsidR="00CC08BD" w:rsidRPr="000B28FD" w:rsidRDefault="00CC08BD" w:rsidP="00CC08BD">
      <w:pPr>
        <w:tabs>
          <w:tab w:val="left" w:pos="1445"/>
        </w:tabs>
        <w:spacing w:line="360" w:lineRule="auto"/>
        <w:jc w:val="center"/>
        <w:rPr>
          <w:rFonts w:ascii="David" w:hAnsi="David"/>
          <w:b/>
          <w:bCs/>
          <w:szCs w:val="24"/>
          <w:u w:val="single"/>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CC08BD" w:rsidRPr="000B28FD" w14:paraId="30DB323B" w14:textId="77777777" w:rsidTr="00D12B35">
        <w:tc>
          <w:tcPr>
            <w:tcW w:w="1718" w:type="dxa"/>
            <w:tcBorders>
              <w:top w:val="single" w:sz="4" w:space="0" w:color="auto"/>
            </w:tcBorders>
          </w:tcPr>
          <w:p w14:paraId="077D2FBB" w14:textId="77777777" w:rsidR="00CC08BD" w:rsidRPr="000B28FD" w:rsidRDefault="00CC08BD" w:rsidP="00D12B35">
            <w:pPr>
              <w:tabs>
                <w:tab w:val="left" w:pos="1445"/>
              </w:tabs>
              <w:spacing w:line="360" w:lineRule="auto"/>
              <w:jc w:val="center"/>
              <w:rPr>
                <w:rFonts w:ascii="David" w:hAnsi="David"/>
                <w:szCs w:val="24"/>
                <w:rtl/>
              </w:rPr>
            </w:pPr>
            <w:r w:rsidRPr="000B28FD">
              <w:rPr>
                <w:rFonts w:ascii="David" w:hAnsi="David"/>
                <w:szCs w:val="24"/>
                <w:rtl/>
              </w:rPr>
              <w:t>תאריך</w:t>
            </w:r>
          </w:p>
        </w:tc>
        <w:tc>
          <w:tcPr>
            <w:tcW w:w="426" w:type="dxa"/>
          </w:tcPr>
          <w:p w14:paraId="689CBE9F" w14:textId="77777777" w:rsidR="00CC08BD" w:rsidRPr="000B28FD" w:rsidRDefault="00CC08BD" w:rsidP="00D12B35">
            <w:pPr>
              <w:tabs>
                <w:tab w:val="left" w:pos="1445"/>
              </w:tabs>
              <w:spacing w:line="360" w:lineRule="auto"/>
              <w:jc w:val="both"/>
              <w:rPr>
                <w:rFonts w:ascii="David" w:hAnsi="David"/>
                <w:szCs w:val="24"/>
                <w:rtl/>
              </w:rPr>
            </w:pPr>
          </w:p>
        </w:tc>
        <w:tc>
          <w:tcPr>
            <w:tcW w:w="1984" w:type="dxa"/>
            <w:tcBorders>
              <w:top w:val="single" w:sz="4" w:space="0" w:color="auto"/>
            </w:tcBorders>
          </w:tcPr>
          <w:p w14:paraId="6049C19C" w14:textId="77777777" w:rsidR="00CC08BD" w:rsidRPr="000B28FD" w:rsidRDefault="00CC08BD" w:rsidP="00D12B35">
            <w:pPr>
              <w:tabs>
                <w:tab w:val="left" w:pos="1445"/>
              </w:tabs>
              <w:spacing w:line="360" w:lineRule="auto"/>
              <w:jc w:val="center"/>
              <w:rPr>
                <w:rFonts w:ascii="David" w:hAnsi="David"/>
                <w:szCs w:val="24"/>
                <w:rtl/>
              </w:rPr>
            </w:pPr>
            <w:r w:rsidRPr="000B28FD">
              <w:rPr>
                <w:rFonts w:ascii="David" w:hAnsi="David"/>
                <w:szCs w:val="24"/>
                <w:rtl/>
              </w:rPr>
              <w:t xml:space="preserve">שם </w:t>
            </w:r>
          </w:p>
        </w:tc>
        <w:tc>
          <w:tcPr>
            <w:tcW w:w="425" w:type="dxa"/>
          </w:tcPr>
          <w:p w14:paraId="08957470" w14:textId="77777777" w:rsidR="00CC08BD" w:rsidRPr="000B28FD" w:rsidRDefault="00CC08BD" w:rsidP="00D12B35">
            <w:pPr>
              <w:tabs>
                <w:tab w:val="left" w:pos="1445"/>
              </w:tabs>
              <w:spacing w:line="360" w:lineRule="auto"/>
              <w:jc w:val="both"/>
              <w:rPr>
                <w:rFonts w:ascii="David" w:hAnsi="David"/>
                <w:szCs w:val="24"/>
                <w:rtl/>
              </w:rPr>
            </w:pPr>
          </w:p>
        </w:tc>
        <w:tc>
          <w:tcPr>
            <w:tcW w:w="1985" w:type="dxa"/>
            <w:tcBorders>
              <w:top w:val="single" w:sz="4" w:space="0" w:color="auto"/>
            </w:tcBorders>
          </w:tcPr>
          <w:p w14:paraId="68A09C57" w14:textId="77777777" w:rsidR="00CC08BD" w:rsidRPr="000B28FD" w:rsidRDefault="00CC08BD" w:rsidP="00D12B35">
            <w:pPr>
              <w:tabs>
                <w:tab w:val="left" w:pos="1445"/>
              </w:tabs>
              <w:spacing w:line="360" w:lineRule="auto"/>
              <w:jc w:val="center"/>
              <w:rPr>
                <w:rFonts w:ascii="David" w:hAnsi="David"/>
                <w:szCs w:val="24"/>
                <w:rtl/>
              </w:rPr>
            </w:pPr>
            <w:r w:rsidRPr="000B28FD">
              <w:rPr>
                <w:rFonts w:ascii="David" w:hAnsi="David"/>
                <w:szCs w:val="24"/>
                <w:rtl/>
              </w:rPr>
              <w:t>ת.ז.</w:t>
            </w:r>
          </w:p>
        </w:tc>
        <w:tc>
          <w:tcPr>
            <w:tcW w:w="425" w:type="dxa"/>
          </w:tcPr>
          <w:p w14:paraId="749AA386" w14:textId="77777777" w:rsidR="00CC08BD" w:rsidRPr="000B28FD" w:rsidRDefault="00CC08BD" w:rsidP="00D12B35">
            <w:pPr>
              <w:tabs>
                <w:tab w:val="left" w:pos="1445"/>
              </w:tabs>
              <w:spacing w:line="360" w:lineRule="auto"/>
              <w:jc w:val="both"/>
              <w:rPr>
                <w:rFonts w:ascii="David" w:hAnsi="David"/>
                <w:szCs w:val="24"/>
                <w:rtl/>
              </w:rPr>
            </w:pPr>
          </w:p>
        </w:tc>
        <w:tc>
          <w:tcPr>
            <w:tcW w:w="1985" w:type="dxa"/>
            <w:tcBorders>
              <w:top w:val="single" w:sz="4" w:space="0" w:color="auto"/>
            </w:tcBorders>
          </w:tcPr>
          <w:p w14:paraId="6B80376D" w14:textId="77777777" w:rsidR="00CC08BD" w:rsidRPr="000B28FD" w:rsidRDefault="00CC08BD" w:rsidP="00D12B35">
            <w:pPr>
              <w:tabs>
                <w:tab w:val="left" w:pos="1445"/>
              </w:tabs>
              <w:spacing w:line="360" w:lineRule="auto"/>
              <w:jc w:val="center"/>
              <w:rPr>
                <w:rFonts w:ascii="David" w:hAnsi="David"/>
                <w:szCs w:val="24"/>
                <w:rtl/>
              </w:rPr>
            </w:pPr>
            <w:r w:rsidRPr="000B28FD">
              <w:rPr>
                <w:rFonts w:ascii="David" w:hAnsi="David"/>
                <w:szCs w:val="24"/>
                <w:rtl/>
              </w:rPr>
              <w:t>חתימה</w:t>
            </w:r>
          </w:p>
        </w:tc>
      </w:tr>
    </w:tbl>
    <w:p w14:paraId="6422CEFC" w14:textId="77777777" w:rsidR="00CC08BD" w:rsidRPr="000B28FD" w:rsidRDefault="00CC08BD" w:rsidP="00CC08BD">
      <w:pPr>
        <w:tabs>
          <w:tab w:val="left" w:pos="1445"/>
        </w:tabs>
        <w:rPr>
          <w:rFonts w:ascii="David" w:hAnsi="David"/>
          <w:rtl/>
        </w:rPr>
      </w:pPr>
    </w:p>
    <w:p w14:paraId="266B7350" w14:textId="77777777" w:rsidR="00CC08BD" w:rsidRPr="000B28FD" w:rsidRDefault="00CC08BD" w:rsidP="00CC08BD">
      <w:pPr>
        <w:tabs>
          <w:tab w:val="left" w:pos="1445"/>
        </w:tabs>
        <w:bidi w:val="0"/>
        <w:rPr>
          <w:rFonts w:ascii="David" w:hAnsi="David"/>
        </w:rPr>
      </w:pPr>
      <w:r w:rsidRPr="000B28FD">
        <w:rPr>
          <w:rFonts w:ascii="David" w:hAnsi="David"/>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CC08BD" w:rsidRPr="000B28FD" w14:paraId="6BF8D2B6" w14:textId="77777777" w:rsidTr="00D12B35">
        <w:trPr>
          <w:trHeight w:hRule="exact" w:val="561"/>
          <w:jc w:val="right"/>
        </w:trPr>
        <w:tc>
          <w:tcPr>
            <w:tcW w:w="8958" w:type="dxa"/>
            <w:tcBorders>
              <w:top w:val="nil"/>
              <w:bottom w:val="nil"/>
            </w:tcBorders>
            <w:shd w:val="clear" w:color="auto" w:fill="D9D9D9" w:themeFill="background1" w:themeFillShade="D9"/>
            <w:vAlign w:val="center"/>
          </w:tcPr>
          <w:p w14:paraId="03338EC5" w14:textId="77777777" w:rsidR="00CC08BD" w:rsidRPr="000B28FD" w:rsidRDefault="00CC08BD" w:rsidP="00D12B35">
            <w:pPr>
              <w:pStyle w:val="afffe"/>
              <w:tabs>
                <w:tab w:val="left" w:pos="1445"/>
              </w:tabs>
              <w:jc w:val="left"/>
              <w:rPr>
                <w:rFonts w:ascii="David" w:hAnsi="David" w:cs="David"/>
                <w:color w:val="auto"/>
                <w:rtl/>
              </w:rPr>
            </w:pPr>
            <w:r w:rsidRPr="000B28FD">
              <w:rPr>
                <w:rFonts w:ascii="David" w:hAnsi="David" w:cs="David"/>
                <w:color w:val="auto"/>
                <w:rtl/>
              </w:rPr>
              <w:lastRenderedPageBreak/>
              <w:t>נספח ח'2</w:t>
            </w:r>
          </w:p>
        </w:tc>
      </w:tr>
      <w:tr w:rsidR="00CC08BD" w:rsidRPr="000B28FD" w14:paraId="18B99729" w14:textId="77777777" w:rsidTr="00D12B35">
        <w:trPr>
          <w:trHeight w:hRule="exact" w:val="561"/>
          <w:jc w:val="right"/>
        </w:trPr>
        <w:tc>
          <w:tcPr>
            <w:tcW w:w="8958" w:type="dxa"/>
            <w:tcBorders>
              <w:top w:val="nil"/>
              <w:bottom w:val="nil"/>
            </w:tcBorders>
            <w:shd w:val="clear" w:color="auto" w:fill="1B3461"/>
            <w:vAlign w:val="center"/>
          </w:tcPr>
          <w:p w14:paraId="43B88455" w14:textId="77777777" w:rsidR="00CC08BD" w:rsidRPr="000B28FD" w:rsidRDefault="00CC08BD" w:rsidP="00D12B35">
            <w:pPr>
              <w:pStyle w:val="afffe"/>
              <w:tabs>
                <w:tab w:val="left" w:pos="1445"/>
              </w:tabs>
              <w:jc w:val="left"/>
              <w:rPr>
                <w:rFonts w:ascii="David" w:hAnsi="David" w:cs="David"/>
                <w:rtl/>
              </w:rPr>
            </w:pPr>
            <w:r w:rsidRPr="000B28FD">
              <w:rPr>
                <w:rFonts w:ascii="David" w:hAnsi="David" w:cs="David"/>
                <w:b w:val="0"/>
                <w:i/>
                <w:rtl/>
              </w:rPr>
              <w:t xml:space="preserve">התחייבות </w:t>
            </w:r>
            <w:r>
              <w:rPr>
                <w:rFonts w:ascii="David" w:hAnsi="David" w:cs="David" w:hint="cs"/>
                <w:b w:val="0"/>
                <w:i/>
                <w:rtl/>
              </w:rPr>
              <w:t>איש צוות</w:t>
            </w:r>
            <w:r w:rsidRPr="000B28FD">
              <w:rPr>
                <w:rFonts w:ascii="David" w:hAnsi="David" w:cs="David"/>
                <w:b w:val="0"/>
                <w:i/>
                <w:rtl/>
              </w:rPr>
              <w:t xml:space="preserve"> בדבר הימנעות ממצב של חשש לניגוד עניינים</w:t>
            </w:r>
          </w:p>
        </w:tc>
      </w:tr>
    </w:tbl>
    <w:p w14:paraId="22E8B10D" w14:textId="77777777" w:rsidR="00CC08BD" w:rsidRPr="000B28FD" w:rsidRDefault="00CC08BD" w:rsidP="00CC08BD">
      <w:pPr>
        <w:tabs>
          <w:tab w:val="left" w:pos="1445"/>
        </w:tabs>
        <w:jc w:val="center"/>
        <w:rPr>
          <w:rFonts w:ascii="David" w:hAnsi="David"/>
          <w:b/>
          <w:bCs/>
          <w:sz w:val="28"/>
          <w:szCs w:val="28"/>
          <w:u w:val="single"/>
          <w:rtl/>
        </w:rPr>
      </w:pPr>
    </w:p>
    <w:p w14:paraId="53DCF931" w14:textId="77777777" w:rsidR="00CC08BD" w:rsidRPr="000B28FD" w:rsidRDefault="00CC08BD" w:rsidP="00CC08BD">
      <w:pPr>
        <w:tabs>
          <w:tab w:val="left" w:pos="1445"/>
        </w:tabs>
        <w:jc w:val="center"/>
        <w:rPr>
          <w:rFonts w:ascii="David" w:hAnsi="David"/>
          <w:b/>
          <w:bCs/>
          <w:sz w:val="28"/>
          <w:szCs w:val="28"/>
          <w:u w:val="single"/>
          <w:rtl/>
        </w:rPr>
      </w:pPr>
      <w:r w:rsidRPr="000B28FD">
        <w:rPr>
          <w:rFonts w:ascii="David" w:hAnsi="David"/>
          <w:b/>
          <w:bCs/>
          <w:sz w:val="28"/>
          <w:szCs w:val="28"/>
          <w:u w:val="single"/>
          <w:rtl/>
        </w:rPr>
        <w:t xml:space="preserve">(נוסח לחתימת כל אחד </w:t>
      </w:r>
      <w:r>
        <w:rPr>
          <w:rFonts w:ascii="David" w:hAnsi="David" w:hint="cs"/>
          <w:b/>
          <w:bCs/>
          <w:sz w:val="28"/>
          <w:szCs w:val="28"/>
          <w:u w:val="single"/>
          <w:rtl/>
        </w:rPr>
        <w:t>מאנשי הצוות</w:t>
      </w:r>
      <w:r w:rsidRPr="000B28FD">
        <w:rPr>
          <w:rFonts w:ascii="David" w:hAnsi="David"/>
          <w:b/>
          <w:bCs/>
          <w:sz w:val="28"/>
          <w:szCs w:val="28"/>
          <w:u w:val="single"/>
          <w:rtl/>
        </w:rPr>
        <w:t xml:space="preserve"> מטעם </w:t>
      </w:r>
      <w:r>
        <w:rPr>
          <w:rFonts w:ascii="David" w:hAnsi="David" w:hint="cs"/>
          <w:b/>
          <w:bCs/>
          <w:sz w:val="28"/>
          <w:szCs w:val="28"/>
          <w:u w:val="single"/>
          <w:rtl/>
        </w:rPr>
        <w:t xml:space="preserve">נותן השירותים </w:t>
      </w:r>
      <w:r w:rsidRPr="000B28FD">
        <w:rPr>
          <w:rFonts w:ascii="David" w:hAnsi="David"/>
          <w:b/>
          <w:bCs/>
          <w:sz w:val="28"/>
          <w:szCs w:val="28"/>
          <w:u w:val="single"/>
          <w:rtl/>
        </w:rPr>
        <w:t>- התאגיד)</w:t>
      </w:r>
    </w:p>
    <w:p w14:paraId="5F50B2DA" w14:textId="77777777" w:rsidR="00CC08BD" w:rsidRPr="000B28FD" w:rsidRDefault="00CC08BD" w:rsidP="00CC08BD">
      <w:pPr>
        <w:tabs>
          <w:tab w:val="left" w:pos="1445"/>
        </w:tabs>
        <w:jc w:val="center"/>
        <w:rPr>
          <w:rFonts w:ascii="David" w:hAnsi="David"/>
          <w:b/>
          <w:bCs/>
          <w:sz w:val="28"/>
          <w:szCs w:val="28"/>
          <w:u w:val="single"/>
          <w:rtl/>
        </w:rPr>
      </w:pPr>
    </w:p>
    <w:p w14:paraId="35EA3E2C" w14:textId="77777777" w:rsidR="00CC08BD" w:rsidRPr="000B28FD" w:rsidRDefault="00CC08BD" w:rsidP="00CC08BD">
      <w:pPr>
        <w:tabs>
          <w:tab w:val="left" w:pos="1445"/>
        </w:tabs>
        <w:spacing w:line="360" w:lineRule="auto"/>
        <w:rPr>
          <w:rFonts w:ascii="David" w:hAnsi="David"/>
          <w:szCs w:val="24"/>
        </w:rPr>
      </w:pPr>
      <w:r w:rsidRPr="000B28FD">
        <w:rPr>
          <w:rFonts w:ascii="David" w:hAnsi="David"/>
          <w:szCs w:val="24"/>
          <w:rtl/>
        </w:rPr>
        <w:t xml:space="preserve">שנערכה ונחתמה בתאריך: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765FE3D1" w14:textId="77777777" w:rsidR="00CC08BD" w:rsidRPr="000B28FD" w:rsidRDefault="00CC08BD" w:rsidP="00CC08BD">
      <w:pPr>
        <w:tabs>
          <w:tab w:val="left" w:pos="1445"/>
        </w:tabs>
        <w:spacing w:line="360" w:lineRule="auto"/>
        <w:rPr>
          <w:rFonts w:ascii="David" w:hAnsi="David"/>
          <w:szCs w:val="24"/>
          <w:rtl/>
        </w:rPr>
      </w:pPr>
      <w:r w:rsidRPr="000B28FD">
        <w:rPr>
          <w:rFonts w:ascii="David" w:hAnsi="David"/>
          <w:szCs w:val="24"/>
          <w:rtl/>
        </w:rPr>
        <w:t xml:space="preserve">על ידי </w:t>
      </w:r>
      <w:r>
        <w:rPr>
          <w:rFonts w:ascii="David" w:hAnsi="David" w:hint="cs"/>
          <w:szCs w:val="24"/>
          <w:rtl/>
        </w:rPr>
        <w:t>איש הצוות</w:t>
      </w:r>
      <w:r w:rsidRPr="000B28FD">
        <w:rPr>
          <w:rFonts w:ascii="David" w:hAnsi="David"/>
          <w:szCs w:val="24"/>
          <w:rtl/>
        </w:rPr>
        <w:t xml:space="preserve"> מטעם </w:t>
      </w:r>
      <w:r>
        <w:rPr>
          <w:rFonts w:ascii="David" w:hAnsi="David" w:hint="cs"/>
          <w:szCs w:val="24"/>
          <w:rtl/>
        </w:rPr>
        <w:t>נותן השירותים</w:t>
      </w:r>
      <w:r w:rsidRPr="000B28FD">
        <w:rPr>
          <w:rFonts w:ascii="David" w:hAnsi="David"/>
          <w:szCs w:val="24"/>
          <w:rtl/>
        </w:rPr>
        <w:t xml:space="preserve">, מר/גב'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(להלן: "</w:t>
      </w:r>
      <w:r>
        <w:rPr>
          <w:rFonts w:ascii="David" w:hAnsi="David" w:hint="cs"/>
          <w:b/>
          <w:bCs/>
          <w:szCs w:val="24"/>
          <w:rtl/>
        </w:rPr>
        <w:t>איש הצוות</w:t>
      </w:r>
      <w:r w:rsidRPr="000B28FD">
        <w:rPr>
          <w:rFonts w:ascii="David" w:hAnsi="David"/>
          <w:szCs w:val="24"/>
          <w:rtl/>
        </w:rPr>
        <w:t>")</w:t>
      </w:r>
    </w:p>
    <w:p w14:paraId="57B3ADDA" w14:textId="77777777" w:rsidR="00CC08BD" w:rsidRPr="000B28FD" w:rsidRDefault="00CC08BD" w:rsidP="00CC08BD">
      <w:pPr>
        <w:tabs>
          <w:tab w:val="left" w:pos="1445"/>
        </w:tabs>
        <w:spacing w:line="360" w:lineRule="auto"/>
        <w:rPr>
          <w:rFonts w:ascii="David" w:hAnsi="David"/>
          <w:szCs w:val="24"/>
          <w:rtl/>
        </w:rPr>
      </w:pPr>
      <w:r w:rsidRPr="000B28FD">
        <w:rPr>
          <w:rFonts w:ascii="David" w:hAnsi="David"/>
          <w:szCs w:val="24"/>
          <w:rtl/>
        </w:rPr>
        <w:t xml:space="preserve">מספר/י ת.ז.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232177D0" w14:textId="77777777" w:rsidR="00CC08BD" w:rsidRPr="000B28FD" w:rsidRDefault="00CC08BD" w:rsidP="00CC08BD">
      <w:pPr>
        <w:tabs>
          <w:tab w:val="left" w:pos="1445"/>
        </w:tabs>
        <w:spacing w:line="360" w:lineRule="auto"/>
        <w:rPr>
          <w:rFonts w:ascii="David" w:hAnsi="David"/>
          <w:szCs w:val="24"/>
          <w:u w:val="single"/>
          <w:rtl/>
        </w:rPr>
      </w:pPr>
      <w:r w:rsidRPr="000B28FD">
        <w:rPr>
          <w:rFonts w:ascii="David" w:hAnsi="David"/>
          <w:szCs w:val="24"/>
          <w:rtl/>
        </w:rPr>
        <w:t xml:space="preserve">כתובת </w:t>
      </w:r>
      <w:r>
        <w:rPr>
          <w:rFonts w:ascii="David" w:hAnsi="David" w:hint="cs"/>
          <w:szCs w:val="24"/>
          <w:rtl/>
        </w:rPr>
        <w:t>נותן השירותים</w:t>
      </w:r>
      <w:r w:rsidRPr="000B28FD">
        <w:rPr>
          <w:rFonts w:ascii="David" w:hAnsi="David"/>
          <w:szCs w:val="24"/>
          <w:rtl/>
        </w:rPr>
        <w:t xml:space="preserve"> (כתובת רשומה של התאגיד): </w:t>
      </w:r>
      <w:r>
        <w:rPr>
          <w:rFonts w:ascii="David" w:hAnsi="David"/>
          <w:szCs w:val="24"/>
          <w:u w:val="single"/>
          <w:rtl/>
        </w:rPr>
        <w:tab/>
      </w:r>
      <w:r>
        <w:rPr>
          <w:rFonts w:ascii="David" w:hAnsi="David"/>
          <w:szCs w:val="24"/>
          <w:u w:val="single"/>
          <w:rtl/>
        </w:rPr>
        <w:tab/>
      </w:r>
      <w:r>
        <w:rPr>
          <w:rFonts w:ascii="David" w:hAnsi="David"/>
          <w:szCs w:val="24"/>
          <w:u w:val="single"/>
          <w:rtl/>
        </w:rPr>
        <w:tab/>
      </w:r>
      <w:r>
        <w:rPr>
          <w:rFonts w:ascii="David" w:hAnsi="David"/>
          <w:szCs w:val="24"/>
          <w:u w:val="single"/>
          <w:rtl/>
        </w:rPr>
        <w:tab/>
      </w:r>
      <w:r>
        <w:rPr>
          <w:rFonts w:ascii="David" w:hAnsi="David"/>
          <w:szCs w:val="24"/>
          <w:u w:val="single"/>
          <w:rtl/>
        </w:rPr>
        <w:tab/>
      </w:r>
      <w:r w:rsidRPr="000B28FD">
        <w:rPr>
          <w:rFonts w:ascii="David" w:hAnsi="David"/>
          <w:szCs w:val="24"/>
          <w:u w:val="single"/>
          <w:rtl/>
        </w:rPr>
        <w:tab/>
      </w:r>
    </w:p>
    <w:p w14:paraId="55FE2474" w14:textId="77777777" w:rsidR="00CC08BD" w:rsidRPr="000B28FD" w:rsidRDefault="00CC08BD" w:rsidP="00CC08BD">
      <w:pPr>
        <w:tabs>
          <w:tab w:val="left" w:pos="1445"/>
        </w:tabs>
        <w:jc w:val="both"/>
        <w:rPr>
          <w:rFonts w:ascii="David" w:hAnsi="David"/>
          <w:szCs w:val="24"/>
          <w:rtl/>
        </w:rPr>
      </w:pPr>
    </w:p>
    <w:p w14:paraId="11C95155" w14:textId="7ECA2115" w:rsidR="00CC08BD" w:rsidRPr="000B28FD" w:rsidRDefault="00CC08BD" w:rsidP="003B76E7">
      <w:pPr>
        <w:tabs>
          <w:tab w:val="left" w:pos="1020"/>
          <w:tab w:val="left" w:pos="1445"/>
        </w:tabs>
        <w:spacing w:line="360" w:lineRule="auto"/>
        <w:ind w:left="1020" w:hanging="993"/>
        <w:jc w:val="both"/>
        <w:rPr>
          <w:rFonts w:ascii="David" w:hAnsi="David"/>
          <w:szCs w:val="24"/>
          <w:rtl/>
        </w:rPr>
      </w:pPr>
      <w:r w:rsidRPr="000B28FD">
        <w:rPr>
          <w:rFonts w:ascii="David" w:hAnsi="David"/>
          <w:b/>
          <w:bCs/>
          <w:szCs w:val="24"/>
          <w:rtl/>
        </w:rPr>
        <w:t>הואיל:</w:t>
      </w:r>
      <w:r w:rsidRPr="000B28FD">
        <w:rPr>
          <w:rFonts w:ascii="David" w:hAnsi="David"/>
          <w:szCs w:val="24"/>
          <w:rtl/>
        </w:rPr>
        <w:tab/>
        <w:t>ונחתם הסכם בין משרד האנרגיה (להלן: "</w:t>
      </w:r>
      <w:r w:rsidRPr="000B28FD">
        <w:rPr>
          <w:rFonts w:ascii="David" w:hAnsi="David"/>
          <w:b/>
          <w:bCs/>
          <w:szCs w:val="24"/>
          <w:rtl/>
        </w:rPr>
        <w:t>המשרד</w:t>
      </w:r>
      <w:r w:rsidRPr="000B28FD">
        <w:rPr>
          <w:rFonts w:ascii="David" w:hAnsi="David"/>
          <w:szCs w:val="24"/>
          <w:rtl/>
        </w:rPr>
        <w:t xml:space="preserve">") ובין </w:t>
      </w:r>
      <w:r>
        <w:rPr>
          <w:rFonts w:ascii="David" w:hAnsi="David" w:hint="cs"/>
          <w:szCs w:val="24"/>
          <w:rtl/>
        </w:rPr>
        <w:t>נותן השירותים</w:t>
      </w:r>
      <w:r w:rsidRPr="000B28FD">
        <w:rPr>
          <w:rFonts w:ascii="David" w:hAnsi="David"/>
          <w:szCs w:val="24"/>
          <w:rtl/>
        </w:rPr>
        <w:t xml:space="preserve">, לקבלת השירותים כהגדרתם בהסכם שנחתם בעקבות מכרז פומבי מס' </w:t>
      </w:r>
      <w:sdt>
        <w:sdtPr>
          <w:rPr>
            <w:rFonts w:ascii="David" w:hAnsi="David"/>
            <w:szCs w:val="24"/>
            <w:rtl/>
          </w:rPr>
          <w:alias w:val="מס'"/>
          <w:tag w:val="CounterString"/>
          <w:id w:val="2043779381"/>
          <w:placeholder>
            <w:docPart w:val="4E2686340981482CBDE615AFA701ED7B"/>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3B76E7" w:rsidDel="00A1066F">
            <w:rPr>
              <w:rFonts w:ascii="David" w:hAnsi="David" w:hint="cs"/>
              <w:szCs w:val="24"/>
              <w:rtl/>
            </w:rPr>
            <w:t>72</w:t>
          </w:r>
        </w:sdtContent>
      </w:sdt>
      <w:r w:rsidRPr="000B28FD">
        <w:rPr>
          <w:rFonts w:ascii="David" w:hAnsi="David"/>
          <w:szCs w:val="24"/>
          <w:rtl/>
        </w:rPr>
        <w:t>/</w:t>
      </w:r>
      <w:r w:rsidR="003B76E7" w:rsidRPr="000B28FD">
        <w:rPr>
          <w:rFonts w:ascii="David" w:hAnsi="David"/>
          <w:szCs w:val="24"/>
          <w:rtl/>
        </w:rPr>
        <w:t>20</w:t>
      </w:r>
      <w:r w:rsidR="003B76E7">
        <w:rPr>
          <w:rFonts w:ascii="David" w:hAnsi="David" w:hint="cs"/>
          <w:szCs w:val="24"/>
          <w:rtl/>
        </w:rPr>
        <w:t>20</w:t>
      </w:r>
      <w:r w:rsidR="003B76E7" w:rsidRPr="000B28FD">
        <w:rPr>
          <w:rFonts w:ascii="David" w:hAnsi="David"/>
          <w:szCs w:val="24"/>
          <w:rtl/>
        </w:rPr>
        <w:t xml:space="preserve"> </w:t>
      </w:r>
      <w:r w:rsidRPr="000B28FD">
        <w:rPr>
          <w:rFonts w:ascii="David" w:hAnsi="David"/>
          <w:szCs w:val="24"/>
          <w:rtl/>
        </w:rPr>
        <w:t xml:space="preserve">למתן שירותי </w:t>
      </w:r>
      <w:sdt>
        <w:sdtPr>
          <w:rPr>
            <w:rFonts w:ascii="David" w:hAnsi="David"/>
            <w:szCs w:val="24"/>
            <w:rtl/>
          </w:rPr>
          <w:alias w:val="נושא"/>
          <w:tag w:val=""/>
          <w:id w:val="-487944799"/>
          <w:placeholder>
            <w:docPart w:val="6EA8D0818C3A41F4A948B33A8F188753"/>
          </w:placeholder>
          <w:dataBinding w:prefixMappings="xmlns:ns0='http://purl.org/dc/elements/1.1/' xmlns:ns1='http://schemas.openxmlformats.org/package/2006/metadata/core-properties' " w:xpath="/ns1:coreProperties[1]/ns0:subject[1]" w:storeItemID="{6C3C8BC8-F283-45AE-878A-BAB7291924A1}"/>
          <w:text/>
        </w:sdtPr>
        <w:sdtEndPr/>
        <w:sdtContent>
          <w:r w:rsidR="00A1066F">
            <w:rPr>
              <w:rFonts w:ascii="David" w:hAnsi="David" w:hint="cs"/>
              <w:szCs w:val="24"/>
              <w:rtl/>
            </w:rPr>
            <w:t>איתור פרסום ומעקב תכנון ובניה</w:t>
          </w:r>
        </w:sdtContent>
      </w:sdt>
      <w:r w:rsidRPr="000B28FD">
        <w:rPr>
          <w:rFonts w:ascii="David" w:hAnsi="David"/>
          <w:szCs w:val="24"/>
          <w:rtl/>
        </w:rPr>
        <w:t xml:space="preserve"> (להלן, בהתאמה: "</w:t>
      </w:r>
      <w:r w:rsidRPr="000B28FD">
        <w:rPr>
          <w:rFonts w:ascii="David" w:hAnsi="David"/>
          <w:b/>
          <w:bCs/>
          <w:szCs w:val="24"/>
          <w:rtl/>
        </w:rPr>
        <w:t>ההסכם</w:t>
      </w:r>
      <w:r w:rsidRPr="000B28FD">
        <w:rPr>
          <w:rFonts w:ascii="David" w:hAnsi="David"/>
          <w:szCs w:val="24"/>
          <w:rtl/>
        </w:rPr>
        <w:t>", "</w:t>
      </w:r>
      <w:r w:rsidRPr="000B28FD">
        <w:rPr>
          <w:rFonts w:ascii="David" w:hAnsi="David"/>
          <w:b/>
          <w:bCs/>
          <w:szCs w:val="24"/>
          <w:rtl/>
        </w:rPr>
        <w:t>השירותים</w:t>
      </w:r>
      <w:r w:rsidRPr="000B28FD">
        <w:rPr>
          <w:rFonts w:ascii="David" w:hAnsi="David"/>
          <w:szCs w:val="24"/>
          <w:rtl/>
        </w:rPr>
        <w:t>");</w:t>
      </w:r>
    </w:p>
    <w:p w14:paraId="7341DF86" w14:textId="77777777" w:rsidR="00CC08BD" w:rsidRPr="000B28FD" w:rsidRDefault="00CC08BD" w:rsidP="00CC08BD">
      <w:pPr>
        <w:tabs>
          <w:tab w:val="left" w:pos="1020"/>
          <w:tab w:val="left" w:pos="1445"/>
        </w:tabs>
        <w:spacing w:line="360" w:lineRule="auto"/>
        <w:ind w:left="1020" w:hanging="993"/>
        <w:jc w:val="both"/>
        <w:rPr>
          <w:rFonts w:ascii="David" w:hAnsi="David"/>
          <w:szCs w:val="24"/>
          <w:rtl/>
        </w:rPr>
      </w:pPr>
      <w:r w:rsidRPr="000B28FD">
        <w:rPr>
          <w:rFonts w:ascii="David" w:hAnsi="David"/>
          <w:b/>
          <w:bCs/>
          <w:szCs w:val="24"/>
          <w:rtl/>
        </w:rPr>
        <w:t>והואיל:</w:t>
      </w:r>
      <w:r w:rsidRPr="000B28FD">
        <w:rPr>
          <w:rFonts w:ascii="David" w:hAnsi="David"/>
          <w:szCs w:val="24"/>
          <w:rtl/>
        </w:rPr>
        <w:tab/>
        <w:t xml:space="preserve">ותנאי לחתימת ההסכם הינה התחייבות של </w:t>
      </w:r>
      <w:r>
        <w:rPr>
          <w:rFonts w:ascii="David" w:hAnsi="David" w:hint="cs"/>
          <w:szCs w:val="24"/>
          <w:rtl/>
        </w:rPr>
        <w:t>נותן השירותים</w:t>
      </w:r>
      <w:r w:rsidRPr="000B28FD">
        <w:rPr>
          <w:rFonts w:ascii="David" w:hAnsi="David"/>
          <w:szCs w:val="24"/>
          <w:rtl/>
        </w:rPr>
        <w:t xml:space="preserve"> ועובדיו להימנע ממצב של ניגוד עניינים בין השירותים הניתנים למשרד מ</w:t>
      </w:r>
      <w:r>
        <w:rPr>
          <w:rFonts w:ascii="David" w:hAnsi="David" w:hint="cs"/>
          <w:szCs w:val="24"/>
          <w:rtl/>
        </w:rPr>
        <w:t>נותן השירותים</w:t>
      </w:r>
      <w:r w:rsidRPr="000B28FD">
        <w:rPr>
          <w:rFonts w:ascii="David" w:hAnsi="David"/>
          <w:szCs w:val="24"/>
          <w:rtl/>
        </w:rPr>
        <w:t xml:space="preserve"> לבין עניינים אחרים של </w:t>
      </w:r>
      <w:r>
        <w:rPr>
          <w:rFonts w:ascii="David" w:hAnsi="David" w:hint="cs"/>
          <w:szCs w:val="24"/>
          <w:rtl/>
        </w:rPr>
        <w:t>נותן השירותים</w:t>
      </w:r>
      <w:r w:rsidRPr="000B28FD">
        <w:rPr>
          <w:rFonts w:ascii="David" w:hAnsi="David"/>
          <w:szCs w:val="24"/>
          <w:rtl/>
        </w:rPr>
        <w:t xml:space="preserve"> ועובדיו, עסקיים או פרטיים (להלן: "</w:t>
      </w:r>
      <w:r w:rsidRPr="000B28FD">
        <w:rPr>
          <w:rFonts w:ascii="David" w:hAnsi="David"/>
          <w:b/>
          <w:bCs/>
          <w:szCs w:val="24"/>
          <w:rtl/>
        </w:rPr>
        <w:t>ניגוד עניינים</w:t>
      </w:r>
      <w:r w:rsidRPr="000B28FD">
        <w:rPr>
          <w:rFonts w:ascii="David" w:hAnsi="David"/>
          <w:szCs w:val="24"/>
          <w:rtl/>
        </w:rPr>
        <w:t>");</w:t>
      </w:r>
    </w:p>
    <w:p w14:paraId="412919FB" w14:textId="77777777" w:rsidR="00CC08BD" w:rsidRPr="000B28FD" w:rsidRDefault="00CC08BD" w:rsidP="00CC08BD">
      <w:pPr>
        <w:tabs>
          <w:tab w:val="left" w:pos="1445"/>
        </w:tabs>
        <w:spacing w:line="360" w:lineRule="auto"/>
        <w:jc w:val="center"/>
        <w:rPr>
          <w:rFonts w:ascii="David" w:hAnsi="David"/>
          <w:szCs w:val="24"/>
          <w:rtl/>
        </w:rPr>
      </w:pPr>
    </w:p>
    <w:p w14:paraId="60D6873A" w14:textId="77777777" w:rsidR="00CC08BD" w:rsidRPr="000B28FD" w:rsidRDefault="00CC08BD" w:rsidP="00CC08BD">
      <w:pPr>
        <w:tabs>
          <w:tab w:val="left" w:pos="1445"/>
        </w:tabs>
        <w:spacing w:line="360" w:lineRule="auto"/>
        <w:jc w:val="center"/>
        <w:rPr>
          <w:rFonts w:ascii="David" w:hAnsi="David"/>
          <w:b/>
          <w:bCs/>
          <w:szCs w:val="24"/>
          <w:rtl/>
        </w:rPr>
      </w:pPr>
      <w:r w:rsidRPr="000B28FD">
        <w:rPr>
          <w:rFonts w:ascii="David" w:hAnsi="David"/>
          <w:b/>
          <w:bCs/>
          <w:szCs w:val="24"/>
          <w:rtl/>
        </w:rPr>
        <w:t>לפיכך הנני מצהיר ומתחייב כלפי מדינת ישראל, כדלקמן:</w:t>
      </w:r>
    </w:p>
    <w:p w14:paraId="210E9C21" w14:textId="77777777" w:rsidR="00CC08BD" w:rsidRPr="000B28FD" w:rsidRDefault="00CC08BD" w:rsidP="00CC08BD">
      <w:pPr>
        <w:tabs>
          <w:tab w:val="left" w:pos="1445"/>
        </w:tabs>
        <w:spacing w:line="360" w:lineRule="auto"/>
        <w:jc w:val="center"/>
        <w:rPr>
          <w:rFonts w:ascii="David" w:hAnsi="David"/>
          <w:b/>
          <w:bCs/>
          <w:szCs w:val="24"/>
          <w:rtl/>
        </w:rPr>
      </w:pPr>
    </w:p>
    <w:p w14:paraId="48887295" w14:textId="77777777" w:rsidR="00CC08BD" w:rsidRPr="000B28FD" w:rsidRDefault="00CC08BD" w:rsidP="00751B17">
      <w:pPr>
        <w:pStyle w:val="af5"/>
        <w:numPr>
          <w:ilvl w:val="0"/>
          <w:numId w:val="30"/>
        </w:numPr>
        <w:tabs>
          <w:tab w:val="left" w:pos="1445"/>
        </w:tabs>
        <w:spacing w:line="360" w:lineRule="auto"/>
        <w:ind w:right="0"/>
        <w:jc w:val="both"/>
        <w:rPr>
          <w:rFonts w:ascii="David" w:hAnsi="David"/>
          <w:szCs w:val="24"/>
        </w:rPr>
      </w:pPr>
      <w:r w:rsidRPr="000B28FD">
        <w:rPr>
          <w:rFonts w:ascii="David" w:hAnsi="David"/>
          <w:szCs w:val="24"/>
          <w:rtl/>
        </w:rPr>
        <w:t>הנני מצהיר שלא ידוע לי על חשש לניגוד עניינים בין השירותים כהגדרתם לעיל, לבין עניינים אחרים שלי.</w:t>
      </w:r>
    </w:p>
    <w:p w14:paraId="35A09ABE" w14:textId="77777777" w:rsidR="00CC08BD" w:rsidRPr="000B28FD" w:rsidRDefault="00CC08BD" w:rsidP="00751B17">
      <w:pPr>
        <w:pStyle w:val="af5"/>
        <w:numPr>
          <w:ilvl w:val="0"/>
          <w:numId w:val="30"/>
        </w:numPr>
        <w:tabs>
          <w:tab w:val="left" w:pos="1445"/>
        </w:tabs>
        <w:spacing w:line="360" w:lineRule="auto"/>
        <w:ind w:right="0"/>
        <w:jc w:val="both"/>
        <w:rPr>
          <w:rFonts w:ascii="David" w:hAnsi="David"/>
          <w:szCs w:val="24"/>
        </w:rPr>
      </w:pPr>
      <w:r w:rsidRPr="000B28FD">
        <w:rPr>
          <w:rFonts w:ascii="David" w:hAnsi="David"/>
          <w:szCs w:val="24"/>
          <w:rtl/>
        </w:rPr>
        <w:t>הנני מתחייב לבצע כל פעולה סבירה על מנת להימנע ממצב של חשש לניגוד עניינים כאמור, במהלך כל תקופת מתן השירותים, ובמהלך שישה חודשים מתום תקופה זו.</w:t>
      </w:r>
    </w:p>
    <w:p w14:paraId="6D5D31FA" w14:textId="77777777" w:rsidR="00CC08BD" w:rsidRPr="000B28FD" w:rsidRDefault="00CC08BD" w:rsidP="00751B17">
      <w:pPr>
        <w:pStyle w:val="af5"/>
        <w:numPr>
          <w:ilvl w:val="0"/>
          <w:numId w:val="30"/>
        </w:numPr>
        <w:tabs>
          <w:tab w:val="left" w:pos="1445"/>
        </w:tabs>
        <w:spacing w:line="360" w:lineRule="auto"/>
        <w:ind w:right="0"/>
        <w:jc w:val="both"/>
        <w:rPr>
          <w:rFonts w:ascii="David" w:hAnsi="David"/>
          <w:szCs w:val="24"/>
        </w:rPr>
      </w:pPr>
      <w:r w:rsidRPr="000B28FD">
        <w:rPr>
          <w:rFonts w:ascii="David" w:hAnsi="David"/>
          <w:szCs w:val="24"/>
          <w:rtl/>
        </w:rPr>
        <w:t>הנני מתחייב שלא לייצג או לפעול מטעם כל גורם שהוא, בתחום השירותים הניתנים למשרד, במהלך תקופת מתן השירותים בין הצדדים ושישה חודשים לאחריה, אלא אם כן התקבל לכך אישור מראש ובכתב של המשרד.</w:t>
      </w:r>
    </w:p>
    <w:p w14:paraId="2B53448C" w14:textId="77777777" w:rsidR="00CC08BD" w:rsidRPr="000B28FD" w:rsidRDefault="00CC08BD" w:rsidP="00751B17">
      <w:pPr>
        <w:pStyle w:val="af5"/>
        <w:numPr>
          <w:ilvl w:val="0"/>
          <w:numId w:val="30"/>
        </w:numPr>
        <w:tabs>
          <w:tab w:val="left" w:pos="1445"/>
        </w:tabs>
        <w:spacing w:line="360" w:lineRule="auto"/>
        <w:ind w:right="0"/>
        <w:jc w:val="both"/>
        <w:rPr>
          <w:rFonts w:ascii="David" w:hAnsi="David"/>
          <w:szCs w:val="24"/>
        </w:rPr>
      </w:pPr>
      <w:r w:rsidRPr="000B28FD">
        <w:rPr>
          <w:rFonts w:ascii="David" w:hAnsi="David"/>
          <w:szCs w:val="24"/>
          <w:rtl/>
        </w:rPr>
        <w:t>הנני מצהיר ומתחייב לדווח מראש למשרד על כל כוונה שלי, להתקשר עם כל גורם כאמור בסעיף 3 לעיל, ולפעול בהתאם להוראותיו של המשרד בעניין. המשרד רשאי לא לאשר לי לערוך התקשרות כאמור או לתת הוראות אחרות שיבטיחו היעדר חשש לניגוד עניינים, ואני מתחייב לפעול בהתאם להוראות אלו.</w:t>
      </w:r>
    </w:p>
    <w:p w14:paraId="34798B19" w14:textId="77777777" w:rsidR="00CC08BD" w:rsidRPr="000B28FD" w:rsidRDefault="00CC08BD" w:rsidP="00751B17">
      <w:pPr>
        <w:pStyle w:val="af5"/>
        <w:numPr>
          <w:ilvl w:val="0"/>
          <w:numId w:val="30"/>
        </w:numPr>
        <w:tabs>
          <w:tab w:val="left" w:pos="1445"/>
        </w:tabs>
        <w:spacing w:line="360" w:lineRule="auto"/>
        <w:ind w:right="0"/>
        <w:jc w:val="both"/>
        <w:rPr>
          <w:rFonts w:ascii="David" w:hAnsi="David"/>
          <w:szCs w:val="24"/>
        </w:rPr>
      </w:pPr>
      <w:r w:rsidRPr="000B28FD">
        <w:rPr>
          <w:rFonts w:ascii="David" w:hAnsi="David"/>
          <w:szCs w:val="24"/>
          <w:rtl/>
        </w:rPr>
        <w:t xml:space="preserve">הנני מתחייב להודיע למשרד באופן מיידי על כל נתון או מצב שבשלו אני צפוי להימצא במצב של חשש לניגוד עניינים כאמור, מיד עם היוודע לי על כך. </w:t>
      </w:r>
    </w:p>
    <w:p w14:paraId="35DA0890" w14:textId="77777777" w:rsidR="00CC08BD" w:rsidRPr="000B28FD" w:rsidRDefault="00CC08BD" w:rsidP="00CC08BD">
      <w:pPr>
        <w:tabs>
          <w:tab w:val="left" w:pos="1445"/>
        </w:tabs>
        <w:bidi w:val="0"/>
        <w:rPr>
          <w:rFonts w:ascii="David" w:hAnsi="David"/>
          <w:szCs w:val="24"/>
          <w:lang w:eastAsia="he-IL"/>
        </w:rPr>
      </w:pPr>
      <w:r w:rsidRPr="000B28FD">
        <w:rPr>
          <w:rFonts w:ascii="David" w:hAnsi="David"/>
          <w:szCs w:val="24"/>
          <w:rtl/>
        </w:rPr>
        <w:br w:type="page"/>
      </w:r>
    </w:p>
    <w:p w14:paraId="088744EC" w14:textId="77777777" w:rsidR="00CC08BD" w:rsidRPr="000B28FD" w:rsidRDefault="00CC08BD" w:rsidP="00CC08BD">
      <w:pPr>
        <w:pStyle w:val="af5"/>
        <w:tabs>
          <w:tab w:val="left" w:pos="1445"/>
        </w:tabs>
        <w:spacing w:line="360" w:lineRule="auto"/>
        <w:ind w:left="567"/>
        <w:jc w:val="both"/>
        <w:rPr>
          <w:rFonts w:ascii="David" w:hAnsi="David"/>
          <w:szCs w:val="24"/>
        </w:rPr>
      </w:pPr>
    </w:p>
    <w:p w14:paraId="486BC596" w14:textId="77777777" w:rsidR="00CC08BD" w:rsidRPr="000B28FD" w:rsidRDefault="00CC08BD" w:rsidP="00751B17">
      <w:pPr>
        <w:pStyle w:val="af5"/>
        <w:numPr>
          <w:ilvl w:val="0"/>
          <w:numId w:val="30"/>
        </w:numPr>
        <w:tabs>
          <w:tab w:val="left" w:pos="1445"/>
        </w:tabs>
        <w:spacing w:line="360" w:lineRule="auto"/>
        <w:ind w:right="0"/>
        <w:jc w:val="both"/>
        <w:rPr>
          <w:rFonts w:ascii="David" w:hAnsi="David"/>
          <w:szCs w:val="24"/>
          <w:rtl/>
        </w:rPr>
      </w:pPr>
      <w:r w:rsidRPr="000B28FD">
        <w:rPr>
          <w:rFonts w:ascii="David" w:hAnsi="David"/>
          <w:szCs w:val="24"/>
          <w:rtl/>
        </w:rPr>
        <w:t xml:space="preserve">ולראיה, באתי על החתום: </w:t>
      </w:r>
      <w:r w:rsidRPr="000B28FD">
        <w:rPr>
          <w:rFonts w:ascii="David" w:hAnsi="David"/>
          <w:szCs w:val="24"/>
          <w:rtl/>
        </w:rPr>
        <w:tab/>
      </w:r>
    </w:p>
    <w:p w14:paraId="6987D9A4" w14:textId="77777777" w:rsidR="00CC08BD" w:rsidRPr="000B28FD" w:rsidRDefault="00CC08BD" w:rsidP="00CC08BD">
      <w:pPr>
        <w:tabs>
          <w:tab w:val="left" w:pos="1445"/>
        </w:tabs>
        <w:jc w:val="both"/>
        <w:rPr>
          <w:rFonts w:ascii="David" w:hAnsi="David"/>
          <w:szCs w:val="24"/>
          <w:rtl/>
        </w:rPr>
      </w:pPr>
    </w:p>
    <w:p w14:paraId="1BB553BA" w14:textId="77777777" w:rsidR="00CC08BD" w:rsidRPr="000B28FD" w:rsidRDefault="00CC08BD" w:rsidP="00CC08BD">
      <w:pPr>
        <w:tabs>
          <w:tab w:val="left" w:pos="1445"/>
        </w:tabs>
        <w:jc w:val="both"/>
        <w:rPr>
          <w:rFonts w:ascii="David" w:hAnsi="David"/>
          <w:szCs w:val="24"/>
          <w:rtl/>
        </w:rPr>
      </w:pPr>
    </w:p>
    <w:p w14:paraId="1659D6AC" w14:textId="77777777" w:rsidR="00CC08BD" w:rsidRPr="000B28FD" w:rsidRDefault="00CC08BD" w:rsidP="00CC08BD">
      <w:pPr>
        <w:tabs>
          <w:tab w:val="left" w:pos="1445"/>
        </w:tabs>
        <w:jc w:val="both"/>
        <w:rPr>
          <w:rFonts w:ascii="David" w:hAnsi="David"/>
          <w:szCs w:val="24"/>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CC08BD" w:rsidRPr="000B28FD" w14:paraId="2E40AC9D" w14:textId="77777777" w:rsidTr="00D12B35">
        <w:tc>
          <w:tcPr>
            <w:tcW w:w="1718" w:type="dxa"/>
            <w:tcBorders>
              <w:top w:val="single" w:sz="4" w:space="0" w:color="auto"/>
            </w:tcBorders>
          </w:tcPr>
          <w:p w14:paraId="0F8D3EA2" w14:textId="77777777" w:rsidR="00CC08BD" w:rsidRPr="000B28FD" w:rsidRDefault="00CC08BD" w:rsidP="00D12B35">
            <w:pPr>
              <w:tabs>
                <w:tab w:val="left" w:pos="1445"/>
              </w:tabs>
              <w:spacing w:line="360" w:lineRule="auto"/>
              <w:jc w:val="center"/>
              <w:rPr>
                <w:rFonts w:ascii="David" w:hAnsi="David"/>
                <w:szCs w:val="24"/>
                <w:rtl/>
              </w:rPr>
            </w:pPr>
            <w:r w:rsidRPr="000B28FD">
              <w:rPr>
                <w:rFonts w:ascii="David" w:hAnsi="David"/>
                <w:szCs w:val="24"/>
                <w:rtl/>
              </w:rPr>
              <w:t>תאריך</w:t>
            </w:r>
          </w:p>
        </w:tc>
        <w:tc>
          <w:tcPr>
            <w:tcW w:w="426" w:type="dxa"/>
          </w:tcPr>
          <w:p w14:paraId="38A87E88" w14:textId="77777777" w:rsidR="00CC08BD" w:rsidRPr="000B28FD" w:rsidRDefault="00CC08BD" w:rsidP="00D12B35">
            <w:pPr>
              <w:tabs>
                <w:tab w:val="left" w:pos="1445"/>
              </w:tabs>
              <w:spacing w:line="360" w:lineRule="auto"/>
              <w:jc w:val="both"/>
              <w:rPr>
                <w:rFonts w:ascii="David" w:hAnsi="David"/>
                <w:szCs w:val="24"/>
                <w:rtl/>
              </w:rPr>
            </w:pPr>
          </w:p>
        </w:tc>
        <w:tc>
          <w:tcPr>
            <w:tcW w:w="1984" w:type="dxa"/>
            <w:tcBorders>
              <w:top w:val="single" w:sz="4" w:space="0" w:color="auto"/>
            </w:tcBorders>
          </w:tcPr>
          <w:p w14:paraId="330AEB4B" w14:textId="77777777" w:rsidR="00CC08BD" w:rsidRPr="000B28FD" w:rsidRDefault="00CC08BD" w:rsidP="00D12B35">
            <w:pPr>
              <w:tabs>
                <w:tab w:val="left" w:pos="1445"/>
              </w:tabs>
              <w:spacing w:line="360" w:lineRule="auto"/>
              <w:jc w:val="center"/>
              <w:rPr>
                <w:rFonts w:ascii="David" w:hAnsi="David"/>
                <w:szCs w:val="24"/>
                <w:rtl/>
              </w:rPr>
            </w:pPr>
            <w:r w:rsidRPr="000B28FD">
              <w:rPr>
                <w:rFonts w:ascii="David" w:hAnsi="David"/>
                <w:szCs w:val="24"/>
                <w:rtl/>
              </w:rPr>
              <w:t xml:space="preserve">שם </w:t>
            </w:r>
          </w:p>
        </w:tc>
        <w:tc>
          <w:tcPr>
            <w:tcW w:w="425" w:type="dxa"/>
          </w:tcPr>
          <w:p w14:paraId="44F16573" w14:textId="77777777" w:rsidR="00CC08BD" w:rsidRPr="000B28FD" w:rsidRDefault="00CC08BD" w:rsidP="00D12B35">
            <w:pPr>
              <w:tabs>
                <w:tab w:val="left" w:pos="1445"/>
              </w:tabs>
              <w:spacing w:line="360" w:lineRule="auto"/>
              <w:jc w:val="both"/>
              <w:rPr>
                <w:rFonts w:ascii="David" w:hAnsi="David"/>
                <w:szCs w:val="24"/>
                <w:rtl/>
              </w:rPr>
            </w:pPr>
          </w:p>
        </w:tc>
        <w:tc>
          <w:tcPr>
            <w:tcW w:w="1985" w:type="dxa"/>
            <w:tcBorders>
              <w:top w:val="single" w:sz="4" w:space="0" w:color="auto"/>
            </w:tcBorders>
          </w:tcPr>
          <w:p w14:paraId="7BCDD85F" w14:textId="77777777" w:rsidR="00CC08BD" w:rsidRPr="000B28FD" w:rsidRDefault="00CC08BD" w:rsidP="00D12B35">
            <w:pPr>
              <w:tabs>
                <w:tab w:val="left" w:pos="1445"/>
              </w:tabs>
              <w:spacing w:line="360" w:lineRule="auto"/>
              <w:jc w:val="center"/>
              <w:rPr>
                <w:rFonts w:ascii="David" w:hAnsi="David"/>
                <w:szCs w:val="24"/>
                <w:rtl/>
              </w:rPr>
            </w:pPr>
            <w:r w:rsidRPr="000B28FD">
              <w:rPr>
                <w:rFonts w:ascii="David" w:hAnsi="David"/>
                <w:szCs w:val="24"/>
                <w:rtl/>
              </w:rPr>
              <w:t>ת.ז.</w:t>
            </w:r>
          </w:p>
        </w:tc>
        <w:tc>
          <w:tcPr>
            <w:tcW w:w="425" w:type="dxa"/>
          </w:tcPr>
          <w:p w14:paraId="22F2AE6C" w14:textId="77777777" w:rsidR="00CC08BD" w:rsidRPr="000B28FD" w:rsidRDefault="00CC08BD" w:rsidP="00D12B35">
            <w:pPr>
              <w:tabs>
                <w:tab w:val="left" w:pos="1445"/>
              </w:tabs>
              <w:spacing w:line="360" w:lineRule="auto"/>
              <w:jc w:val="both"/>
              <w:rPr>
                <w:rFonts w:ascii="David" w:hAnsi="David"/>
                <w:szCs w:val="24"/>
                <w:rtl/>
              </w:rPr>
            </w:pPr>
          </w:p>
        </w:tc>
        <w:tc>
          <w:tcPr>
            <w:tcW w:w="1985" w:type="dxa"/>
            <w:tcBorders>
              <w:top w:val="single" w:sz="4" w:space="0" w:color="auto"/>
            </w:tcBorders>
          </w:tcPr>
          <w:p w14:paraId="531A2D17" w14:textId="77777777" w:rsidR="00CC08BD" w:rsidRPr="000B28FD" w:rsidRDefault="00CC08BD" w:rsidP="00D12B35">
            <w:pPr>
              <w:tabs>
                <w:tab w:val="left" w:pos="1445"/>
              </w:tabs>
              <w:spacing w:line="360" w:lineRule="auto"/>
              <w:jc w:val="center"/>
              <w:rPr>
                <w:rFonts w:ascii="David" w:hAnsi="David"/>
                <w:szCs w:val="24"/>
                <w:rtl/>
              </w:rPr>
            </w:pPr>
            <w:r w:rsidRPr="000B28FD">
              <w:rPr>
                <w:rFonts w:ascii="David" w:hAnsi="David"/>
                <w:szCs w:val="24"/>
                <w:rtl/>
              </w:rPr>
              <w:t>חתימה</w:t>
            </w:r>
          </w:p>
        </w:tc>
      </w:tr>
    </w:tbl>
    <w:p w14:paraId="022AD409" w14:textId="77777777" w:rsidR="00CC08BD" w:rsidRPr="000B28FD" w:rsidRDefault="00CC08BD" w:rsidP="00CC08BD">
      <w:pPr>
        <w:tabs>
          <w:tab w:val="left" w:pos="1445"/>
        </w:tabs>
        <w:jc w:val="both"/>
        <w:rPr>
          <w:rFonts w:ascii="David" w:hAnsi="David"/>
          <w:szCs w:val="24"/>
          <w:rtl/>
        </w:rPr>
      </w:pPr>
    </w:p>
    <w:p w14:paraId="40151E4F" w14:textId="77777777" w:rsidR="00CC08BD" w:rsidRPr="000B28FD" w:rsidRDefault="00CC08BD" w:rsidP="00CC08BD">
      <w:pPr>
        <w:tabs>
          <w:tab w:val="left" w:pos="1445"/>
        </w:tabs>
        <w:spacing w:line="360" w:lineRule="auto"/>
        <w:jc w:val="both"/>
        <w:rPr>
          <w:rFonts w:ascii="David" w:hAnsi="David"/>
          <w:szCs w:val="24"/>
          <w:rtl/>
        </w:rPr>
      </w:pPr>
    </w:p>
    <w:p w14:paraId="053889A8" w14:textId="77777777" w:rsidR="00CC08BD" w:rsidRPr="000B28FD" w:rsidRDefault="00CC08BD" w:rsidP="00CC08BD">
      <w:pPr>
        <w:tabs>
          <w:tab w:val="left" w:pos="1445"/>
        </w:tabs>
        <w:spacing w:line="360" w:lineRule="auto"/>
        <w:jc w:val="center"/>
        <w:rPr>
          <w:rFonts w:ascii="David" w:hAnsi="David"/>
          <w:b/>
          <w:bCs/>
          <w:szCs w:val="24"/>
          <w:u w:val="single"/>
          <w:rtl/>
        </w:rPr>
      </w:pPr>
      <w:r w:rsidRPr="000B28FD">
        <w:rPr>
          <w:rFonts w:ascii="David" w:hAnsi="David"/>
          <w:b/>
          <w:bCs/>
          <w:szCs w:val="24"/>
          <w:u w:val="single"/>
          <w:rtl/>
        </w:rPr>
        <w:t xml:space="preserve">אישור עורך הדין </w:t>
      </w:r>
    </w:p>
    <w:p w14:paraId="6505AB0D" w14:textId="77777777" w:rsidR="00CC08BD" w:rsidRPr="000B28FD" w:rsidRDefault="00CC08BD" w:rsidP="00CC08BD">
      <w:pPr>
        <w:tabs>
          <w:tab w:val="left" w:pos="1445"/>
        </w:tabs>
        <w:spacing w:line="360" w:lineRule="auto"/>
        <w:jc w:val="center"/>
        <w:rPr>
          <w:rFonts w:ascii="David" w:hAnsi="David"/>
          <w:b/>
          <w:bCs/>
          <w:szCs w:val="24"/>
          <w:u w:val="single"/>
          <w:rtl/>
        </w:rPr>
      </w:pPr>
    </w:p>
    <w:p w14:paraId="257FF455" w14:textId="77777777" w:rsidR="00CC08BD" w:rsidRPr="000B28FD" w:rsidRDefault="00CC08BD" w:rsidP="00CC08BD">
      <w:pPr>
        <w:tabs>
          <w:tab w:val="left" w:pos="1445"/>
        </w:tabs>
        <w:spacing w:line="360" w:lineRule="auto"/>
        <w:jc w:val="both"/>
        <w:rPr>
          <w:rFonts w:ascii="David" w:hAnsi="David"/>
          <w:szCs w:val="24"/>
          <w:rtl/>
        </w:rPr>
      </w:pPr>
      <w:r w:rsidRPr="000B28FD">
        <w:rPr>
          <w:rFonts w:ascii="David" w:hAnsi="David"/>
          <w:szCs w:val="24"/>
          <w:rtl/>
        </w:rPr>
        <w:t xml:space="preserve">אני הח"מ ______________, עו"ד מאשר/ת בזאת כי ביום __________ הופיע/ה בפני במשרדי מר/גב' ______________ שזוהה/תה עצמו/ה על ידי ת.ז. _________ המוכר/ת לי באופן אישי, ולאחר שהזהרתיו/ה כי עליו/ה להצהיר אמת וכי יהיה/תהיה צפוי/ה לעונשים הקבועים בחוק אם לא יעשה/תעשה כן, חתם על הצהרה והתחייבות זו בפני. </w:t>
      </w:r>
    </w:p>
    <w:p w14:paraId="38CD15DB" w14:textId="77777777" w:rsidR="00CC08BD" w:rsidRPr="000B28FD" w:rsidRDefault="00CC08BD" w:rsidP="00CC08BD">
      <w:pPr>
        <w:tabs>
          <w:tab w:val="left" w:pos="1445"/>
        </w:tabs>
        <w:spacing w:line="360" w:lineRule="auto"/>
        <w:jc w:val="both"/>
        <w:rPr>
          <w:rFonts w:ascii="David" w:hAnsi="David"/>
          <w:szCs w:val="24"/>
          <w:rtl/>
        </w:rPr>
      </w:pPr>
    </w:p>
    <w:p w14:paraId="2ECC3625" w14:textId="77777777" w:rsidR="00CC08BD" w:rsidRPr="000B28FD" w:rsidRDefault="00CC08BD" w:rsidP="00CC08BD">
      <w:pPr>
        <w:tabs>
          <w:tab w:val="left" w:pos="1445"/>
        </w:tabs>
        <w:spacing w:line="360" w:lineRule="auto"/>
        <w:jc w:val="both"/>
        <w:rPr>
          <w:rFonts w:ascii="David" w:hAnsi="David"/>
          <w:szCs w:val="24"/>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CC08BD" w:rsidRPr="000B28FD" w14:paraId="580ADA39" w14:textId="77777777" w:rsidTr="00D12B35">
        <w:trPr>
          <w:jc w:val="center"/>
        </w:trPr>
        <w:tc>
          <w:tcPr>
            <w:tcW w:w="2144" w:type="dxa"/>
            <w:tcBorders>
              <w:top w:val="single" w:sz="4" w:space="0" w:color="auto"/>
            </w:tcBorders>
          </w:tcPr>
          <w:p w14:paraId="6B45FD22" w14:textId="77777777" w:rsidR="00CC08BD" w:rsidRPr="000B28FD" w:rsidRDefault="00CC08BD" w:rsidP="00D12B35">
            <w:pPr>
              <w:tabs>
                <w:tab w:val="left" w:pos="1445"/>
              </w:tabs>
              <w:spacing w:line="360" w:lineRule="auto"/>
              <w:jc w:val="center"/>
              <w:rPr>
                <w:rFonts w:ascii="David" w:hAnsi="David"/>
                <w:szCs w:val="24"/>
                <w:rtl/>
              </w:rPr>
            </w:pPr>
            <w:r w:rsidRPr="000B28FD">
              <w:rPr>
                <w:rFonts w:ascii="David" w:hAnsi="David"/>
                <w:szCs w:val="24"/>
                <w:rtl/>
              </w:rPr>
              <w:t>תאריך</w:t>
            </w:r>
          </w:p>
        </w:tc>
        <w:tc>
          <w:tcPr>
            <w:tcW w:w="1134" w:type="dxa"/>
          </w:tcPr>
          <w:p w14:paraId="770CFD6E" w14:textId="77777777" w:rsidR="00CC08BD" w:rsidRPr="000B28FD" w:rsidRDefault="00CC08BD" w:rsidP="00D12B35">
            <w:pPr>
              <w:tabs>
                <w:tab w:val="left" w:pos="1445"/>
              </w:tabs>
              <w:spacing w:line="360" w:lineRule="auto"/>
              <w:jc w:val="both"/>
              <w:rPr>
                <w:rFonts w:ascii="David" w:hAnsi="David"/>
                <w:szCs w:val="24"/>
                <w:rtl/>
              </w:rPr>
            </w:pPr>
          </w:p>
        </w:tc>
        <w:tc>
          <w:tcPr>
            <w:tcW w:w="2409" w:type="dxa"/>
            <w:tcBorders>
              <w:top w:val="single" w:sz="4" w:space="0" w:color="auto"/>
            </w:tcBorders>
          </w:tcPr>
          <w:p w14:paraId="48635D5F" w14:textId="77777777" w:rsidR="00CC08BD" w:rsidRPr="000B28FD" w:rsidRDefault="00CC08BD" w:rsidP="00D12B35">
            <w:pPr>
              <w:tabs>
                <w:tab w:val="left" w:pos="1445"/>
              </w:tabs>
              <w:spacing w:line="360" w:lineRule="auto"/>
              <w:jc w:val="center"/>
              <w:rPr>
                <w:rFonts w:ascii="David" w:hAnsi="David"/>
                <w:szCs w:val="24"/>
                <w:rtl/>
              </w:rPr>
            </w:pPr>
            <w:r w:rsidRPr="000B28FD">
              <w:rPr>
                <w:rFonts w:ascii="David" w:hAnsi="David"/>
                <w:szCs w:val="24"/>
                <w:rtl/>
              </w:rPr>
              <w:t>מס' רישיון</w:t>
            </w:r>
          </w:p>
        </w:tc>
        <w:tc>
          <w:tcPr>
            <w:tcW w:w="993" w:type="dxa"/>
          </w:tcPr>
          <w:p w14:paraId="2701DB75" w14:textId="77777777" w:rsidR="00CC08BD" w:rsidRPr="000B28FD" w:rsidRDefault="00CC08BD" w:rsidP="00D12B35">
            <w:pPr>
              <w:tabs>
                <w:tab w:val="left" w:pos="1445"/>
              </w:tabs>
              <w:spacing w:line="360" w:lineRule="auto"/>
              <w:jc w:val="both"/>
              <w:rPr>
                <w:rFonts w:ascii="David" w:hAnsi="David"/>
                <w:szCs w:val="24"/>
                <w:rtl/>
              </w:rPr>
            </w:pPr>
          </w:p>
        </w:tc>
        <w:tc>
          <w:tcPr>
            <w:tcW w:w="2268" w:type="dxa"/>
            <w:tcBorders>
              <w:top w:val="single" w:sz="4" w:space="0" w:color="auto"/>
            </w:tcBorders>
          </w:tcPr>
          <w:p w14:paraId="0D4CD818" w14:textId="77777777" w:rsidR="00CC08BD" w:rsidRPr="000B28FD" w:rsidRDefault="00CC08BD" w:rsidP="00D12B35">
            <w:pPr>
              <w:tabs>
                <w:tab w:val="left" w:pos="1445"/>
              </w:tabs>
              <w:spacing w:line="360" w:lineRule="auto"/>
              <w:jc w:val="center"/>
              <w:rPr>
                <w:rFonts w:ascii="David" w:hAnsi="David"/>
                <w:szCs w:val="24"/>
                <w:rtl/>
              </w:rPr>
            </w:pPr>
            <w:r w:rsidRPr="000B28FD">
              <w:rPr>
                <w:rFonts w:ascii="David" w:hAnsi="David"/>
                <w:szCs w:val="24"/>
                <w:rtl/>
              </w:rPr>
              <w:t>חתימה וחותמת</w:t>
            </w:r>
          </w:p>
        </w:tc>
      </w:tr>
    </w:tbl>
    <w:p w14:paraId="33629DD1" w14:textId="77777777" w:rsidR="00CC08BD" w:rsidRPr="000B28FD" w:rsidRDefault="00CC08BD" w:rsidP="00CC08BD">
      <w:pPr>
        <w:tabs>
          <w:tab w:val="left" w:pos="1445"/>
        </w:tabs>
        <w:spacing w:line="360" w:lineRule="auto"/>
        <w:jc w:val="center"/>
        <w:rPr>
          <w:rFonts w:ascii="David" w:hAnsi="David"/>
          <w:b/>
          <w:bCs/>
          <w:sz w:val="28"/>
          <w:szCs w:val="28"/>
          <w:u w:val="single"/>
          <w:rtl/>
        </w:rPr>
      </w:pPr>
    </w:p>
    <w:p w14:paraId="694D1DFC" w14:textId="77777777" w:rsidR="00CC08BD" w:rsidRPr="000B28FD" w:rsidRDefault="00CC08BD" w:rsidP="00CC08BD">
      <w:pPr>
        <w:tabs>
          <w:tab w:val="left" w:pos="1445"/>
        </w:tabs>
        <w:spacing w:line="360" w:lineRule="auto"/>
        <w:jc w:val="center"/>
        <w:rPr>
          <w:rFonts w:ascii="David" w:hAnsi="David"/>
          <w:b/>
          <w:bCs/>
          <w:sz w:val="28"/>
          <w:szCs w:val="28"/>
          <w:u w:val="single"/>
          <w:rtl/>
        </w:rPr>
      </w:pPr>
    </w:p>
    <w:p w14:paraId="4E843C31" w14:textId="77777777" w:rsidR="00CC08BD" w:rsidRPr="000B28FD" w:rsidRDefault="00CC08BD" w:rsidP="00CC08BD">
      <w:pPr>
        <w:tabs>
          <w:tab w:val="left" w:pos="1445"/>
        </w:tabs>
        <w:bidi w:val="0"/>
        <w:rPr>
          <w:rFonts w:ascii="David" w:hAnsi="David"/>
        </w:rPr>
      </w:pPr>
    </w:p>
    <w:p w14:paraId="4205F001" w14:textId="77777777" w:rsidR="00CC08BD" w:rsidRPr="000B28FD" w:rsidRDefault="00CC08BD" w:rsidP="00CC08BD">
      <w:pPr>
        <w:tabs>
          <w:tab w:val="left" w:pos="1445"/>
        </w:tabs>
        <w:rPr>
          <w:rFonts w:ascii="David" w:hAnsi="David"/>
        </w:rPr>
      </w:pPr>
      <w:r w:rsidRPr="000B28FD">
        <w:rPr>
          <w:rFonts w:ascii="David" w:hAnsi="David"/>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CC08BD" w:rsidRPr="000B28FD" w14:paraId="24177E8A" w14:textId="77777777" w:rsidTr="00D12B35">
        <w:trPr>
          <w:trHeight w:hRule="exact" w:val="561"/>
          <w:jc w:val="right"/>
        </w:trPr>
        <w:tc>
          <w:tcPr>
            <w:tcW w:w="8958" w:type="dxa"/>
            <w:tcBorders>
              <w:top w:val="nil"/>
              <w:bottom w:val="nil"/>
            </w:tcBorders>
            <w:shd w:val="clear" w:color="auto" w:fill="D9D9D9" w:themeFill="background1" w:themeFillShade="D9"/>
            <w:vAlign w:val="center"/>
          </w:tcPr>
          <w:p w14:paraId="78D525C9" w14:textId="77777777" w:rsidR="00CC08BD" w:rsidRPr="000B28FD" w:rsidRDefault="00CC08BD" w:rsidP="00D12B35">
            <w:pPr>
              <w:pStyle w:val="afffe"/>
              <w:tabs>
                <w:tab w:val="left" w:pos="1445"/>
              </w:tabs>
              <w:jc w:val="left"/>
              <w:rPr>
                <w:rFonts w:ascii="David" w:hAnsi="David" w:cs="David"/>
                <w:color w:val="auto"/>
                <w:rtl/>
              </w:rPr>
            </w:pPr>
            <w:r w:rsidRPr="000B28FD">
              <w:rPr>
                <w:rFonts w:ascii="David" w:hAnsi="David" w:cs="David"/>
                <w:color w:val="auto"/>
                <w:rtl/>
              </w:rPr>
              <w:lastRenderedPageBreak/>
              <w:t>נספח ח'3</w:t>
            </w:r>
          </w:p>
        </w:tc>
      </w:tr>
      <w:tr w:rsidR="00CC08BD" w:rsidRPr="000B28FD" w14:paraId="206F204E" w14:textId="77777777" w:rsidTr="00D12B35">
        <w:trPr>
          <w:trHeight w:hRule="exact" w:val="561"/>
          <w:jc w:val="right"/>
        </w:trPr>
        <w:tc>
          <w:tcPr>
            <w:tcW w:w="8958" w:type="dxa"/>
            <w:tcBorders>
              <w:top w:val="nil"/>
              <w:bottom w:val="nil"/>
            </w:tcBorders>
            <w:shd w:val="clear" w:color="auto" w:fill="1B3461"/>
            <w:vAlign w:val="center"/>
          </w:tcPr>
          <w:p w14:paraId="345E4AFA" w14:textId="77777777" w:rsidR="00CC08BD" w:rsidRPr="000B28FD" w:rsidRDefault="00CC08BD" w:rsidP="00D12B35">
            <w:pPr>
              <w:pStyle w:val="afffe"/>
              <w:tabs>
                <w:tab w:val="left" w:pos="1445"/>
              </w:tabs>
              <w:jc w:val="left"/>
              <w:rPr>
                <w:rFonts w:ascii="David" w:hAnsi="David" w:cs="David"/>
                <w:rtl/>
              </w:rPr>
            </w:pPr>
            <w:r w:rsidRPr="000B28FD">
              <w:rPr>
                <w:rFonts w:ascii="David" w:hAnsi="David" w:cs="David"/>
                <w:b w:val="0"/>
                <w:i/>
                <w:rtl/>
              </w:rPr>
              <w:t xml:space="preserve">התחייבות </w:t>
            </w:r>
            <w:r>
              <w:rPr>
                <w:rFonts w:ascii="David" w:hAnsi="David" w:cs="David"/>
                <w:b w:val="0"/>
                <w:i/>
                <w:rtl/>
              </w:rPr>
              <w:t>איש הצוות</w:t>
            </w:r>
            <w:r w:rsidRPr="000B28FD">
              <w:rPr>
                <w:rFonts w:ascii="David" w:hAnsi="David" w:cs="David"/>
                <w:b w:val="0"/>
                <w:i/>
                <w:rtl/>
              </w:rPr>
              <w:t xml:space="preserve"> מטעם </w:t>
            </w:r>
            <w:r>
              <w:rPr>
                <w:rFonts w:ascii="David" w:hAnsi="David" w:cs="David" w:hint="cs"/>
                <w:b w:val="0"/>
                <w:i/>
                <w:rtl/>
              </w:rPr>
              <w:t>נותן השירותים</w:t>
            </w:r>
            <w:r w:rsidRPr="000B28FD">
              <w:rPr>
                <w:rFonts w:ascii="David" w:hAnsi="David" w:cs="David"/>
                <w:b w:val="0"/>
                <w:i/>
                <w:rtl/>
              </w:rPr>
              <w:t>, בדבר הימנעות ממצב של חשש לניגוד עניינים</w:t>
            </w:r>
          </w:p>
        </w:tc>
      </w:tr>
    </w:tbl>
    <w:p w14:paraId="62370EC0" w14:textId="77777777" w:rsidR="00CC08BD" w:rsidRPr="000B28FD" w:rsidRDefault="00CC08BD" w:rsidP="00CC08BD">
      <w:pPr>
        <w:tabs>
          <w:tab w:val="left" w:pos="1445"/>
        </w:tabs>
        <w:jc w:val="center"/>
        <w:rPr>
          <w:rFonts w:ascii="David" w:hAnsi="David"/>
          <w:b/>
          <w:bCs/>
          <w:szCs w:val="24"/>
          <w:u w:val="single"/>
          <w:rtl/>
        </w:rPr>
      </w:pPr>
      <w:r w:rsidRPr="000B28FD">
        <w:rPr>
          <w:rFonts w:ascii="David" w:hAnsi="David"/>
          <w:b/>
          <w:bCs/>
          <w:szCs w:val="24"/>
          <w:u w:val="single"/>
          <w:rtl/>
        </w:rPr>
        <w:t xml:space="preserve"> (לחתימת </w:t>
      </w:r>
      <w:r>
        <w:rPr>
          <w:rFonts w:ascii="David" w:hAnsi="David"/>
          <w:b/>
          <w:bCs/>
          <w:szCs w:val="24"/>
          <w:u w:val="single"/>
          <w:rtl/>
        </w:rPr>
        <w:t>נותן השירותים</w:t>
      </w:r>
      <w:r w:rsidRPr="000B28FD">
        <w:rPr>
          <w:rFonts w:ascii="David" w:hAnsi="David"/>
          <w:b/>
          <w:bCs/>
          <w:szCs w:val="24"/>
          <w:u w:val="single"/>
          <w:rtl/>
        </w:rPr>
        <w:t>- התאגיד/ העוסק המורשה)</w:t>
      </w:r>
    </w:p>
    <w:p w14:paraId="753DC15A" w14:textId="77777777" w:rsidR="00CC08BD" w:rsidRPr="000B28FD" w:rsidRDefault="00CC08BD" w:rsidP="00CC08BD">
      <w:pPr>
        <w:tabs>
          <w:tab w:val="left" w:pos="1445"/>
        </w:tabs>
        <w:spacing w:line="360" w:lineRule="auto"/>
        <w:jc w:val="center"/>
        <w:rPr>
          <w:rFonts w:ascii="David" w:hAnsi="David"/>
          <w:b/>
          <w:bCs/>
          <w:szCs w:val="24"/>
          <w:u w:val="single"/>
          <w:rtl/>
        </w:rPr>
      </w:pPr>
    </w:p>
    <w:p w14:paraId="5D2F7F39" w14:textId="77777777" w:rsidR="00CC08BD" w:rsidRPr="000B28FD" w:rsidRDefault="00CC08BD" w:rsidP="00CC08BD">
      <w:pPr>
        <w:tabs>
          <w:tab w:val="left" w:pos="1445"/>
        </w:tabs>
        <w:spacing w:line="360" w:lineRule="auto"/>
        <w:rPr>
          <w:rFonts w:ascii="David" w:hAnsi="David"/>
          <w:szCs w:val="24"/>
        </w:rPr>
      </w:pPr>
      <w:r w:rsidRPr="000B28FD">
        <w:rPr>
          <w:rFonts w:ascii="David" w:hAnsi="David"/>
          <w:szCs w:val="24"/>
          <w:rtl/>
        </w:rPr>
        <w:t xml:space="preserve">שנערכה ונחתמה בתאריך: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02308C58" w14:textId="77777777" w:rsidR="00CC08BD" w:rsidRPr="000B28FD" w:rsidRDefault="00CC08BD" w:rsidP="00CC08BD">
      <w:pPr>
        <w:tabs>
          <w:tab w:val="left" w:pos="1445"/>
        </w:tabs>
        <w:spacing w:line="360" w:lineRule="auto"/>
        <w:rPr>
          <w:rFonts w:ascii="David" w:hAnsi="David"/>
          <w:szCs w:val="24"/>
          <w:rtl/>
        </w:rPr>
      </w:pPr>
      <w:r w:rsidRPr="000B28FD">
        <w:rPr>
          <w:rFonts w:ascii="David" w:hAnsi="David"/>
          <w:szCs w:val="24"/>
          <w:rtl/>
        </w:rPr>
        <w:t xml:space="preserve">על ידי מורשי החתימה מטעם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(להלן: "</w:t>
      </w:r>
      <w:r>
        <w:rPr>
          <w:rFonts w:ascii="David" w:hAnsi="David" w:hint="cs"/>
          <w:b/>
          <w:bCs/>
          <w:szCs w:val="24"/>
          <w:rtl/>
        </w:rPr>
        <w:t>נותן השירותים</w:t>
      </w:r>
      <w:r w:rsidRPr="000B28FD">
        <w:rPr>
          <w:rFonts w:ascii="David" w:hAnsi="David"/>
          <w:szCs w:val="24"/>
          <w:rtl/>
        </w:rPr>
        <w:t>")</w:t>
      </w:r>
    </w:p>
    <w:p w14:paraId="1B84CF42" w14:textId="77777777" w:rsidR="00CC08BD" w:rsidRPr="000B28FD" w:rsidRDefault="00CC08BD" w:rsidP="00CC08BD">
      <w:pPr>
        <w:tabs>
          <w:tab w:val="left" w:pos="1445"/>
        </w:tabs>
        <w:spacing w:line="360" w:lineRule="auto"/>
        <w:rPr>
          <w:rFonts w:ascii="David" w:hAnsi="David"/>
          <w:szCs w:val="24"/>
          <w:rtl/>
        </w:rPr>
      </w:pPr>
      <w:r w:rsidRPr="000B28FD">
        <w:rPr>
          <w:rFonts w:ascii="David" w:hAnsi="David"/>
          <w:szCs w:val="24"/>
          <w:rtl/>
        </w:rPr>
        <w:t xml:space="preserve">שם/שמות מורשה/י החתימה מטעם </w:t>
      </w:r>
      <w:r>
        <w:rPr>
          <w:rFonts w:ascii="David" w:hAnsi="David" w:hint="cs"/>
          <w:szCs w:val="24"/>
          <w:rtl/>
        </w:rPr>
        <w:t>נותן השירותים</w:t>
      </w:r>
      <w:r w:rsidRPr="000B28FD">
        <w:rPr>
          <w:rFonts w:ascii="David" w:hAnsi="David"/>
          <w:szCs w:val="24"/>
          <w:rtl/>
        </w:rPr>
        <w:t xml:space="preserve">: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510FCECD" w14:textId="77777777" w:rsidR="00CC08BD" w:rsidRPr="000B28FD" w:rsidRDefault="00CC08BD" w:rsidP="00CC08BD">
      <w:pPr>
        <w:tabs>
          <w:tab w:val="left" w:pos="1445"/>
        </w:tabs>
        <w:spacing w:line="360" w:lineRule="auto"/>
        <w:rPr>
          <w:rFonts w:ascii="David" w:hAnsi="David"/>
          <w:szCs w:val="24"/>
          <w:rtl/>
        </w:rPr>
      </w:pPr>
      <w:r w:rsidRPr="000B28FD">
        <w:rPr>
          <w:rFonts w:ascii="David" w:hAnsi="David"/>
          <w:szCs w:val="24"/>
          <w:rtl/>
        </w:rPr>
        <w:t xml:space="preserve">מספר/י ת.ז.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667D6550" w14:textId="77777777" w:rsidR="00CC08BD" w:rsidRPr="000B28FD" w:rsidRDefault="00CC08BD" w:rsidP="00CC08BD">
      <w:pPr>
        <w:tabs>
          <w:tab w:val="left" w:pos="1445"/>
        </w:tabs>
        <w:spacing w:line="360" w:lineRule="auto"/>
        <w:rPr>
          <w:rFonts w:ascii="David" w:hAnsi="David"/>
          <w:szCs w:val="24"/>
          <w:u w:val="single"/>
          <w:rtl/>
        </w:rPr>
      </w:pPr>
      <w:r w:rsidRPr="000B28FD">
        <w:rPr>
          <w:rFonts w:ascii="David" w:hAnsi="David"/>
          <w:szCs w:val="24"/>
          <w:rtl/>
        </w:rPr>
        <w:t xml:space="preserve">כתובת </w:t>
      </w:r>
      <w:r>
        <w:rPr>
          <w:rFonts w:ascii="David" w:hAnsi="David" w:hint="cs"/>
          <w:szCs w:val="24"/>
          <w:rtl/>
        </w:rPr>
        <w:t>נותן השירותים</w:t>
      </w:r>
      <w:r w:rsidRPr="000B28FD">
        <w:rPr>
          <w:rFonts w:ascii="David" w:hAnsi="David"/>
          <w:szCs w:val="24"/>
          <w:rtl/>
        </w:rPr>
        <w:t xml:space="preserve"> (כתובת רשומה של התאגיד):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73A49BE8" w14:textId="77777777" w:rsidR="00CC08BD" w:rsidRPr="000B28FD" w:rsidRDefault="00CC08BD" w:rsidP="00CC08BD">
      <w:pPr>
        <w:tabs>
          <w:tab w:val="left" w:pos="1445"/>
        </w:tabs>
        <w:jc w:val="both"/>
        <w:rPr>
          <w:rFonts w:ascii="David" w:hAnsi="David"/>
          <w:szCs w:val="24"/>
          <w:rtl/>
        </w:rPr>
      </w:pPr>
    </w:p>
    <w:p w14:paraId="0CFDF810" w14:textId="6FF672B1" w:rsidR="00CC08BD" w:rsidRPr="000B28FD" w:rsidRDefault="00CC08BD" w:rsidP="002E6A4B">
      <w:pPr>
        <w:tabs>
          <w:tab w:val="left" w:pos="1020"/>
          <w:tab w:val="left" w:pos="1445"/>
        </w:tabs>
        <w:spacing w:line="360" w:lineRule="auto"/>
        <w:ind w:left="1020" w:hanging="993"/>
        <w:jc w:val="both"/>
        <w:rPr>
          <w:rFonts w:ascii="David" w:hAnsi="David"/>
          <w:szCs w:val="24"/>
          <w:rtl/>
        </w:rPr>
      </w:pPr>
      <w:r w:rsidRPr="000B28FD">
        <w:rPr>
          <w:rFonts w:ascii="David" w:hAnsi="David"/>
          <w:b/>
          <w:bCs/>
          <w:szCs w:val="24"/>
          <w:rtl/>
        </w:rPr>
        <w:t>הואיל:</w:t>
      </w:r>
      <w:r w:rsidRPr="000B28FD">
        <w:rPr>
          <w:rFonts w:ascii="David" w:hAnsi="David"/>
          <w:szCs w:val="24"/>
          <w:rtl/>
        </w:rPr>
        <w:tab/>
        <w:t>ונחתם הסכם בין משרד האנרגיה (להלן: "</w:t>
      </w:r>
      <w:r w:rsidRPr="000B28FD">
        <w:rPr>
          <w:rFonts w:ascii="David" w:hAnsi="David"/>
          <w:b/>
          <w:bCs/>
          <w:szCs w:val="24"/>
          <w:rtl/>
        </w:rPr>
        <w:t>המשרד</w:t>
      </w:r>
      <w:r w:rsidRPr="000B28FD">
        <w:rPr>
          <w:rFonts w:ascii="David" w:hAnsi="David"/>
          <w:szCs w:val="24"/>
          <w:rtl/>
        </w:rPr>
        <w:t xml:space="preserve">") ובין </w:t>
      </w:r>
      <w:r>
        <w:rPr>
          <w:rFonts w:ascii="David" w:hAnsi="David" w:hint="cs"/>
          <w:szCs w:val="24"/>
          <w:rtl/>
        </w:rPr>
        <w:t>נותן השירותים</w:t>
      </w:r>
      <w:r w:rsidRPr="000B28FD">
        <w:rPr>
          <w:rFonts w:ascii="David" w:hAnsi="David"/>
          <w:szCs w:val="24"/>
          <w:rtl/>
        </w:rPr>
        <w:t xml:space="preserve">, לקבלת השירותים כהגדרתם בהסכם שנחתם בעקבות מכרז פומבי </w:t>
      </w:r>
      <w:r w:rsidRPr="000B28FD">
        <w:rPr>
          <w:rFonts w:ascii="David" w:hAnsi="David"/>
          <w:b/>
          <w:bCs/>
          <w:szCs w:val="24"/>
          <w:rtl/>
        </w:rPr>
        <w:t xml:space="preserve">מכרז פומבי מס' </w:t>
      </w:r>
      <w:sdt>
        <w:sdtPr>
          <w:rPr>
            <w:rFonts w:ascii="David" w:hAnsi="David"/>
            <w:b/>
            <w:bCs/>
            <w:szCs w:val="24"/>
            <w:rtl/>
          </w:rPr>
          <w:alias w:val="מס'"/>
          <w:tag w:val="CounterString"/>
          <w:id w:val="1690169386"/>
          <w:placeholder>
            <w:docPart w:val="92FA7D312D814684BEEFC4EB44E482F5"/>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2E6A4B" w:rsidDel="00A1066F">
            <w:rPr>
              <w:rFonts w:ascii="David" w:hAnsi="David" w:hint="cs"/>
              <w:b/>
              <w:bCs/>
              <w:szCs w:val="24"/>
              <w:rtl/>
            </w:rPr>
            <w:t>72</w:t>
          </w:r>
        </w:sdtContent>
      </w:sdt>
      <w:r w:rsidRPr="000B28FD">
        <w:rPr>
          <w:rFonts w:ascii="David" w:hAnsi="David"/>
          <w:b/>
          <w:bCs/>
          <w:szCs w:val="24"/>
          <w:rtl/>
        </w:rPr>
        <w:t>/20</w:t>
      </w:r>
      <w:r w:rsidR="002E6A4B">
        <w:rPr>
          <w:rFonts w:ascii="David" w:hAnsi="David" w:hint="cs"/>
          <w:b/>
          <w:bCs/>
          <w:szCs w:val="24"/>
          <w:rtl/>
        </w:rPr>
        <w:t>20</w:t>
      </w:r>
      <w:r w:rsidRPr="000B28FD">
        <w:rPr>
          <w:rFonts w:ascii="David" w:hAnsi="David"/>
          <w:b/>
          <w:bCs/>
          <w:szCs w:val="24"/>
          <w:rtl/>
        </w:rPr>
        <w:t xml:space="preserve"> למתן שירותי </w:t>
      </w:r>
      <w:sdt>
        <w:sdtPr>
          <w:rPr>
            <w:rFonts w:ascii="David" w:hAnsi="David"/>
            <w:b/>
            <w:bCs/>
            <w:szCs w:val="24"/>
            <w:rtl/>
          </w:rPr>
          <w:alias w:val="נושא"/>
          <w:tag w:val=""/>
          <w:id w:val="-2014827620"/>
          <w:placeholder>
            <w:docPart w:val="DA7EF34F79BF4D5DA902A4ECAD96D7C8"/>
          </w:placeholder>
          <w:dataBinding w:prefixMappings="xmlns:ns0='http://purl.org/dc/elements/1.1/' xmlns:ns1='http://schemas.openxmlformats.org/package/2006/metadata/core-properties' " w:xpath="/ns1:coreProperties[1]/ns0:subject[1]" w:storeItemID="{6C3C8BC8-F283-45AE-878A-BAB7291924A1}"/>
          <w:text/>
        </w:sdtPr>
        <w:sdtEndPr/>
        <w:sdtContent>
          <w:r w:rsidR="00A1066F">
            <w:rPr>
              <w:rFonts w:ascii="David" w:hAnsi="David" w:hint="cs"/>
              <w:b/>
              <w:bCs/>
              <w:szCs w:val="24"/>
              <w:rtl/>
            </w:rPr>
            <w:t>איתור פרסום ומעקב תכנון ובניה</w:t>
          </w:r>
        </w:sdtContent>
      </w:sdt>
      <w:r w:rsidRPr="000B28FD">
        <w:rPr>
          <w:rFonts w:ascii="David" w:hAnsi="David"/>
          <w:szCs w:val="24"/>
          <w:rtl/>
        </w:rPr>
        <w:t xml:space="preserve"> (להלן, בהתאמה: "</w:t>
      </w:r>
      <w:r w:rsidRPr="000B28FD">
        <w:rPr>
          <w:rFonts w:ascii="David" w:hAnsi="David"/>
          <w:b/>
          <w:bCs/>
          <w:szCs w:val="24"/>
          <w:rtl/>
        </w:rPr>
        <w:t>ההסכם</w:t>
      </w:r>
      <w:r w:rsidRPr="000B28FD">
        <w:rPr>
          <w:rFonts w:ascii="David" w:hAnsi="David"/>
          <w:szCs w:val="24"/>
          <w:rtl/>
        </w:rPr>
        <w:t>", "</w:t>
      </w:r>
      <w:r w:rsidRPr="000B28FD">
        <w:rPr>
          <w:rFonts w:ascii="David" w:hAnsi="David"/>
          <w:b/>
          <w:bCs/>
          <w:szCs w:val="24"/>
          <w:rtl/>
        </w:rPr>
        <w:t>השירותים</w:t>
      </w:r>
      <w:r w:rsidRPr="000B28FD">
        <w:rPr>
          <w:rFonts w:ascii="David" w:hAnsi="David"/>
          <w:szCs w:val="24"/>
          <w:rtl/>
        </w:rPr>
        <w:t>");</w:t>
      </w:r>
    </w:p>
    <w:p w14:paraId="06223D21" w14:textId="77777777" w:rsidR="00CC08BD" w:rsidRPr="000B28FD" w:rsidRDefault="00CC08BD" w:rsidP="00CC08BD">
      <w:pPr>
        <w:tabs>
          <w:tab w:val="left" w:pos="1020"/>
          <w:tab w:val="left" w:pos="1445"/>
        </w:tabs>
        <w:spacing w:line="360" w:lineRule="auto"/>
        <w:ind w:left="1020" w:hanging="993"/>
        <w:jc w:val="both"/>
        <w:rPr>
          <w:rFonts w:ascii="David" w:hAnsi="David"/>
          <w:szCs w:val="24"/>
          <w:rtl/>
        </w:rPr>
      </w:pPr>
      <w:r w:rsidRPr="000B28FD">
        <w:rPr>
          <w:rFonts w:ascii="David" w:hAnsi="David"/>
          <w:b/>
          <w:bCs/>
          <w:szCs w:val="24"/>
          <w:rtl/>
        </w:rPr>
        <w:t>והואיל:</w:t>
      </w:r>
      <w:r w:rsidRPr="000B28FD">
        <w:rPr>
          <w:rFonts w:ascii="David" w:hAnsi="David"/>
          <w:szCs w:val="24"/>
          <w:rtl/>
        </w:rPr>
        <w:tab/>
        <w:t xml:space="preserve">ותנאי לחתימת ההסכם הינה התחייבות של </w:t>
      </w:r>
      <w:r>
        <w:rPr>
          <w:rFonts w:ascii="David" w:hAnsi="David" w:hint="cs"/>
          <w:szCs w:val="24"/>
          <w:rtl/>
        </w:rPr>
        <w:t>נותן השירותים</w:t>
      </w:r>
      <w:r w:rsidRPr="000B28FD">
        <w:rPr>
          <w:rFonts w:ascii="David" w:hAnsi="David"/>
          <w:szCs w:val="24"/>
          <w:rtl/>
        </w:rPr>
        <w:t xml:space="preserve"> ועובדיו</w:t>
      </w:r>
      <w:r>
        <w:rPr>
          <w:rFonts w:ascii="David" w:hAnsi="David" w:hint="cs"/>
          <w:szCs w:val="24"/>
          <w:rtl/>
        </w:rPr>
        <w:t xml:space="preserve"> מטעמו </w:t>
      </w:r>
      <w:r w:rsidRPr="000B28FD">
        <w:rPr>
          <w:rFonts w:ascii="David" w:hAnsi="David"/>
          <w:szCs w:val="24"/>
          <w:rtl/>
        </w:rPr>
        <w:t>להימנע ממצב של ניגוד עניינים בין השירותים הניתנים למשרד מ</w:t>
      </w:r>
      <w:r>
        <w:rPr>
          <w:rFonts w:ascii="David" w:hAnsi="David" w:hint="cs"/>
          <w:szCs w:val="24"/>
          <w:rtl/>
        </w:rPr>
        <w:t>נותן השירותים</w:t>
      </w:r>
      <w:r w:rsidRPr="000B28FD">
        <w:rPr>
          <w:rFonts w:ascii="David" w:hAnsi="David"/>
          <w:szCs w:val="24"/>
          <w:rtl/>
        </w:rPr>
        <w:t xml:space="preserve"> לבין עניינים אחרים של </w:t>
      </w:r>
      <w:r>
        <w:rPr>
          <w:rFonts w:ascii="David" w:hAnsi="David" w:hint="cs"/>
          <w:szCs w:val="24"/>
          <w:rtl/>
        </w:rPr>
        <w:t>נותן השירותים</w:t>
      </w:r>
      <w:r w:rsidRPr="000B28FD">
        <w:rPr>
          <w:rFonts w:ascii="David" w:hAnsi="David"/>
          <w:szCs w:val="24"/>
          <w:rtl/>
        </w:rPr>
        <w:t xml:space="preserve"> ועובדיו, עסקיים או פרטיים (להלן: "</w:t>
      </w:r>
      <w:r w:rsidRPr="000B28FD">
        <w:rPr>
          <w:rFonts w:ascii="David" w:hAnsi="David"/>
          <w:b/>
          <w:bCs/>
          <w:szCs w:val="24"/>
          <w:rtl/>
        </w:rPr>
        <w:t>ניגוד עניינים</w:t>
      </w:r>
      <w:r w:rsidRPr="000B28FD">
        <w:rPr>
          <w:rFonts w:ascii="David" w:hAnsi="David"/>
          <w:szCs w:val="24"/>
          <w:rtl/>
        </w:rPr>
        <w:t>");</w:t>
      </w:r>
    </w:p>
    <w:p w14:paraId="6A8FE11E" w14:textId="77777777" w:rsidR="00CC08BD" w:rsidRPr="000B28FD" w:rsidRDefault="00CC08BD" w:rsidP="00CC08BD">
      <w:pPr>
        <w:tabs>
          <w:tab w:val="left" w:pos="1445"/>
        </w:tabs>
        <w:spacing w:line="360" w:lineRule="auto"/>
        <w:jc w:val="center"/>
        <w:rPr>
          <w:rFonts w:ascii="David" w:hAnsi="David"/>
          <w:b/>
          <w:bCs/>
          <w:szCs w:val="24"/>
          <w:rtl/>
        </w:rPr>
      </w:pPr>
    </w:p>
    <w:p w14:paraId="2CBC3CB4" w14:textId="77777777" w:rsidR="00CC08BD" w:rsidRPr="000B28FD" w:rsidRDefault="00CC08BD" w:rsidP="00CC08BD">
      <w:pPr>
        <w:tabs>
          <w:tab w:val="left" w:pos="1445"/>
        </w:tabs>
        <w:spacing w:line="360" w:lineRule="auto"/>
        <w:jc w:val="center"/>
        <w:rPr>
          <w:rFonts w:ascii="David" w:hAnsi="David"/>
          <w:b/>
          <w:bCs/>
          <w:szCs w:val="24"/>
          <w:rtl/>
        </w:rPr>
      </w:pPr>
      <w:r w:rsidRPr="000B28FD">
        <w:rPr>
          <w:rFonts w:ascii="David" w:hAnsi="David"/>
          <w:b/>
          <w:bCs/>
          <w:szCs w:val="24"/>
          <w:rtl/>
        </w:rPr>
        <w:t xml:space="preserve">לפיכך מצהיר ומתחייב </w:t>
      </w:r>
      <w:r>
        <w:rPr>
          <w:rFonts w:ascii="David" w:hAnsi="David" w:hint="cs"/>
          <w:b/>
          <w:bCs/>
          <w:szCs w:val="24"/>
          <w:rtl/>
        </w:rPr>
        <w:t>נותן השירותים</w:t>
      </w:r>
      <w:r w:rsidRPr="000B28FD">
        <w:rPr>
          <w:rFonts w:ascii="David" w:hAnsi="David"/>
          <w:b/>
          <w:bCs/>
          <w:szCs w:val="24"/>
          <w:rtl/>
        </w:rPr>
        <w:t xml:space="preserve"> כלפי מדינת ישראל, כדלקמן:</w:t>
      </w:r>
    </w:p>
    <w:p w14:paraId="4C718215" w14:textId="77777777" w:rsidR="00CC08BD" w:rsidRPr="000B28FD" w:rsidRDefault="00CC08BD" w:rsidP="00CC08BD">
      <w:pPr>
        <w:tabs>
          <w:tab w:val="left" w:pos="1445"/>
        </w:tabs>
        <w:spacing w:line="360" w:lineRule="auto"/>
        <w:jc w:val="center"/>
        <w:rPr>
          <w:rFonts w:ascii="David" w:hAnsi="David"/>
          <w:b/>
          <w:bCs/>
          <w:szCs w:val="24"/>
          <w:rtl/>
        </w:rPr>
      </w:pPr>
    </w:p>
    <w:p w14:paraId="39983E6A" w14:textId="77777777" w:rsidR="00CC08BD" w:rsidRPr="000B28FD" w:rsidRDefault="00CC08BD" w:rsidP="00751B17">
      <w:pPr>
        <w:pStyle w:val="af5"/>
        <w:numPr>
          <w:ilvl w:val="0"/>
          <w:numId w:val="29"/>
        </w:numPr>
        <w:tabs>
          <w:tab w:val="left" w:pos="1445"/>
        </w:tabs>
        <w:spacing w:line="360" w:lineRule="auto"/>
        <w:ind w:right="0"/>
        <w:jc w:val="both"/>
        <w:rPr>
          <w:rFonts w:ascii="David" w:hAnsi="David"/>
          <w:szCs w:val="24"/>
          <w:rtl/>
        </w:rPr>
      </w:pPr>
      <w:r>
        <w:rPr>
          <w:rFonts w:ascii="David" w:hAnsi="David"/>
          <w:szCs w:val="24"/>
          <w:rtl/>
        </w:rPr>
        <w:t>נותן השירותים</w:t>
      </w:r>
      <w:r w:rsidRPr="000B28FD">
        <w:rPr>
          <w:rFonts w:ascii="David" w:hAnsi="David"/>
          <w:szCs w:val="24"/>
          <w:rtl/>
        </w:rPr>
        <w:t xml:space="preserve"> מצהיר שלא ידוע לו על חשש לניגוד עניינים בין השירותים כהגדרתם לעיל, לבין עניינים אחרים, שלו ושל עובדיו.</w:t>
      </w:r>
    </w:p>
    <w:p w14:paraId="209F39BB" w14:textId="77777777" w:rsidR="00CC08BD" w:rsidRPr="000B28FD" w:rsidRDefault="00CC08BD" w:rsidP="00751B17">
      <w:pPr>
        <w:pStyle w:val="af5"/>
        <w:numPr>
          <w:ilvl w:val="0"/>
          <w:numId w:val="29"/>
        </w:numPr>
        <w:tabs>
          <w:tab w:val="left" w:pos="1445"/>
        </w:tabs>
        <w:spacing w:line="360" w:lineRule="auto"/>
        <w:ind w:right="0"/>
        <w:jc w:val="both"/>
        <w:rPr>
          <w:rFonts w:ascii="David" w:hAnsi="David"/>
          <w:szCs w:val="24"/>
        </w:rPr>
      </w:pPr>
      <w:r>
        <w:rPr>
          <w:rFonts w:ascii="David" w:hAnsi="David"/>
          <w:szCs w:val="24"/>
          <w:rtl/>
        </w:rPr>
        <w:t>נותן השירותים</w:t>
      </w:r>
      <w:r w:rsidRPr="000B28FD">
        <w:rPr>
          <w:rFonts w:ascii="David" w:hAnsi="David"/>
          <w:szCs w:val="24"/>
          <w:rtl/>
        </w:rPr>
        <w:t xml:space="preserve"> מתחייב לבצע כל פעולה סבירה על מנת להימנע ממצב של חשש לניגוד עניינים כאמור, שלו ושל עובדיו, במהלך כל תקופת מתן השירותים, ובמהלך שישה חודשים מתום תקופה זו.</w:t>
      </w:r>
    </w:p>
    <w:p w14:paraId="177690E1" w14:textId="77777777" w:rsidR="00CC08BD" w:rsidRPr="000B28FD" w:rsidRDefault="00CC08BD" w:rsidP="00751B17">
      <w:pPr>
        <w:pStyle w:val="af5"/>
        <w:numPr>
          <w:ilvl w:val="0"/>
          <w:numId w:val="29"/>
        </w:numPr>
        <w:tabs>
          <w:tab w:val="left" w:pos="1445"/>
        </w:tabs>
        <w:spacing w:line="360" w:lineRule="auto"/>
        <w:ind w:right="0"/>
        <w:jc w:val="both"/>
        <w:rPr>
          <w:rFonts w:ascii="David" w:hAnsi="David"/>
          <w:szCs w:val="24"/>
        </w:rPr>
      </w:pPr>
      <w:r>
        <w:rPr>
          <w:rFonts w:ascii="David" w:hAnsi="David"/>
          <w:szCs w:val="24"/>
          <w:rtl/>
        </w:rPr>
        <w:t>נותן השירותים</w:t>
      </w:r>
      <w:r w:rsidRPr="000B28FD">
        <w:rPr>
          <w:rFonts w:ascii="David" w:hAnsi="David"/>
          <w:szCs w:val="24"/>
          <w:rtl/>
        </w:rPr>
        <w:t xml:space="preserve"> מתחייב שלא ייצג או יפעל מטעם כל גורם שהוא, בתחום השירותים הניתנים למשרד, במהלך תקופת מתן השירותים בין הצדדים ושישה חודשים לאחריה, אלא אם כן התקבל לכך אישור מראש ובכתב של המשרד.</w:t>
      </w:r>
    </w:p>
    <w:p w14:paraId="3AA0C854" w14:textId="77777777" w:rsidR="00CC08BD" w:rsidRPr="000B28FD" w:rsidRDefault="00CC08BD" w:rsidP="00751B17">
      <w:pPr>
        <w:pStyle w:val="af5"/>
        <w:numPr>
          <w:ilvl w:val="0"/>
          <w:numId w:val="29"/>
        </w:numPr>
        <w:tabs>
          <w:tab w:val="left" w:pos="1445"/>
        </w:tabs>
        <w:spacing w:line="360" w:lineRule="auto"/>
        <w:ind w:right="0"/>
        <w:jc w:val="both"/>
        <w:rPr>
          <w:rFonts w:ascii="David" w:hAnsi="David"/>
          <w:szCs w:val="24"/>
        </w:rPr>
      </w:pPr>
      <w:r>
        <w:rPr>
          <w:rFonts w:ascii="David" w:hAnsi="David"/>
          <w:szCs w:val="24"/>
          <w:rtl/>
        </w:rPr>
        <w:t>נותן השירותים</w:t>
      </w:r>
      <w:r w:rsidRPr="000B28FD">
        <w:rPr>
          <w:rFonts w:ascii="David" w:hAnsi="David"/>
          <w:szCs w:val="24"/>
          <w:rtl/>
        </w:rPr>
        <w:t xml:space="preserve"> מצהיר ומתחייב לדווח מראש למשרד על כל כוונה שלו, להתקשר עם כל גורם כאמור בסעיף 3 לעיל, ולפעול בהתאם להוראותיו של המשרד בעניין. המשרד רשאי לא לאשר ל</w:t>
      </w:r>
      <w:r>
        <w:rPr>
          <w:rFonts w:ascii="David" w:hAnsi="David"/>
          <w:szCs w:val="24"/>
          <w:rtl/>
        </w:rPr>
        <w:t>נותן השירותים</w:t>
      </w:r>
      <w:r w:rsidRPr="000B28FD">
        <w:rPr>
          <w:rFonts w:ascii="David" w:hAnsi="David"/>
          <w:szCs w:val="24"/>
          <w:rtl/>
        </w:rPr>
        <w:t xml:space="preserve"> לערוך התקשרות כאמור או לתת הוראות אחרות שיבטיחו היעדר חשש לניגוד עניינים, ו</w:t>
      </w:r>
      <w:r>
        <w:rPr>
          <w:rFonts w:ascii="David" w:hAnsi="David"/>
          <w:szCs w:val="24"/>
          <w:rtl/>
        </w:rPr>
        <w:t>נותן השירותים</w:t>
      </w:r>
      <w:r w:rsidRPr="000B28FD">
        <w:rPr>
          <w:rFonts w:ascii="David" w:hAnsi="David"/>
          <w:szCs w:val="24"/>
          <w:rtl/>
        </w:rPr>
        <w:t xml:space="preserve"> מתחייב לפעול בהתאם להוראות אלו.</w:t>
      </w:r>
    </w:p>
    <w:p w14:paraId="45320805" w14:textId="77777777" w:rsidR="00CC08BD" w:rsidRPr="000B28FD" w:rsidRDefault="00CC08BD" w:rsidP="00751B17">
      <w:pPr>
        <w:pStyle w:val="af5"/>
        <w:numPr>
          <w:ilvl w:val="0"/>
          <w:numId w:val="29"/>
        </w:numPr>
        <w:tabs>
          <w:tab w:val="left" w:pos="1445"/>
        </w:tabs>
        <w:spacing w:line="360" w:lineRule="auto"/>
        <w:ind w:right="0"/>
        <w:jc w:val="both"/>
        <w:rPr>
          <w:rFonts w:ascii="David" w:hAnsi="David"/>
          <w:szCs w:val="24"/>
          <w:rtl/>
        </w:rPr>
      </w:pPr>
      <w:r>
        <w:rPr>
          <w:rFonts w:ascii="David" w:hAnsi="David"/>
          <w:szCs w:val="24"/>
          <w:rtl/>
        </w:rPr>
        <w:t>נותן השירותים</w:t>
      </w:r>
      <w:r w:rsidRPr="000B28FD">
        <w:rPr>
          <w:rFonts w:ascii="David" w:hAnsi="David"/>
          <w:szCs w:val="24"/>
          <w:rtl/>
        </w:rPr>
        <w:t xml:space="preserve"> מתחייב להודיע למשרד באופן מיידי על כל נתון או מצב שבשלו </w:t>
      </w:r>
      <w:r>
        <w:rPr>
          <w:rFonts w:ascii="David" w:hAnsi="David"/>
          <w:szCs w:val="24"/>
          <w:rtl/>
        </w:rPr>
        <w:t>נותן השירותים</w:t>
      </w:r>
      <w:r w:rsidRPr="000B28FD">
        <w:rPr>
          <w:rFonts w:ascii="David" w:hAnsi="David"/>
          <w:szCs w:val="24"/>
          <w:rtl/>
        </w:rPr>
        <w:t xml:space="preserve"> או מי מעובדיו עלולים להימצא במצב של ניגוד עניינים כאמור, מיד עם היוודע ל</w:t>
      </w:r>
      <w:r>
        <w:rPr>
          <w:rFonts w:ascii="David" w:hAnsi="David"/>
          <w:szCs w:val="24"/>
          <w:rtl/>
        </w:rPr>
        <w:t>נותן השירותים</w:t>
      </w:r>
      <w:r w:rsidRPr="000B28FD">
        <w:rPr>
          <w:rFonts w:ascii="David" w:hAnsi="David"/>
          <w:szCs w:val="24"/>
          <w:rtl/>
        </w:rPr>
        <w:t xml:space="preserve"> על כך. </w:t>
      </w:r>
    </w:p>
    <w:p w14:paraId="2B6A88ED" w14:textId="77777777" w:rsidR="00CC08BD" w:rsidRPr="000B28FD" w:rsidRDefault="00CC08BD" w:rsidP="00CC08BD">
      <w:pPr>
        <w:tabs>
          <w:tab w:val="left" w:pos="1445"/>
        </w:tabs>
        <w:bidi w:val="0"/>
        <w:rPr>
          <w:rFonts w:ascii="David" w:hAnsi="David"/>
          <w:szCs w:val="24"/>
          <w:lang w:eastAsia="he-IL"/>
        </w:rPr>
      </w:pPr>
      <w:r w:rsidRPr="000B28FD">
        <w:rPr>
          <w:rFonts w:ascii="David" w:hAnsi="David"/>
          <w:szCs w:val="24"/>
          <w:rtl/>
        </w:rPr>
        <w:br w:type="page"/>
      </w:r>
    </w:p>
    <w:p w14:paraId="3113AF29" w14:textId="77777777" w:rsidR="00CC08BD" w:rsidRPr="000B28FD" w:rsidRDefault="00CC08BD" w:rsidP="00751B17">
      <w:pPr>
        <w:pStyle w:val="af5"/>
        <w:numPr>
          <w:ilvl w:val="0"/>
          <w:numId w:val="29"/>
        </w:numPr>
        <w:tabs>
          <w:tab w:val="left" w:pos="1445"/>
        </w:tabs>
        <w:ind w:right="0"/>
        <w:jc w:val="both"/>
        <w:rPr>
          <w:rFonts w:ascii="David" w:hAnsi="David"/>
          <w:szCs w:val="24"/>
        </w:rPr>
      </w:pPr>
      <w:r w:rsidRPr="000B28FD">
        <w:rPr>
          <w:rFonts w:ascii="David" w:hAnsi="David"/>
          <w:szCs w:val="24"/>
          <w:rtl/>
        </w:rPr>
        <w:lastRenderedPageBreak/>
        <w:t xml:space="preserve">ולראיה בא </w:t>
      </w:r>
      <w:r>
        <w:rPr>
          <w:rFonts w:ascii="David" w:hAnsi="David"/>
          <w:szCs w:val="24"/>
          <w:rtl/>
        </w:rPr>
        <w:t>נותן השירותים</w:t>
      </w:r>
      <w:r w:rsidRPr="000B28FD">
        <w:rPr>
          <w:rFonts w:ascii="David" w:hAnsi="David"/>
          <w:szCs w:val="24"/>
          <w:rtl/>
        </w:rPr>
        <w:t xml:space="preserve"> על החתום, באמצעות מורשה/י החתימה שלו: </w:t>
      </w:r>
      <w:r w:rsidRPr="000B28FD">
        <w:rPr>
          <w:rFonts w:ascii="David" w:hAnsi="David"/>
          <w:szCs w:val="24"/>
          <w:rtl/>
        </w:rPr>
        <w:tab/>
      </w:r>
    </w:p>
    <w:p w14:paraId="5B33812C" w14:textId="77777777" w:rsidR="00CC08BD" w:rsidRPr="000B28FD" w:rsidRDefault="00CC08BD" w:rsidP="00CC08BD">
      <w:pPr>
        <w:tabs>
          <w:tab w:val="left" w:pos="1445"/>
        </w:tabs>
        <w:jc w:val="both"/>
        <w:rPr>
          <w:rFonts w:ascii="David" w:hAnsi="David"/>
          <w:szCs w:val="24"/>
          <w:rtl/>
        </w:rPr>
      </w:pPr>
    </w:p>
    <w:p w14:paraId="61EF678C" w14:textId="77777777" w:rsidR="00CC08BD" w:rsidRPr="000B28FD" w:rsidRDefault="00CC08BD" w:rsidP="00CC08BD">
      <w:pPr>
        <w:tabs>
          <w:tab w:val="left" w:pos="1445"/>
        </w:tabs>
        <w:jc w:val="both"/>
        <w:rPr>
          <w:rFonts w:ascii="David" w:hAnsi="David"/>
          <w:szCs w:val="24"/>
          <w:rtl/>
        </w:rPr>
      </w:pPr>
    </w:p>
    <w:p w14:paraId="38645BA6" w14:textId="77777777" w:rsidR="00CC08BD" w:rsidRPr="000B28FD" w:rsidRDefault="00CC08BD" w:rsidP="00CC08BD">
      <w:pPr>
        <w:tabs>
          <w:tab w:val="left" w:pos="1445"/>
        </w:tabs>
        <w:jc w:val="both"/>
        <w:rPr>
          <w:rFonts w:ascii="David" w:hAnsi="David"/>
          <w:szCs w:val="24"/>
          <w:rtl/>
        </w:rPr>
      </w:pPr>
    </w:p>
    <w:p w14:paraId="7D1CB775" w14:textId="77777777" w:rsidR="00CC08BD" w:rsidRPr="000B28FD" w:rsidRDefault="00CC08BD" w:rsidP="00CC08BD">
      <w:pPr>
        <w:tabs>
          <w:tab w:val="left" w:pos="1445"/>
        </w:tabs>
        <w:jc w:val="both"/>
        <w:rPr>
          <w:rFonts w:ascii="David" w:hAnsi="David"/>
          <w:szCs w:val="24"/>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CC08BD" w:rsidRPr="000B28FD" w14:paraId="5D80D374" w14:textId="77777777" w:rsidTr="00D12B35">
        <w:tc>
          <w:tcPr>
            <w:tcW w:w="1718" w:type="dxa"/>
            <w:tcBorders>
              <w:top w:val="single" w:sz="4" w:space="0" w:color="auto"/>
            </w:tcBorders>
          </w:tcPr>
          <w:p w14:paraId="51B700A2" w14:textId="77777777" w:rsidR="00CC08BD" w:rsidRPr="000B28FD" w:rsidRDefault="00CC08BD" w:rsidP="00D12B35">
            <w:pPr>
              <w:tabs>
                <w:tab w:val="left" w:pos="1445"/>
              </w:tabs>
              <w:spacing w:line="360" w:lineRule="auto"/>
              <w:jc w:val="center"/>
              <w:rPr>
                <w:rFonts w:ascii="David" w:hAnsi="David"/>
                <w:szCs w:val="24"/>
                <w:rtl/>
              </w:rPr>
            </w:pPr>
            <w:r w:rsidRPr="000B28FD">
              <w:rPr>
                <w:rFonts w:ascii="David" w:hAnsi="David"/>
                <w:szCs w:val="24"/>
                <w:rtl/>
              </w:rPr>
              <w:t>תאריך</w:t>
            </w:r>
          </w:p>
        </w:tc>
        <w:tc>
          <w:tcPr>
            <w:tcW w:w="426" w:type="dxa"/>
          </w:tcPr>
          <w:p w14:paraId="74A02DE0" w14:textId="77777777" w:rsidR="00CC08BD" w:rsidRPr="000B28FD" w:rsidRDefault="00CC08BD" w:rsidP="00D12B35">
            <w:pPr>
              <w:tabs>
                <w:tab w:val="left" w:pos="1445"/>
              </w:tabs>
              <w:spacing w:line="360" w:lineRule="auto"/>
              <w:jc w:val="both"/>
              <w:rPr>
                <w:rFonts w:ascii="David" w:hAnsi="David"/>
                <w:szCs w:val="24"/>
                <w:rtl/>
              </w:rPr>
            </w:pPr>
          </w:p>
        </w:tc>
        <w:tc>
          <w:tcPr>
            <w:tcW w:w="1984" w:type="dxa"/>
            <w:tcBorders>
              <w:top w:val="single" w:sz="4" w:space="0" w:color="auto"/>
            </w:tcBorders>
          </w:tcPr>
          <w:p w14:paraId="400CE136" w14:textId="77777777" w:rsidR="00CC08BD" w:rsidRPr="000B28FD" w:rsidRDefault="00CC08BD" w:rsidP="00D12B35">
            <w:pPr>
              <w:tabs>
                <w:tab w:val="left" w:pos="1445"/>
              </w:tabs>
              <w:spacing w:line="360" w:lineRule="auto"/>
              <w:jc w:val="center"/>
              <w:rPr>
                <w:rFonts w:ascii="David" w:hAnsi="David"/>
                <w:szCs w:val="24"/>
                <w:rtl/>
              </w:rPr>
            </w:pPr>
            <w:r w:rsidRPr="000B28FD">
              <w:rPr>
                <w:rFonts w:ascii="David" w:hAnsi="David"/>
                <w:szCs w:val="24"/>
                <w:rtl/>
              </w:rPr>
              <w:t>שם מורשה החתימה</w:t>
            </w:r>
          </w:p>
        </w:tc>
        <w:tc>
          <w:tcPr>
            <w:tcW w:w="425" w:type="dxa"/>
          </w:tcPr>
          <w:p w14:paraId="4928B1C1" w14:textId="77777777" w:rsidR="00CC08BD" w:rsidRPr="000B28FD" w:rsidRDefault="00CC08BD" w:rsidP="00D12B35">
            <w:pPr>
              <w:tabs>
                <w:tab w:val="left" w:pos="1445"/>
              </w:tabs>
              <w:spacing w:line="360" w:lineRule="auto"/>
              <w:jc w:val="both"/>
              <w:rPr>
                <w:rFonts w:ascii="David" w:hAnsi="David"/>
                <w:szCs w:val="24"/>
                <w:rtl/>
              </w:rPr>
            </w:pPr>
          </w:p>
        </w:tc>
        <w:tc>
          <w:tcPr>
            <w:tcW w:w="1985" w:type="dxa"/>
            <w:tcBorders>
              <w:top w:val="single" w:sz="4" w:space="0" w:color="auto"/>
            </w:tcBorders>
          </w:tcPr>
          <w:p w14:paraId="39380A7C" w14:textId="77777777" w:rsidR="00CC08BD" w:rsidRPr="000B28FD" w:rsidRDefault="00CC08BD" w:rsidP="00D12B35">
            <w:pPr>
              <w:tabs>
                <w:tab w:val="left" w:pos="1445"/>
              </w:tabs>
              <w:spacing w:line="360" w:lineRule="auto"/>
              <w:jc w:val="center"/>
              <w:rPr>
                <w:rFonts w:ascii="David" w:hAnsi="David"/>
                <w:szCs w:val="24"/>
                <w:rtl/>
              </w:rPr>
            </w:pPr>
            <w:r w:rsidRPr="000B28FD">
              <w:rPr>
                <w:rFonts w:ascii="David" w:hAnsi="David"/>
                <w:szCs w:val="24"/>
                <w:rtl/>
              </w:rPr>
              <w:t>חתימה</w:t>
            </w:r>
          </w:p>
        </w:tc>
        <w:tc>
          <w:tcPr>
            <w:tcW w:w="425" w:type="dxa"/>
          </w:tcPr>
          <w:p w14:paraId="35F71AED" w14:textId="77777777" w:rsidR="00CC08BD" w:rsidRPr="000B28FD" w:rsidRDefault="00CC08BD" w:rsidP="00D12B35">
            <w:pPr>
              <w:tabs>
                <w:tab w:val="left" w:pos="1445"/>
              </w:tabs>
              <w:spacing w:line="360" w:lineRule="auto"/>
              <w:jc w:val="both"/>
              <w:rPr>
                <w:rFonts w:ascii="David" w:hAnsi="David"/>
                <w:szCs w:val="24"/>
                <w:rtl/>
              </w:rPr>
            </w:pPr>
          </w:p>
        </w:tc>
        <w:tc>
          <w:tcPr>
            <w:tcW w:w="1985" w:type="dxa"/>
            <w:tcBorders>
              <w:top w:val="single" w:sz="4" w:space="0" w:color="auto"/>
            </w:tcBorders>
          </w:tcPr>
          <w:p w14:paraId="63D0D4CE" w14:textId="77777777" w:rsidR="00CC08BD" w:rsidRPr="000B28FD" w:rsidRDefault="00CC08BD" w:rsidP="00D12B35">
            <w:pPr>
              <w:tabs>
                <w:tab w:val="left" w:pos="1445"/>
              </w:tabs>
              <w:spacing w:line="360" w:lineRule="auto"/>
              <w:jc w:val="center"/>
              <w:rPr>
                <w:rFonts w:ascii="David" w:hAnsi="David"/>
                <w:szCs w:val="24"/>
                <w:rtl/>
              </w:rPr>
            </w:pPr>
            <w:r w:rsidRPr="000B28FD">
              <w:rPr>
                <w:rFonts w:ascii="David" w:hAnsi="David"/>
                <w:szCs w:val="24"/>
                <w:rtl/>
              </w:rPr>
              <w:t>חותמת</w:t>
            </w:r>
          </w:p>
        </w:tc>
      </w:tr>
    </w:tbl>
    <w:p w14:paraId="323CE335" w14:textId="77777777" w:rsidR="00CC08BD" w:rsidRPr="000B28FD" w:rsidRDefault="00CC08BD" w:rsidP="00CC08BD">
      <w:pPr>
        <w:widowControl w:val="0"/>
        <w:tabs>
          <w:tab w:val="left" w:pos="1445"/>
        </w:tabs>
        <w:adjustRightInd w:val="0"/>
        <w:spacing w:before="120" w:after="120" w:line="360" w:lineRule="auto"/>
        <w:jc w:val="center"/>
        <w:textAlignment w:val="baseline"/>
        <w:rPr>
          <w:rFonts w:ascii="David" w:hAnsi="David"/>
          <w:b/>
          <w:bCs/>
          <w:szCs w:val="24"/>
          <w:u w:val="single"/>
          <w:rtl/>
        </w:rPr>
      </w:pPr>
    </w:p>
    <w:p w14:paraId="64E52877" w14:textId="77777777" w:rsidR="00CC08BD" w:rsidRPr="000B28FD" w:rsidRDefault="00CC08BD" w:rsidP="00CC08BD">
      <w:pPr>
        <w:widowControl w:val="0"/>
        <w:tabs>
          <w:tab w:val="left" w:pos="1445"/>
        </w:tabs>
        <w:adjustRightInd w:val="0"/>
        <w:spacing w:before="120" w:after="120" w:line="360" w:lineRule="auto"/>
        <w:jc w:val="center"/>
        <w:textAlignment w:val="baseline"/>
        <w:rPr>
          <w:rFonts w:ascii="David" w:hAnsi="David"/>
          <w:b/>
          <w:bCs/>
          <w:szCs w:val="24"/>
          <w:u w:val="single"/>
          <w:rtl/>
        </w:rPr>
      </w:pPr>
    </w:p>
    <w:p w14:paraId="464E509F" w14:textId="77777777" w:rsidR="00CC08BD" w:rsidRPr="000B28FD" w:rsidRDefault="00CC08BD" w:rsidP="00CC08BD">
      <w:pPr>
        <w:widowControl w:val="0"/>
        <w:tabs>
          <w:tab w:val="left" w:pos="1445"/>
        </w:tabs>
        <w:adjustRightInd w:val="0"/>
        <w:spacing w:before="120" w:after="120" w:line="360" w:lineRule="auto"/>
        <w:jc w:val="center"/>
        <w:textAlignment w:val="baseline"/>
        <w:rPr>
          <w:rFonts w:ascii="David" w:hAnsi="David"/>
          <w:b/>
          <w:bCs/>
          <w:szCs w:val="24"/>
          <w:u w:val="single"/>
          <w:rtl/>
        </w:rPr>
      </w:pPr>
      <w:r w:rsidRPr="000B28FD">
        <w:rPr>
          <w:rFonts w:ascii="David" w:hAnsi="David"/>
          <w:b/>
          <w:bCs/>
          <w:szCs w:val="24"/>
          <w:u w:val="single"/>
          <w:rtl/>
        </w:rPr>
        <w:t>אישור עורך הדין</w:t>
      </w:r>
    </w:p>
    <w:p w14:paraId="4577B31C" w14:textId="77777777" w:rsidR="00CC08BD" w:rsidRPr="000B28FD" w:rsidRDefault="00CC08BD" w:rsidP="00CC08BD">
      <w:pPr>
        <w:tabs>
          <w:tab w:val="left" w:pos="1445"/>
        </w:tabs>
        <w:spacing w:line="360" w:lineRule="auto"/>
        <w:jc w:val="both"/>
        <w:rPr>
          <w:rFonts w:ascii="David" w:hAnsi="David"/>
          <w:szCs w:val="24"/>
          <w:rtl/>
        </w:rPr>
      </w:pPr>
      <w:r w:rsidRPr="000B28FD">
        <w:rPr>
          <w:rFonts w:ascii="David" w:hAnsi="David"/>
          <w:szCs w:val="24"/>
          <w:rtl/>
        </w:rPr>
        <w:t xml:space="preserve">אני הח"מ ______________, עו"ד מאשר/ת בזאת כי התאגיד דלעיל רשום בישראל על פי דין וכי ביום __________ הופיע/ה בפני במשרדי מר/גב' ______________ שזוהה/תה עצמו/ה על ידי ת.ז. _________ המוכר/ת לי באופן אישי, והמוסמך לחייב את התאגיד בחתימתו, ולאחר שהזהרתיו/ה כי עליו/ה להצהיר אמת וכי יהיה/תהיה צפוי/ה לעונשים הקבועים בחוק אם לא יעשה/תעשה כן, חתם על הצהרה והתחייבת זו בפני. </w:t>
      </w:r>
    </w:p>
    <w:p w14:paraId="1C1F20BA" w14:textId="77777777" w:rsidR="00CC08BD" w:rsidRPr="000B28FD" w:rsidRDefault="00CC08BD" w:rsidP="00CC08BD">
      <w:pPr>
        <w:tabs>
          <w:tab w:val="left" w:pos="1445"/>
        </w:tabs>
        <w:spacing w:line="360" w:lineRule="auto"/>
        <w:jc w:val="both"/>
        <w:rPr>
          <w:rFonts w:ascii="David" w:hAnsi="David"/>
          <w:szCs w:val="24"/>
          <w:rtl/>
        </w:rPr>
      </w:pPr>
    </w:p>
    <w:p w14:paraId="71373418" w14:textId="77777777" w:rsidR="00CC08BD" w:rsidRPr="000B28FD" w:rsidRDefault="00CC08BD" w:rsidP="00CC08BD">
      <w:pPr>
        <w:tabs>
          <w:tab w:val="left" w:pos="1445"/>
        </w:tabs>
        <w:spacing w:line="360" w:lineRule="auto"/>
        <w:jc w:val="both"/>
        <w:rPr>
          <w:rFonts w:ascii="David" w:hAnsi="David"/>
          <w:szCs w:val="24"/>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CC08BD" w:rsidRPr="000B28FD" w14:paraId="67615686" w14:textId="77777777" w:rsidTr="00D12B35">
        <w:trPr>
          <w:jc w:val="center"/>
        </w:trPr>
        <w:tc>
          <w:tcPr>
            <w:tcW w:w="2144" w:type="dxa"/>
            <w:tcBorders>
              <w:top w:val="single" w:sz="4" w:space="0" w:color="auto"/>
            </w:tcBorders>
          </w:tcPr>
          <w:p w14:paraId="6DD66338" w14:textId="77777777" w:rsidR="00CC08BD" w:rsidRPr="000B28FD" w:rsidRDefault="00CC08BD" w:rsidP="00D12B35">
            <w:pPr>
              <w:tabs>
                <w:tab w:val="left" w:pos="1445"/>
              </w:tabs>
              <w:spacing w:line="360" w:lineRule="auto"/>
              <w:jc w:val="center"/>
              <w:rPr>
                <w:rFonts w:ascii="David" w:hAnsi="David"/>
                <w:szCs w:val="24"/>
                <w:rtl/>
              </w:rPr>
            </w:pPr>
            <w:r w:rsidRPr="000B28FD">
              <w:rPr>
                <w:rFonts w:ascii="David" w:hAnsi="David"/>
                <w:szCs w:val="24"/>
                <w:rtl/>
              </w:rPr>
              <w:t>תאריך</w:t>
            </w:r>
          </w:p>
        </w:tc>
        <w:tc>
          <w:tcPr>
            <w:tcW w:w="1134" w:type="dxa"/>
          </w:tcPr>
          <w:p w14:paraId="54A947C4" w14:textId="77777777" w:rsidR="00CC08BD" w:rsidRPr="000B28FD" w:rsidRDefault="00CC08BD" w:rsidP="00D12B35">
            <w:pPr>
              <w:tabs>
                <w:tab w:val="left" w:pos="1445"/>
              </w:tabs>
              <w:spacing w:line="360" w:lineRule="auto"/>
              <w:jc w:val="both"/>
              <w:rPr>
                <w:rFonts w:ascii="David" w:hAnsi="David"/>
                <w:szCs w:val="24"/>
                <w:rtl/>
              </w:rPr>
            </w:pPr>
          </w:p>
        </w:tc>
        <w:tc>
          <w:tcPr>
            <w:tcW w:w="2409" w:type="dxa"/>
            <w:tcBorders>
              <w:top w:val="single" w:sz="4" w:space="0" w:color="auto"/>
            </w:tcBorders>
          </w:tcPr>
          <w:p w14:paraId="7D32FDBF" w14:textId="77777777" w:rsidR="00CC08BD" w:rsidRPr="000B28FD" w:rsidRDefault="00CC08BD" w:rsidP="00D12B35">
            <w:pPr>
              <w:tabs>
                <w:tab w:val="left" w:pos="1445"/>
              </w:tabs>
              <w:spacing w:line="360" w:lineRule="auto"/>
              <w:jc w:val="center"/>
              <w:rPr>
                <w:rFonts w:ascii="David" w:hAnsi="David"/>
                <w:szCs w:val="24"/>
                <w:rtl/>
              </w:rPr>
            </w:pPr>
            <w:r w:rsidRPr="000B28FD">
              <w:rPr>
                <w:rFonts w:ascii="David" w:hAnsi="David"/>
                <w:szCs w:val="24"/>
                <w:rtl/>
              </w:rPr>
              <w:t>מס' רישיון</w:t>
            </w:r>
          </w:p>
        </w:tc>
        <w:tc>
          <w:tcPr>
            <w:tcW w:w="993" w:type="dxa"/>
          </w:tcPr>
          <w:p w14:paraId="283D7688" w14:textId="77777777" w:rsidR="00CC08BD" w:rsidRPr="000B28FD" w:rsidRDefault="00CC08BD" w:rsidP="00D12B35">
            <w:pPr>
              <w:tabs>
                <w:tab w:val="left" w:pos="1445"/>
              </w:tabs>
              <w:spacing w:line="360" w:lineRule="auto"/>
              <w:jc w:val="both"/>
              <w:rPr>
                <w:rFonts w:ascii="David" w:hAnsi="David"/>
                <w:szCs w:val="24"/>
                <w:rtl/>
              </w:rPr>
            </w:pPr>
          </w:p>
        </w:tc>
        <w:tc>
          <w:tcPr>
            <w:tcW w:w="2268" w:type="dxa"/>
            <w:tcBorders>
              <w:top w:val="single" w:sz="4" w:space="0" w:color="auto"/>
            </w:tcBorders>
          </w:tcPr>
          <w:p w14:paraId="58F919D8" w14:textId="77777777" w:rsidR="00CC08BD" w:rsidRPr="000B28FD" w:rsidRDefault="00CC08BD" w:rsidP="00D12B35">
            <w:pPr>
              <w:tabs>
                <w:tab w:val="left" w:pos="1445"/>
              </w:tabs>
              <w:spacing w:line="360" w:lineRule="auto"/>
              <w:jc w:val="center"/>
              <w:rPr>
                <w:rFonts w:ascii="David" w:hAnsi="David"/>
                <w:szCs w:val="24"/>
                <w:rtl/>
              </w:rPr>
            </w:pPr>
            <w:r w:rsidRPr="000B28FD">
              <w:rPr>
                <w:rFonts w:ascii="David" w:hAnsi="David"/>
                <w:szCs w:val="24"/>
                <w:rtl/>
              </w:rPr>
              <w:t>חתימה וחותמת</w:t>
            </w:r>
          </w:p>
        </w:tc>
      </w:tr>
    </w:tbl>
    <w:p w14:paraId="1C413177" w14:textId="77777777" w:rsidR="00CC08BD" w:rsidRPr="000B28FD" w:rsidRDefault="00CC08BD" w:rsidP="00CC08BD">
      <w:pPr>
        <w:tabs>
          <w:tab w:val="left" w:pos="1445"/>
        </w:tabs>
        <w:spacing w:line="360" w:lineRule="auto"/>
        <w:ind w:left="6480" w:firstLine="720"/>
        <w:jc w:val="center"/>
        <w:rPr>
          <w:rFonts w:ascii="David" w:hAnsi="David"/>
          <w:b/>
          <w:bCs/>
          <w:sz w:val="28"/>
          <w:szCs w:val="28"/>
          <w:u w:val="single"/>
          <w:rtl/>
        </w:rPr>
      </w:pPr>
    </w:p>
    <w:p w14:paraId="0C137375" w14:textId="77777777" w:rsidR="00CC08BD" w:rsidRPr="000B28FD" w:rsidRDefault="00CC08BD" w:rsidP="00CC08BD">
      <w:pPr>
        <w:pStyle w:val="24"/>
        <w:tabs>
          <w:tab w:val="left" w:pos="1445"/>
        </w:tabs>
        <w:ind w:left="7200" w:firstLine="720"/>
        <w:rPr>
          <w:rFonts w:ascii="David" w:hAnsi="David"/>
          <w:sz w:val="28"/>
          <w:szCs w:val="28"/>
          <w:u w:val="single"/>
          <w:rtl/>
        </w:rPr>
      </w:pPr>
    </w:p>
    <w:p w14:paraId="6140FF15" w14:textId="77777777" w:rsidR="00CC08BD" w:rsidRPr="000B28FD" w:rsidRDefault="00CC08BD" w:rsidP="00CC08BD">
      <w:pPr>
        <w:tabs>
          <w:tab w:val="left" w:pos="1445"/>
        </w:tabs>
        <w:jc w:val="center"/>
        <w:rPr>
          <w:rFonts w:ascii="David" w:hAnsi="David"/>
          <w:b/>
          <w:bCs/>
          <w:sz w:val="28"/>
          <w:szCs w:val="28"/>
          <w:rtl/>
        </w:rPr>
      </w:pPr>
      <w:r w:rsidRPr="000B28FD">
        <w:rPr>
          <w:rFonts w:ascii="David" w:hAnsi="David"/>
          <w:b/>
          <w:bCs/>
          <w:sz w:val="28"/>
          <w:szCs w:val="28"/>
          <w:rtl/>
        </w:rPr>
        <w:tab/>
      </w:r>
      <w:r w:rsidRPr="000B28FD">
        <w:rPr>
          <w:rFonts w:ascii="David" w:hAnsi="David"/>
          <w:b/>
          <w:bCs/>
          <w:sz w:val="28"/>
          <w:szCs w:val="28"/>
          <w:rtl/>
        </w:rPr>
        <w:tab/>
      </w:r>
      <w:r w:rsidRPr="000B28FD">
        <w:rPr>
          <w:rFonts w:ascii="David" w:hAnsi="David"/>
          <w:b/>
          <w:bCs/>
          <w:sz w:val="28"/>
          <w:szCs w:val="28"/>
          <w:rtl/>
        </w:rPr>
        <w:tab/>
      </w:r>
      <w:r w:rsidRPr="000B28FD">
        <w:rPr>
          <w:rFonts w:ascii="David" w:hAnsi="David"/>
          <w:b/>
          <w:bCs/>
          <w:sz w:val="28"/>
          <w:szCs w:val="28"/>
          <w:rtl/>
        </w:rPr>
        <w:tab/>
      </w:r>
      <w:r w:rsidRPr="000B28FD">
        <w:rPr>
          <w:rFonts w:ascii="David" w:hAnsi="David"/>
          <w:b/>
          <w:bCs/>
          <w:sz w:val="28"/>
          <w:szCs w:val="28"/>
          <w:rtl/>
        </w:rPr>
        <w:tab/>
      </w:r>
      <w:r w:rsidRPr="000B28FD">
        <w:rPr>
          <w:rFonts w:ascii="David" w:hAnsi="David"/>
          <w:b/>
          <w:bCs/>
          <w:sz w:val="28"/>
          <w:szCs w:val="28"/>
          <w:rtl/>
        </w:rPr>
        <w:tab/>
      </w:r>
      <w:r w:rsidRPr="000B28FD">
        <w:rPr>
          <w:rFonts w:ascii="David" w:hAnsi="David"/>
          <w:b/>
          <w:bCs/>
          <w:sz w:val="28"/>
          <w:szCs w:val="28"/>
          <w:rtl/>
        </w:rPr>
        <w:tab/>
      </w:r>
      <w:r w:rsidRPr="000B28FD">
        <w:rPr>
          <w:rFonts w:ascii="David" w:hAnsi="David"/>
          <w:b/>
          <w:bCs/>
          <w:sz w:val="28"/>
          <w:szCs w:val="28"/>
          <w:rtl/>
        </w:rPr>
        <w:tab/>
      </w:r>
      <w:r w:rsidRPr="000B28FD">
        <w:rPr>
          <w:rFonts w:ascii="David" w:hAnsi="David"/>
          <w:b/>
          <w:bCs/>
          <w:sz w:val="28"/>
          <w:szCs w:val="28"/>
          <w:rtl/>
        </w:rPr>
        <w:tab/>
      </w:r>
      <w:r w:rsidRPr="000B28FD">
        <w:rPr>
          <w:rFonts w:ascii="David" w:hAnsi="David"/>
          <w:b/>
          <w:bCs/>
          <w:sz w:val="28"/>
          <w:szCs w:val="28"/>
          <w:rtl/>
        </w:rPr>
        <w:tab/>
      </w:r>
    </w:p>
    <w:p w14:paraId="1586AF95" w14:textId="77777777" w:rsidR="00CC08BD" w:rsidRPr="000B28FD" w:rsidRDefault="00CC08BD" w:rsidP="00CC08BD">
      <w:pPr>
        <w:tabs>
          <w:tab w:val="left" w:pos="1445"/>
        </w:tabs>
        <w:spacing w:line="360" w:lineRule="auto"/>
        <w:jc w:val="center"/>
        <w:rPr>
          <w:rFonts w:ascii="David" w:hAnsi="David"/>
          <w:b/>
          <w:bCs/>
          <w:sz w:val="28"/>
          <w:szCs w:val="28"/>
          <w:u w:val="single"/>
          <w:rtl/>
        </w:rPr>
      </w:pPr>
    </w:p>
    <w:p w14:paraId="6B0AB0A2" w14:textId="77777777" w:rsidR="00CC08BD" w:rsidRPr="000B28FD" w:rsidRDefault="00CC08BD" w:rsidP="00CC08BD">
      <w:pPr>
        <w:tabs>
          <w:tab w:val="left" w:pos="1445"/>
        </w:tabs>
        <w:spacing w:line="360" w:lineRule="auto"/>
        <w:jc w:val="center"/>
        <w:rPr>
          <w:rFonts w:ascii="David" w:hAnsi="David"/>
          <w:b/>
          <w:bCs/>
          <w:sz w:val="28"/>
          <w:szCs w:val="28"/>
          <w:u w:val="single"/>
          <w:rtl/>
        </w:rPr>
      </w:pPr>
    </w:p>
    <w:p w14:paraId="142717F6" w14:textId="77777777" w:rsidR="00CC08BD" w:rsidRPr="000B28FD" w:rsidRDefault="00CC08BD" w:rsidP="00CC08BD">
      <w:pPr>
        <w:tabs>
          <w:tab w:val="left" w:pos="1445"/>
        </w:tabs>
        <w:spacing w:line="360" w:lineRule="auto"/>
        <w:jc w:val="center"/>
        <w:rPr>
          <w:rFonts w:ascii="David" w:hAnsi="David"/>
          <w:b/>
          <w:bCs/>
          <w:sz w:val="28"/>
          <w:szCs w:val="28"/>
          <w:u w:val="single"/>
          <w:rtl/>
        </w:rPr>
      </w:pPr>
    </w:p>
    <w:p w14:paraId="3ACEFB6E" w14:textId="77777777" w:rsidR="00CC08BD" w:rsidRPr="000B28FD" w:rsidRDefault="00CC08BD" w:rsidP="00CC08BD">
      <w:pPr>
        <w:tabs>
          <w:tab w:val="left" w:pos="1445"/>
        </w:tabs>
        <w:spacing w:line="360" w:lineRule="auto"/>
        <w:jc w:val="center"/>
        <w:rPr>
          <w:rFonts w:ascii="David" w:hAnsi="David"/>
          <w:b/>
          <w:bCs/>
          <w:sz w:val="28"/>
          <w:szCs w:val="28"/>
          <w:u w:val="single"/>
          <w:rtl/>
        </w:rPr>
      </w:pPr>
    </w:p>
    <w:p w14:paraId="3190743E" w14:textId="77777777" w:rsidR="00CC08BD" w:rsidRPr="000B28FD" w:rsidRDefault="00CC08BD" w:rsidP="00CC08BD">
      <w:pPr>
        <w:tabs>
          <w:tab w:val="left" w:pos="1445"/>
        </w:tabs>
        <w:spacing w:line="360" w:lineRule="auto"/>
        <w:jc w:val="center"/>
        <w:rPr>
          <w:rFonts w:ascii="David" w:hAnsi="David"/>
          <w:b/>
          <w:bCs/>
          <w:sz w:val="28"/>
          <w:szCs w:val="28"/>
          <w:u w:val="single"/>
          <w:rtl/>
        </w:rPr>
      </w:pPr>
    </w:p>
    <w:p w14:paraId="0DC83ABB" w14:textId="77777777" w:rsidR="00CC08BD" w:rsidRPr="000B28FD" w:rsidRDefault="00CC08BD" w:rsidP="00CC08BD">
      <w:pPr>
        <w:tabs>
          <w:tab w:val="left" w:pos="1445"/>
        </w:tabs>
        <w:spacing w:line="360" w:lineRule="auto"/>
        <w:jc w:val="center"/>
        <w:rPr>
          <w:rFonts w:ascii="David" w:hAnsi="David"/>
          <w:b/>
          <w:bCs/>
          <w:sz w:val="28"/>
          <w:szCs w:val="28"/>
          <w:u w:val="single"/>
          <w:rtl/>
        </w:rPr>
      </w:pPr>
    </w:p>
    <w:p w14:paraId="5581C0FE" w14:textId="77777777" w:rsidR="00CC08BD" w:rsidRPr="000B28FD" w:rsidRDefault="00CC08BD" w:rsidP="00CC08BD">
      <w:pPr>
        <w:tabs>
          <w:tab w:val="left" w:pos="1445"/>
        </w:tabs>
        <w:spacing w:line="360" w:lineRule="auto"/>
        <w:jc w:val="center"/>
        <w:rPr>
          <w:rFonts w:ascii="David" w:hAnsi="David"/>
          <w:b/>
          <w:bCs/>
          <w:sz w:val="28"/>
          <w:szCs w:val="28"/>
          <w:u w:val="single"/>
          <w:rtl/>
        </w:rPr>
      </w:pPr>
    </w:p>
    <w:p w14:paraId="6DD5BECA" w14:textId="77777777" w:rsidR="00CC08BD" w:rsidRPr="000B28FD" w:rsidRDefault="00CC08BD" w:rsidP="00CC08BD">
      <w:pPr>
        <w:widowControl w:val="0"/>
        <w:tabs>
          <w:tab w:val="left" w:pos="1445"/>
        </w:tabs>
        <w:adjustRightInd w:val="0"/>
        <w:spacing w:before="120" w:after="120" w:line="360" w:lineRule="auto"/>
        <w:textAlignment w:val="baseline"/>
        <w:rPr>
          <w:rFonts w:ascii="David" w:hAnsi="David"/>
          <w:szCs w:val="24"/>
          <w:rtl/>
        </w:rPr>
      </w:pPr>
    </w:p>
    <w:p w14:paraId="3C054883" w14:textId="77777777" w:rsidR="00CC08BD" w:rsidRPr="000B28FD" w:rsidRDefault="00CC08BD" w:rsidP="00CC08BD">
      <w:pPr>
        <w:tabs>
          <w:tab w:val="left" w:pos="1445"/>
        </w:tabs>
        <w:rPr>
          <w:rFonts w:ascii="David" w:hAnsi="David"/>
        </w:rPr>
      </w:pPr>
      <w:r w:rsidRPr="000B28FD">
        <w:rPr>
          <w:rFonts w:ascii="David" w:hAnsi="David"/>
          <w:b/>
          <w:bCs/>
        </w:rPr>
        <w:br w:type="page"/>
      </w:r>
    </w:p>
    <w:p w14:paraId="31BBB09E" w14:textId="77777777" w:rsidR="00CC08BD" w:rsidRPr="000B28FD" w:rsidRDefault="00CC08BD" w:rsidP="00CC08BD">
      <w:pPr>
        <w:tabs>
          <w:tab w:val="left" w:pos="1445"/>
        </w:tabs>
        <w:bidi w:val="0"/>
        <w:rPr>
          <w:rFonts w:ascii="David" w:hAnsi="David"/>
          <w:b/>
          <w:bCs/>
          <w:sz w:val="28"/>
          <w:szCs w:val="28"/>
          <w:u w:val="single"/>
        </w:rPr>
      </w:pPr>
    </w:p>
    <w:tbl>
      <w:tblPr>
        <w:bidiVisual/>
        <w:tblW w:w="8931" w:type="dxa"/>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31"/>
      </w:tblGrid>
      <w:tr w:rsidR="00CC08BD" w:rsidRPr="000B28FD" w14:paraId="4F4AE0FF" w14:textId="77777777" w:rsidTr="00D12B35">
        <w:trPr>
          <w:trHeight w:hRule="exact" w:val="561"/>
          <w:jc w:val="right"/>
        </w:trPr>
        <w:tc>
          <w:tcPr>
            <w:tcW w:w="8931" w:type="dxa"/>
            <w:tcBorders>
              <w:top w:val="nil"/>
              <w:bottom w:val="nil"/>
            </w:tcBorders>
            <w:shd w:val="clear" w:color="auto" w:fill="D9D9D9" w:themeFill="background1" w:themeFillShade="D9"/>
            <w:vAlign w:val="center"/>
          </w:tcPr>
          <w:p w14:paraId="08736DE0" w14:textId="77777777" w:rsidR="00CC08BD" w:rsidRPr="000B28FD" w:rsidRDefault="00CC08BD" w:rsidP="00D12B35">
            <w:pPr>
              <w:pStyle w:val="afffe"/>
              <w:tabs>
                <w:tab w:val="left" w:pos="1445"/>
              </w:tabs>
              <w:jc w:val="left"/>
              <w:rPr>
                <w:rFonts w:ascii="David" w:hAnsi="David" w:cs="David"/>
                <w:color w:val="auto"/>
                <w:rtl/>
              </w:rPr>
            </w:pPr>
            <w:r w:rsidRPr="000B28FD">
              <w:rPr>
                <w:rFonts w:ascii="David" w:hAnsi="David" w:cs="David"/>
                <w:color w:val="auto"/>
                <w:rtl/>
              </w:rPr>
              <w:t>נספח ט'</w:t>
            </w:r>
          </w:p>
        </w:tc>
      </w:tr>
      <w:tr w:rsidR="00CC08BD" w:rsidRPr="000B28FD" w14:paraId="3C9A0E72" w14:textId="77777777" w:rsidTr="00D12B35">
        <w:trPr>
          <w:trHeight w:hRule="exact" w:val="561"/>
          <w:jc w:val="right"/>
        </w:trPr>
        <w:tc>
          <w:tcPr>
            <w:tcW w:w="8931" w:type="dxa"/>
            <w:tcBorders>
              <w:top w:val="nil"/>
              <w:bottom w:val="nil"/>
            </w:tcBorders>
            <w:shd w:val="clear" w:color="auto" w:fill="1B3461"/>
            <w:vAlign w:val="center"/>
          </w:tcPr>
          <w:p w14:paraId="06A68070" w14:textId="77777777" w:rsidR="00CC08BD" w:rsidRPr="000B28FD" w:rsidRDefault="00CC08BD" w:rsidP="00D12B35">
            <w:pPr>
              <w:pStyle w:val="afffe"/>
              <w:tabs>
                <w:tab w:val="left" w:pos="1445"/>
              </w:tabs>
              <w:jc w:val="left"/>
              <w:rPr>
                <w:rFonts w:ascii="David" w:hAnsi="David" w:cs="David"/>
                <w:rtl/>
              </w:rPr>
            </w:pPr>
            <w:r w:rsidRPr="000B28FD">
              <w:rPr>
                <w:rFonts w:ascii="David" w:hAnsi="David" w:cs="David"/>
                <w:b w:val="0"/>
                <w:i/>
                <w:rtl/>
              </w:rPr>
              <w:t xml:space="preserve">התחייבות </w:t>
            </w:r>
            <w:r>
              <w:rPr>
                <w:rFonts w:ascii="David" w:hAnsi="David" w:cs="David"/>
                <w:b w:val="0"/>
                <w:i/>
                <w:rtl/>
              </w:rPr>
              <w:t>נותן השירותים</w:t>
            </w:r>
            <w:r w:rsidRPr="000B28FD">
              <w:rPr>
                <w:rFonts w:ascii="David" w:hAnsi="David" w:cs="David"/>
                <w:b w:val="0"/>
                <w:i/>
                <w:rtl/>
              </w:rPr>
              <w:t xml:space="preserve"> בדבר שמירה על סודיות</w:t>
            </w:r>
          </w:p>
        </w:tc>
      </w:tr>
    </w:tbl>
    <w:p w14:paraId="7D29095F" w14:textId="77777777" w:rsidR="00CC08BD" w:rsidRPr="000B28FD" w:rsidRDefault="00CC08BD" w:rsidP="00CC08BD">
      <w:pPr>
        <w:tabs>
          <w:tab w:val="left" w:pos="1445"/>
        </w:tabs>
        <w:spacing w:after="120" w:line="360" w:lineRule="auto"/>
        <w:jc w:val="center"/>
        <w:rPr>
          <w:rFonts w:ascii="David" w:hAnsi="David"/>
          <w:b/>
          <w:bCs/>
          <w:sz w:val="22"/>
          <w:szCs w:val="22"/>
          <w:u w:val="single"/>
          <w:rtl/>
        </w:rPr>
      </w:pPr>
    </w:p>
    <w:p w14:paraId="2A59792D" w14:textId="77777777" w:rsidR="00CC08BD" w:rsidRPr="000B28FD" w:rsidRDefault="00CC08BD" w:rsidP="00CC08BD">
      <w:pPr>
        <w:tabs>
          <w:tab w:val="left" w:pos="1445"/>
        </w:tabs>
        <w:spacing w:after="120" w:line="360" w:lineRule="auto"/>
        <w:jc w:val="center"/>
        <w:rPr>
          <w:rFonts w:ascii="David" w:hAnsi="David"/>
          <w:b/>
          <w:bCs/>
          <w:sz w:val="22"/>
          <w:szCs w:val="22"/>
          <w:u w:val="single"/>
          <w:rtl/>
        </w:rPr>
      </w:pPr>
      <w:r w:rsidRPr="000B28FD">
        <w:rPr>
          <w:rFonts w:ascii="David" w:hAnsi="David"/>
          <w:b/>
          <w:bCs/>
          <w:sz w:val="22"/>
          <w:szCs w:val="22"/>
          <w:u w:val="single"/>
          <w:rtl/>
        </w:rPr>
        <w:t xml:space="preserve">(נוסח לחתימת מורשי החתימה מטעם </w:t>
      </w:r>
      <w:r>
        <w:rPr>
          <w:rFonts w:ascii="David" w:hAnsi="David"/>
          <w:b/>
          <w:bCs/>
          <w:sz w:val="22"/>
          <w:szCs w:val="22"/>
          <w:u w:val="single"/>
          <w:rtl/>
        </w:rPr>
        <w:t>נותן השירותים</w:t>
      </w:r>
      <w:r w:rsidRPr="000B28FD">
        <w:rPr>
          <w:rFonts w:ascii="David" w:hAnsi="David"/>
          <w:b/>
          <w:bCs/>
          <w:sz w:val="22"/>
          <w:szCs w:val="22"/>
          <w:u w:val="single"/>
          <w:rtl/>
        </w:rPr>
        <w:t>- התאגיד)</w:t>
      </w:r>
    </w:p>
    <w:p w14:paraId="458A69F8" w14:textId="77777777" w:rsidR="00CC08BD" w:rsidRPr="000B28FD" w:rsidRDefault="00CC08BD" w:rsidP="00CC08BD">
      <w:pPr>
        <w:tabs>
          <w:tab w:val="left" w:pos="1445"/>
        </w:tabs>
        <w:ind w:left="360"/>
        <w:jc w:val="center"/>
        <w:rPr>
          <w:rFonts w:ascii="David" w:hAnsi="David"/>
          <w:szCs w:val="24"/>
          <w:u w:val="single"/>
          <w:rtl/>
        </w:rPr>
      </w:pPr>
      <w:r w:rsidRPr="000B28FD">
        <w:rPr>
          <w:rFonts w:ascii="David" w:hAnsi="David"/>
          <w:szCs w:val="24"/>
          <w:rtl/>
        </w:rPr>
        <w:t xml:space="preserve">שנערכה ונחתמה בירושלים ביום </w:t>
      </w:r>
      <w:r w:rsidRPr="000B28FD">
        <w:rPr>
          <w:rFonts w:ascii="David" w:hAnsi="David"/>
          <w:szCs w:val="24"/>
          <w:u w:val="single"/>
          <w:rtl/>
        </w:rPr>
        <w:t xml:space="preserve">     </w:t>
      </w:r>
      <w:r w:rsidRPr="000B28FD">
        <w:rPr>
          <w:rFonts w:ascii="David" w:hAnsi="David"/>
          <w:szCs w:val="24"/>
          <w:rtl/>
        </w:rPr>
        <w:t xml:space="preserve">בחודש </w:t>
      </w:r>
      <w:r w:rsidRPr="000B28FD">
        <w:rPr>
          <w:rFonts w:ascii="David" w:hAnsi="David"/>
          <w:szCs w:val="24"/>
          <w:u w:val="single"/>
          <w:rtl/>
        </w:rPr>
        <w:t xml:space="preserve">     </w:t>
      </w:r>
      <w:r w:rsidRPr="000B28FD">
        <w:rPr>
          <w:rFonts w:ascii="David" w:hAnsi="David"/>
          <w:szCs w:val="24"/>
          <w:rtl/>
        </w:rPr>
        <w:t xml:space="preserve">שנת </w:t>
      </w:r>
      <w:r w:rsidRPr="000B28FD">
        <w:rPr>
          <w:rFonts w:ascii="David" w:hAnsi="David"/>
          <w:szCs w:val="24"/>
          <w:u w:val="single"/>
          <w:rtl/>
        </w:rPr>
        <w:tab/>
        <w:t xml:space="preserve">       </w:t>
      </w:r>
    </w:p>
    <w:p w14:paraId="6A1038E4" w14:textId="77777777" w:rsidR="00CC08BD" w:rsidRPr="000B28FD" w:rsidRDefault="00CC08BD" w:rsidP="00CC08BD">
      <w:pPr>
        <w:tabs>
          <w:tab w:val="left" w:pos="1445"/>
        </w:tabs>
        <w:ind w:left="360"/>
        <w:jc w:val="center"/>
        <w:rPr>
          <w:rFonts w:ascii="David" w:hAnsi="David"/>
          <w:szCs w:val="24"/>
          <w:rtl/>
        </w:rPr>
      </w:pPr>
    </w:p>
    <w:p w14:paraId="0B636EF4" w14:textId="77777777" w:rsidR="00CC08BD" w:rsidRPr="000B28FD" w:rsidRDefault="00CC08BD" w:rsidP="00CC08BD">
      <w:pPr>
        <w:tabs>
          <w:tab w:val="left" w:pos="1445"/>
        </w:tabs>
        <w:spacing w:line="360" w:lineRule="auto"/>
        <w:jc w:val="both"/>
        <w:rPr>
          <w:rFonts w:ascii="David" w:hAnsi="David"/>
          <w:szCs w:val="24"/>
          <w:rtl/>
        </w:rPr>
      </w:pPr>
      <w:r w:rsidRPr="000B28FD">
        <w:rPr>
          <w:rFonts w:ascii="David" w:hAnsi="David"/>
          <w:szCs w:val="24"/>
          <w:rtl/>
        </w:rPr>
        <w:t xml:space="preserve">על ידי מורשי החתימה מטעם: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(להלן: "</w:t>
      </w:r>
      <w:r>
        <w:rPr>
          <w:rFonts w:ascii="David" w:hAnsi="David"/>
          <w:b/>
          <w:bCs/>
          <w:szCs w:val="24"/>
          <w:rtl/>
        </w:rPr>
        <w:t>נותן השירותים</w:t>
      </w:r>
      <w:r w:rsidRPr="000B28FD">
        <w:rPr>
          <w:rFonts w:ascii="David" w:hAnsi="David"/>
          <w:szCs w:val="24"/>
          <w:rtl/>
        </w:rPr>
        <w:t>")</w:t>
      </w:r>
    </w:p>
    <w:p w14:paraId="00A43E3E" w14:textId="77777777" w:rsidR="00CC08BD" w:rsidRPr="000B28FD" w:rsidRDefault="00CC08BD" w:rsidP="00CC08BD">
      <w:pPr>
        <w:tabs>
          <w:tab w:val="left" w:pos="1445"/>
        </w:tabs>
        <w:spacing w:line="360" w:lineRule="auto"/>
        <w:jc w:val="both"/>
        <w:rPr>
          <w:rFonts w:ascii="David" w:hAnsi="David"/>
          <w:szCs w:val="24"/>
          <w:rtl/>
        </w:rPr>
      </w:pPr>
      <w:r w:rsidRPr="000B28FD">
        <w:rPr>
          <w:rFonts w:ascii="David" w:hAnsi="David"/>
          <w:szCs w:val="24"/>
          <w:rtl/>
        </w:rPr>
        <w:t>שמות החותם/ים:</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ab/>
      </w:r>
    </w:p>
    <w:p w14:paraId="37F47B75" w14:textId="77777777" w:rsidR="00CC08BD" w:rsidRPr="000B28FD" w:rsidRDefault="00CC08BD" w:rsidP="00CC08BD">
      <w:pPr>
        <w:tabs>
          <w:tab w:val="left" w:pos="1445"/>
        </w:tabs>
        <w:spacing w:line="360" w:lineRule="auto"/>
        <w:jc w:val="both"/>
        <w:rPr>
          <w:rFonts w:ascii="David" w:hAnsi="David"/>
          <w:szCs w:val="24"/>
          <w:rtl/>
        </w:rPr>
      </w:pPr>
      <w:r w:rsidRPr="000B28FD">
        <w:rPr>
          <w:rFonts w:ascii="David" w:hAnsi="David"/>
          <w:szCs w:val="24"/>
          <w:rtl/>
        </w:rPr>
        <w:t xml:space="preserve">מספר/י ת.ז.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3931146B" w14:textId="77777777" w:rsidR="00CC08BD" w:rsidRPr="000B28FD" w:rsidRDefault="00CC08BD" w:rsidP="00CC08BD">
      <w:pPr>
        <w:tabs>
          <w:tab w:val="left" w:pos="1445"/>
        </w:tabs>
        <w:spacing w:line="360" w:lineRule="auto"/>
        <w:jc w:val="both"/>
        <w:rPr>
          <w:rFonts w:ascii="David" w:hAnsi="David"/>
          <w:szCs w:val="24"/>
          <w:rtl/>
        </w:rPr>
      </w:pPr>
      <w:r w:rsidRPr="000B28FD">
        <w:rPr>
          <w:rFonts w:ascii="David" w:hAnsi="David"/>
          <w:szCs w:val="24"/>
          <w:rtl/>
        </w:rPr>
        <w:t xml:space="preserve">כתובת </w:t>
      </w:r>
      <w:r>
        <w:rPr>
          <w:rFonts w:ascii="David" w:hAnsi="David"/>
          <w:szCs w:val="24"/>
          <w:rtl/>
        </w:rPr>
        <w:t>נותן השירותים</w:t>
      </w:r>
      <w:r w:rsidRPr="000B28FD">
        <w:rPr>
          <w:rFonts w:ascii="David" w:hAnsi="David"/>
          <w:szCs w:val="24"/>
          <w:rtl/>
        </w:rPr>
        <w:t xml:space="preserve">: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2AE914CE" w14:textId="77777777" w:rsidR="00CC08BD" w:rsidRPr="000B28FD" w:rsidRDefault="00CC08BD" w:rsidP="00CC08BD">
      <w:pPr>
        <w:tabs>
          <w:tab w:val="left" w:pos="1445"/>
        </w:tabs>
        <w:ind w:left="360"/>
        <w:jc w:val="both"/>
        <w:rPr>
          <w:rFonts w:ascii="David" w:hAnsi="David"/>
          <w:szCs w:val="24"/>
          <w:rtl/>
        </w:rPr>
      </w:pPr>
    </w:p>
    <w:p w14:paraId="4ACFE4B3" w14:textId="77777777" w:rsidR="00CC08BD" w:rsidRPr="000B28FD" w:rsidRDefault="00CC08BD" w:rsidP="00CC08BD">
      <w:pPr>
        <w:tabs>
          <w:tab w:val="left" w:pos="1445"/>
        </w:tabs>
        <w:spacing w:line="360" w:lineRule="auto"/>
        <w:ind w:left="1440" w:hanging="1080"/>
        <w:jc w:val="both"/>
        <w:rPr>
          <w:rFonts w:ascii="David" w:hAnsi="David"/>
          <w:szCs w:val="24"/>
          <w:rtl/>
        </w:rPr>
      </w:pPr>
      <w:r w:rsidRPr="000B28FD">
        <w:rPr>
          <w:rFonts w:ascii="David" w:hAnsi="David"/>
          <w:b/>
          <w:bCs/>
          <w:szCs w:val="24"/>
          <w:rtl/>
        </w:rPr>
        <w:t>הואיל</w:t>
      </w:r>
      <w:r w:rsidRPr="000B28FD">
        <w:rPr>
          <w:rFonts w:ascii="David" w:hAnsi="David"/>
          <w:szCs w:val="24"/>
          <w:rtl/>
        </w:rPr>
        <w:tab/>
        <w:t>ונחתם הסכם בין משרד האנרגיה (להלן: "</w:t>
      </w:r>
      <w:r w:rsidRPr="000B28FD">
        <w:rPr>
          <w:rFonts w:ascii="David" w:hAnsi="David"/>
          <w:b/>
          <w:bCs/>
          <w:szCs w:val="24"/>
          <w:rtl/>
        </w:rPr>
        <w:t>המשרד</w:t>
      </w:r>
      <w:r w:rsidRPr="000B28FD">
        <w:rPr>
          <w:rFonts w:ascii="David" w:hAnsi="David"/>
          <w:szCs w:val="24"/>
          <w:rtl/>
        </w:rPr>
        <w:t xml:space="preserve">") ובין </w:t>
      </w:r>
      <w:r>
        <w:rPr>
          <w:rFonts w:ascii="David" w:hAnsi="David"/>
          <w:szCs w:val="24"/>
          <w:rtl/>
        </w:rPr>
        <w:t>נותן השירותים</w:t>
      </w:r>
      <w:r w:rsidRPr="000B28FD">
        <w:rPr>
          <w:rFonts w:ascii="David" w:hAnsi="David"/>
          <w:szCs w:val="24"/>
          <w:rtl/>
        </w:rPr>
        <w:t xml:space="preserve">, לפיהם יעניק </w:t>
      </w:r>
      <w:r>
        <w:rPr>
          <w:rFonts w:ascii="David" w:hAnsi="David"/>
          <w:szCs w:val="24"/>
          <w:rtl/>
        </w:rPr>
        <w:t>נותן השירותים</w:t>
      </w:r>
      <w:r w:rsidRPr="000B28FD">
        <w:rPr>
          <w:rFonts w:ascii="David" w:hAnsi="David"/>
          <w:szCs w:val="24"/>
          <w:rtl/>
        </w:rPr>
        <w:t xml:space="preserve"> שירותים למשרד, כמפורט בהסכם שנחתם בין הצדדים;</w:t>
      </w:r>
    </w:p>
    <w:p w14:paraId="248573E8" w14:textId="77777777" w:rsidR="00CC08BD" w:rsidRPr="000B28FD" w:rsidRDefault="00CC08BD" w:rsidP="00CC08BD">
      <w:pPr>
        <w:tabs>
          <w:tab w:val="left" w:pos="1445"/>
        </w:tabs>
        <w:spacing w:line="360" w:lineRule="auto"/>
        <w:ind w:left="360"/>
        <w:jc w:val="both"/>
        <w:rPr>
          <w:rFonts w:ascii="David" w:hAnsi="David"/>
          <w:szCs w:val="24"/>
          <w:rtl/>
        </w:rPr>
      </w:pPr>
      <w:r w:rsidRPr="000B28FD">
        <w:rPr>
          <w:rFonts w:ascii="David" w:hAnsi="David"/>
          <w:b/>
          <w:bCs/>
          <w:szCs w:val="24"/>
          <w:rtl/>
        </w:rPr>
        <w:t>והואיל</w:t>
      </w:r>
      <w:r w:rsidRPr="000B28FD">
        <w:rPr>
          <w:rFonts w:ascii="David" w:hAnsi="David"/>
          <w:szCs w:val="24"/>
          <w:rtl/>
        </w:rPr>
        <w:t xml:space="preserve"> </w:t>
      </w:r>
      <w:r w:rsidRPr="000B28FD">
        <w:rPr>
          <w:rFonts w:ascii="David" w:hAnsi="David"/>
          <w:szCs w:val="24"/>
          <w:rtl/>
        </w:rPr>
        <w:tab/>
        <w:t>ו</w:t>
      </w:r>
      <w:r>
        <w:rPr>
          <w:rFonts w:ascii="David" w:hAnsi="David"/>
          <w:szCs w:val="24"/>
          <w:rtl/>
        </w:rPr>
        <w:t>נותן השירותים</w:t>
      </w:r>
      <w:r w:rsidRPr="000B28FD">
        <w:rPr>
          <w:rFonts w:ascii="David" w:hAnsi="David"/>
          <w:szCs w:val="24"/>
          <w:rtl/>
        </w:rPr>
        <w:t xml:space="preserve"> עשוי להיחשף לסודות מקצועיים עליהם מעוניין המשרד להגן;</w:t>
      </w:r>
    </w:p>
    <w:p w14:paraId="2EBC4CB2" w14:textId="77777777" w:rsidR="00CC08BD" w:rsidRPr="000B28FD" w:rsidRDefault="00CC08BD" w:rsidP="00CC08BD">
      <w:pPr>
        <w:tabs>
          <w:tab w:val="left" w:pos="1445"/>
        </w:tabs>
        <w:spacing w:line="360" w:lineRule="auto"/>
        <w:ind w:left="360"/>
        <w:jc w:val="center"/>
        <w:rPr>
          <w:rFonts w:ascii="David" w:hAnsi="David"/>
          <w:b/>
          <w:bCs/>
          <w:szCs w:val="24"/>
          <w:rtl/>
        </w:rPr>
      </w:pPr>
    </w:p>
    <w:p w14:paraId="08D71219" w14:textId="77777777" w:rsidR="00CC08BD" w:rsidRPr="000B28FD" w:rsidRDefault="00CC08BD" w:rsidP="00CC08BD">
      <w:pPr>
        <w:tabs>
          <w:tab w:val="left" w:pos="1445"/>
        </w:tabs>
        <w:spacing w:line="360" w:lineRule="auto"/>
        <w:ind w:left="360"/>
        <w:jc w:val="center"/>
        <w:rPr>
          <w:rFonts w:ascii="David" w:hAnsi="David"/>
          <w:b/>
          <w:bCs/>
          <w:szCs w:val="24"/>
          <w:rtl/>
        </w:rPr>
      </w:pPr>
      <w:r w:rsidRPr="000B28FD">
        <w:rPr>
          <w:rFonts w:ascii="David" w:hAnsi="David"/>
          <w:b/>
          <w:bCs/>
          <w:szCs w:val="24"/>
          <w:rtl/>
        </w:rPr>
        <w:t xml:space="preserve">לפיכך, מתחייב </w:t>
      </w:r>
      <w:r>
        <w:rPr>
          <w:rFonts w:ascii="David" w:hAnsi="David"/>
          <w:b/>
          <w:bCs/>
          <w:szCs w:val="24"/>
          <w:rtl/>
        </w:rPr>
        <w:t>נותן השירותים</w:t>
      </w:r>
      <w:r w:rsidRPr="000B28FD">
        <w:rPr>
          <w:rFonts w:ascii="David" w:hAnsi="David"/>
          <w:b/>
          <w:bCs/>
          <w:szCs w:val="24"/>
          <w:rtl/>
        </w:rPr>
        <w:t xml:space="preserve"> כלפי מדינת ישראל כדלקמן:</w:t>
      </w:r>
    </w:p>
    <w:p w14:paraId="3DDDFCDC" w14:textId="77777777" w:rsidR="00CC08BD" w:rsidRPr="000B28FD" w:rsidRDefault="00CC08BD" w:rsidP="00751B17">
      <w:pPr>
        <w:numPr>
          <w:ilvl w:val="0"/>
          <w:numId w:val="10"/>
        </w:numPr>
        <w:tabs>
          <w:tab w:val="left" w:pos="1445"/>
        </w:tabs>
        <w:spacing w:line="360" w:lineRule="auto"/>
        <w:ind w:right="0"/>
        <w:jc w:val="both"/>
        <w:rPr>
          <w:rFonts w:ascii="David" w:hAnsi="David"/>
          <w:szCs w:val="24"/>
          <w:rtl/>
        </w:rPr>
      </w:pPr>
      <w:r w:rsidRPr="000B28FD">
        <w:rPr>
          <w:rFonts w:ascii="David" w:hAnsi="David"/>
          <w:szCs w:val="24"/>
          <w:u w:val="single"/>
          <w:rtl/>
        </w:rPr>
        <w:t>הגדרות</w:t>
      </w:r>
    </w:p>
    <w:p w14:paraId="083A4B1C" w14:textId="77777777" w:rsidR="00CC08BD" w:rsidRPr="000B28FD" w:rsidRDefault="00CC08BD" w:rsidP="00CC08BD">
      <w:pPr>
        <w:tabs>
          <w:tab w:val="left" w:pos="1445"/>
        </w:tabs>
        <w:spacing w:line="360" w:lineRule="auto"/>
        <w:ind w:left="360"/>
        <w:jc w:val="both"/>
        <w:rPr>
          <w:rFonts w:ascii="David" w:hAnsi="David"/>
          <w:szCs w:val="24"/>
          <w:rtl/>
        </w:rPr>
      </w:pPr>
      <w:r w:rsidRPr="000B28FD">
        <w:rPr>
          <w:rFonts w:ascii="David" w:hAnsi="David"/>
          <w:szCs w:val="24"/>
          <w:rtl/>
        </w:rPr>
        <w:t>בהתחייבות זו תהיה למונחים הבאים המשמעות המופיעה לצידם:</w:t>
      </w:r>
    </w:p>
    <w:p w14:paraId="3F6013B7" w14:textId="09AFCBAA" w:rsidR="00CC08BD" w:rsidRPr="000B28FD" w:rsidRDefault="00CC08BD" w:rsidP="002E6A4B">
      <w:pPr>
        <w:tabs>
          <w:tab w:val="left" w:pos="1445"/>
        </w:tabs>
        <w:spacing w:line="360" w:lineRule="auto"/>
        <w:ind w:left="2160" w:hanging="1800"/>
        <w:jc w:val="both"/>
        <w:rPr>
          <w:rFonts w:ascii="David" w:hAnsi="David"/>
          <w:szCs w:val="24"/>
          <w:rtl/>
        </w:rPr>
      </w:pPr>
      <w:r w:rsidRPr="000B28FD">
        <w:rPr>
          <w:rFonts w:ascii="David" w:hAnsi="David"/>
          <w:b/>
          <w:bCs/>
          <w:szCs w:val="24"/>
          <w:rtl/>
        </w:rPr>
        <w:t>"השירותים"</w:t>
      </w:r>
      <w:r w:rsidRPr="000B28FD">
        <w:rPr>
          <w:rFonts w:ascii="David" w:hAnsi="David"/>
          <w:szCs w:val="24"/>
          <w:rtl/>
        </w:rPr>
        <w:t xml:space="preserve"> - </w:t>
      </w:r>
      <w:r w:rsidRPr="000B28FD">
        <w:rPr>
          <w:rFonts w:ascii="David" w:hAnsi="David"/>
          <w:szCs w:val="24"/>
          <w:rtl/>
        </w:rPr>
        <w:tab/>
        <w:t>השירותים הניתנים במסגרת ההסכם שנכרת בעקבות</w:t>
      </w:r>
      <w:r w:rsidRPr="000B28FD">
        <w:rPr>
          <w:rFonts w:ascii="David" w:hAnsi="David"/>
          <w:b/>
          <w:bCs/>
          <w:szCs w:val="24"/>
          <w:rtl/>
        </w:rPr>
        <w:t xml:space="preserve"> מכרז פומבי מס' </w:t>
      </w:r>
      <w:sdt>
        <w:sdtPr>
          <w:rPr>
            <w:rFonts w:ascii="David" w:hAnsi="David"/>
            <w:b/>
            <w:bCs/>
            <w:szCs w:val="24"/>
            <w:rtl/>
          </w:rPr>
          <w:alias w:val="מס'"/>
          <w:tag w:val="CounterString"/>
          <w:id w:val="207382298"/>
          <w:placeholder>
            <w:docPart w:val="BAC4283F2F1B43B2A0514EBD0BAB33B6"/>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2E6A4B" w:rsidDel="00A1066F">
            <w:rPr>
              <w:rFonts w:ascii="David" w:hAnsi="David" w:hint="cs"/>
              <w:b/>
              <w:bCs/>
              <w:szCs w:val="24"/>
              <w:rtl/>
            </w:rPr>
            <w:t>72</w:t>
          </w:r>
        </w:sdtContent>
      </w:sdt>
      <w:r w:rsidRPr="000B28FD">
        <w:rPr>
          <w:rFonts w:ascii="David" w:hAnsi="David"/>
          <w:b/>
          <w:bCs/>
          <w:szCs w:val="24"/>
          <w:rtl/>
        </w:rPr>
        <w:t>/20</w:t>
      </w:r>
      <w:r w:rsidR="002E6A4B">
        <w:rPr>
          <w:rFonts w:ascii="David" w:hAnsi="David" w:hint="cs"/>
          <w:b/>
          <w:bCs/>
          <w:szCs w:val="24"/>
          <w:rtl/>
        </w:rPr>
        <w:t>20</w:t>
      </w:r>
      <w:r w:rsidRPr="000B28FD">
        <w:rPr>
          <w:rFonts w:ascii="David" w:hAnsi="David"/>
          <w:b/>
          <w:bCs/>
          <w:szCs w:val="24"/>
          <w:rtl/>
        </w:rPr>
        <w:t xml:space="preserve"> למתן שירותי </w:t>
      </w:r>
      <w:sdt>
        <w:sdtPr>
          <w:rPr>
            <w:rFonts w:ascii="David" w:hAnsi="David"/>
            <w:b/>
            <w:bCs/>
            <w:szCs w:val="24"/>
            <w:rtl/>
          </w:rPr>
          <w:alias w:val="נושא"/>
          <w:tag w:val=""/>
          <w:id w:val="1197510047"/>
          <w:placeholder>
            <w:docPart w:val="FD2E1380575044548B0AC8C82882878F"/>
          </w:placeholder>
          <w:dataBinding w:prefixMappings="xmlns:ns0='http://purl.org/dc/elements/1.1/' xmlns:ns1='http://schemas.openxmlformats.org/package/2006/metadata/core-properties' " w:xpath="/ns1:coreProperties[1]/ns0:subject[1]" w:storeItemID="{6C3C8BC8-F283-45AE-878A-BAB7291924A1}"/>
          <w:text/>
        </w:sdtPr>
        <w:sdtEndPr/>
        <w:sdtContent>
          <w:r w:rsidR="00A1066F">
            <w:rPr>
              <w:rFonts w:ascii="David" w:hAnsi="David" w:hint="cs"/>
              <w:b/>
              <w:bCs/>
              <w:szCs w:val="24"/>
              <w:rtl/>
            </w:rPr>
            <w:t>איתור פרסום ומעקב תכנון ובניה</w:t>
          </w:r>
        </w:sdtContent>
      </w:sdt>
      <w:r w:rsidRPr="000B28FD">
        <w:rPr>
          <w:rFonts w:ascii="David" w:hAnsi="David"/>
          <w:szCs w:val="24"/>
          <w:rtl/>
        </w:rPr>
        <w:t>; (להלן: "</w:t>
      </w:r>
      <w:r w:rsidRPr="000B28FD">
        <w:rPr>
          <w:rFonts w:ascii="David" w:hAnsi="David"/>
          <w:b/>
          <w:bCs/>
          <w:szCs w:val="24"/>
          <w:rtl/>
        </w:rPr>
        <w:t>ההסכם</w:t>
      </w:r>
      <w:r w:rsidRPr="000B28FD">
        <w:rPr>
          <w:rFonts w:ascii="David" w:hAnsi="David"/>
          <w:szCs w:val="24"/>
          <w:rtl/>
        </w:rPr>
        <w:t>").</w:t>
      </w:r>
    </w:p>
    <w:p w14:paraId="63E12334" w14:textId="77777777" w:rsidR="00CC08BD" w:rsidRPr="000B28FD" w:rsidRDefault="00CC08BD" w:rsidP="00CC08BD">
      <w:pPr>
        <w:tabs>
          <w:tab w:val="left" w:pos="1445"/>
        </w:tabs>
        <w:spacing w:line="360" w:lineRule="auto"/>
        <w:ind w:left="360"/>
        <w:jc w:val="both"/>
        <w:rPr>
          <w:rFonts w:ascii="David" w:hAnsi="David"/>
          <w:szCs w:val="24"/>
          <w:rtl/>
        </w:rPr>
      </w:pPr>
      <w:r w:rsidRPr="000B28FD">
        <w:rPr>
          <w:rFonts w:ascii="David" w:hAnsi="David"/>
          <w:b/>
          <w:bCs/>
          <w:szCs w:val="24"/>
          <w:rtl/>
        </w:rPr>
        <w:t>"עובד"</w:t>
      </w:r>
      <w:r w:rsidRPr="000B28FD">
        <w:rPr>
          <w:rFonts w:ascii="David" w:hAnsi="David"/>
          <w:szCs w:val="24"/>
          <w:rtl/>
        </w:rPr>
        <w:t xml:space="preserve"> -</w:t>
      </w:r>
      <w:r w:rsidRPr="000B28FD">
        <w:rPr>
          <w:rFonts w:ascii="David" w:hAnsi="David"/>
          <w:szCs w:val="24"/>
          <w:rtl/>
        </w:rPr>
        <w:tab/>
      </w:r>
      <w:r w:rsidRPr="000B28FD">
        <w:rPr>
          <w:rFonts w:ascii="David" w:hAnsi="David"/>
          <w:szCs w:val="24"/>
          <w:rtl/>
        </w:rPr>
        <w:tab/>
        <w:t xml:space="preserve">כל אחד מעובדי </w:t>
      </w:r>
      <w:r>
        <w:rPr>
          <w:rFonts w:ascii="David" w:hAnsi="David"/>
          <w:szCs w:val="24"/>
          <w:rtl/>
        </w:rPr>
        <w:t>נותן השירותים</w:t>
      </w:r>
      <w:r w:rsidRPr="000B28FD">
        <w:rPr>
          <w:rFonts w:ascii="David" w:hAnsi="David"/>
          <w:szCs w:val="24"/>
          <w:rtl/>
        </w:rPr>
        <w:t xml:space="preserve"> אשר באמצעותו יינתנו השירותים למשרד.</w:t>
      </w:r>
    </w:p>
    <w:p w14:paraId="4F1065EB" w14:textId="77777777" w:rsidR="00CC08BD" w:rsidRPr="000B28FD" w:rsidRDefault="00CC08BD" w:rsidP="00CC08BD">
      <w:pPr>
        <w:tabs>
          <w:tab w:val="left" w:pos="1445"/>
        </w:tabs>
        <w:spacing w:line="360" w:lineRule="auto"/>
        <w:ind w:left="2154" w:hanging="1794"/>
        <w:jc w:val="both"/>
        <w:rPr>
          <w:rFonts w:ascii="David" w:hAnsi="David"/>
          <w:szCs w:val="24"/>
          <w:rtl/>
        </w:rPr>
      </w:pPr>
      <w:r w:rsidRPr="000B28FD">
        <w:rPr>
          <w:rFonts w:ascii="David" w:hAnsi="David"/>
          <w:b/>
          <w:bCs/>
          <w:szCs w:val="24"/>
          <w:rtl/>
        </w:rPr>
        <w:t>"מידע"</w:t>
      </w:r>
      <w:r w:rsidRPr="000B28FD">
        <w:rPr>
          <w:rFonts w:ascii="David" w:hAnsi="David"/>
          <w:szCs w:val="24"/>
          <w:rtl/>
        </w:rPr>
        <w:t xml:space="preserve"> -</w:t>
      </w:r>
      <w:r w:rsidRPr="000B28FD">
        <w:rPr>
          <w:rFonts w:ascii="David" w:hAnsi="David"/>
          <w:szCs w:val="24"/>
          <w:rtl/>
        </w:rPr>
        <w:tab/>
      </w:r>
      <w:r w:rsidRPr="000B28FD">
        <w:rPr>
          <w:rFonts w:ascii="David" w:hAnsi="David"/>
          <w:szCs w:val="24"/>
          <w:rtl/>
        </w:rPr>
        <w:tab/>
        <w:t>כל מידע (</w:t>
      </w:r>
      <w:r w:rsidRPr="000B28FD">
        <w:rPr>
          <w:rFonts w:ascii="David" w:hAnsi="David"/>
          <w:szCs w:val="24"/>
        </w:rPr>
        <w:t>Information</w:t>
      </w:r>
      <w:r w:rsidRPr="000B28FD">
        <w:rPr>
          <w:rFonts w:ascii="David" w:hAnsi="David"/>
          <w:szCs w:val="24"/>
          <w:rtl/>
        </w:rPr>
        <w:t>), ידע (</w:t>
      </w:r>
      <w:r w:rsidRPr="000B28FD">
        <w:rPr>
          <w:rFonts w:ascii="David" w:hAnsi="David"/>
          <w:szCs w:val="24"/>
        </w:rPr>
        <w:t>Know-How</w:t>
      </w:r>
      <w:r w:rsidRPr="000B28FD">
        <w:rPr>
          <w:rFonts w:ascii="David" w:hAnsi="David"/>
          <w:szCs w:val="24"/>
          <w:rtl/>
        </w:rPr>
        <w:t>), ידיעה, מסמך, תכתובת, תכנית, נתון, מודל, חוות דעת, מסקנה וכל דבר אחר כיוצ"ב הקשור ו/או הנוגע למתן השירותים בין בכתב ובין בע"פ ו/או בכל צורה או דרך של שימור ידיעות בצורה חשמלית ו/או אלקטרונית ו/או אופטית ו/או מגנטית ו/או אחרת.</w:t>
      </w:r>
    </w:p>
    <w:p w14:paraId="4322D504" w14:textId="77777777" w:rsidR="00CC08BD" w:rsidRPr="000B28FD" w:rsidRDefault="00CC08BD" w:rsidP="00CC08BD">
      <w:pPr>
        <w:tabs>
          <w:tab w:val="left" w:pos="1445"/>
        </w:tabs>
        <w:spacing w:line="360" w:lineRule="auto"/>
        <w:ind w:left="2154" w:hanging="1794"/>
        <w:jc w:val="both"/>
        <w:rPr>
          <w:rFonts w:ascii="David" w:hAnsi="David"/>
          <w:szCs w:val="24"/>
          <w:rtl/>
        </w:rPr>
      </w:pPr>
      <w:r w:rsidRPr="000B28FD">
        <w:rPr>
          <w:rFonts w:ascii="David" w:hAnsi="David"/>
          <w:b/>
          <w:bCs/>
          <w:szCs w:val="24"/>
          <w:rtl/>
        </w:rPr>
        <w:t>"סודות מקצועיים"</w:t>
      </w:r>
      <w:r w:rsidRPr="000B28FD">
        <w:rPr>
          <w:rFonts w:ascii="David" w:hAnsi="David"/>
          <w:szCs w:val="24"/>
          <w:rtl/>
        </w:rPr>
        <w:t xml:space="preserve"> </w:t>
      </w:r>
      <w:r w:rsidRPr="000B28FD">
        <w:rPr>
          <w:rFonts w:ascii="David" w:hAnsi="David"/>
          <w:szCs w:val="24"/>
        </w:rPr>
        <w:t>-</w:t>
      </w:r>
      <w:r w:rsidRPr="000B28FD">
        <w:rPr>
          <w:rFonts w:ascii="David" w:hAnsi="David"/>
          <w:szCs w:val="24"/>
          <w:rtl/>
        </w:rPr>
        <w:t xml:space="preserve"> כל מידע אשר יגיע לידי </w:t>
      </w:r>
      <w:r>
        <w:rPr>
          <w:rFonts w:ascii="David" w:hAnsi="David"/>
          <w:szCs w:val="24"/>
          <w:rtl/>
        </w:rPr>
        <w:t>נותן השירותים</w:t>
      </w:r>
      <w:r w:rsidRPr="000B28FD">
        <w:rPr>
          <w:rFonts w:ascii="David" w:hAnsi="David"/>
          <w:szCs w:val="24"/>
          <w:rtl/>
        </w:rPr>
        <w:t xml:space="preserve"> או מי מטעמו בקשר למתן השירותים, בין אם נתקבל במהלך מתן השירותים או לאחר מכן, לרבות ומבלי לפגוע בכלליות האמור לעיל</w:t>
      </w:r>
      <w:r w:rsidRPr="000B28FD">
        <w:rPr>
          <w:rFonts w:ascii="David" w:hAnsi="David"/>
          <w:szCs w:val="24"/>
        </w:rPr>
        <w:t xml:space="preserve"> </w:t>
      </w:r>
      <w:r w:rsidRPr="000B28FD">
        <w:rPr>
          <w:rFonts w:ascii="David" w:hAnsi="David"/>
          <w:szCs w:val="24"/>
          <w:rtl/>
        </w:rPr>
        <w:t xml:space="preserve">בכלליות האמור לעיל: מידע אשר יימסר ע"י המשרד ו/או כל גורם אחר ו/או מי מטעמו. </w:t>
      </w:r>
    </w:p>
    <w:p w14:paraId="2A52E2D4" w14:textId="77777777" w:rsidR="00CC08BD" w:rsidRPr="000B28FD" w:rsidRDefault="00CC08BD" w:rsidP="00CC08BD">
      <w:pPr>
        <w:tabs>
          <w:tab w:val="left" w:pos="1445"/>
        </w:tabs>
        <w:spacing w:line="360" w:lineRule="auto"/>
        <w:ind w:left="360"/>
        <w:jc w:val="both"/>
        <w:rPr>
          <w:rFonts w:ascii="David" w:hAnsi="David"/>
          <w:szCs w:val="24"/>
          <w:rtl/>
        </w:rPr>
      </w:pPr>
    </w:p>
    <w:p w14:paraId="48D4B9D4" w14:textId="77777777" w:rsidR="00CC08BD" w:rsidRPr="000B28FD" w:rsidRDefault="00CC08BD" w:rsidP="00751B17">
      <w:pPr>
        <w:numPr>
          <w:ilvl w:val="0"/>
          <w:numId w:val="10"/>
        </w:numPr>
        <w:tabs>
          <w:tab w:val="left" w:pos="1445"/>
        </w:tabs>
        <w:spacing w:line="360" w:lineRule="auto"/>
        <w:ind w:right="0"/>
        <w:jc w:val="both"/>
        <w:rPr>
          <w:rFonts w:ascii="David" w:hAnsi="David"/>
          <w:szCs w:val="24"/>
          <w:rtl/>
        </w:rPr>
      </w:pPr>
      <w:r w:rsidRPr="000B28FD">
        <w:rPr>
          <w:rFonts w:ascii="David" w:hAnsi="David"/>
          <w:szCs w:val="24"/>
          <w:u w:val="single"/>
          <w:rtl/>
        </w:rPr>
        <w:t>התחייבות לשמירת סודיות</w:t>
      </w:r>
    </w:p>
    <w:p w14:paraId="23E9D98D" w14:textId="77777777" w:rsidR="00CC08BD" w:rsidRPr="000B28FD" w:rsidRDefault="00CC08BD" w:rsidP="00CC08BD">
      <w:pPr>
        <w:tabs>
          <w:tab w:val="left" w:pos="1445"/>
        </w:tabs>
        <w:spacing w:line="360" w:lineRule="auto"/>
        <w:ind w:left="360"/>
        <w:jc w:val="both"/>
        <w:rPr>
          <w:rFonts w:ascii="David" w:hAnsi="David"/>
          <w:szCs w:val="24"/>
          <w:rtl/>
        </w:rPr>
      </w:pPr>
      <w:r>
        <w:rPr>
          <w:rFonts w:ascii="David" w:hAnsi="David"/>
          <w:szCs w:val="24"/>
          <w:rtl/>
        </w:rPr>
        <w:t>נותן השירותים</w:t>
      </w:r>
      <w:r w:rsidRPr="000B28FD">
        <w:rPr>
          <w:rFonts w:ascii="David" w:hAnsi="David"/>
          <w:szCs w:val="24"/>
          <w:rtl/>
        </w:rPr>
        <w:t xml:space="preserve"> מתחייב לשמור את המידע ו/או הסודות המקצועיים בסודיות מוחלטת ולעשות בהם שימוש אך ורק לצורך מתן השירותים נשוא ההסכם. למען הסר ספק, ומבלי לפגוע בכלליות האמור, </w:t>
      </w:r>
      <w:r>
        <w:rPr>
          <w:rFonts w:ascii="David" w:hAnsi="David"/>
          <w:szCs w:val="24"/>
          <w:rtl/>
        </w:rPr>
        <w:t>נותן השירותים</w:t>
      </w:r>
      <w:r w:rsidRPr="000B28FD">
        <w:rPr>
          <w:rFonts w:ascii="David" w:hAnsi="David"/>
          <w:szCs w:val="24"/>
          <w:rtl/>
        </w:rPr>
        <w:t xml:space="preserve"> מתחייב לא לפרסם, להעביר, להודיע, למסור או להביא לידיעת כל אדם את המידע ו/או את הסודות המקצועיים.</w:t>
      </w:r>
    </w:p>
    <w:p w14:paraId="5D4BC066" w14:textId="77777777" w:rsidR="00CC08BD" w:rsidRPr="000B28FD" w:rsidRDefault="00CC08BD" w:rsidP="00751B17">
      <w:pPr>
        <w:numPr>
          <w:ilvl w:val="0"/>
          <w:numId w:val="10"/>
        </w:numPr>
        <w:tabs>
          <w:tab w:val="left" w:pos="1445"/>
          <w:tab w:val="left" w:pos="8958"/>
        </w:tabs>
        <w:spacing w:line="360" w:lineRule="auto"/>
        <w:ind w:right="0"/>
        <w:jc w:val="both"/>
        <w:rPr>
          <w:rFonts w:ascii="David" w:hAnsi="David"/>
          <w:szCs w:val="24"/>
          <w:rtl/>
        </w:rPr>
      </w:pPr>
      <w:r w:rsidRPr="000B28FD">
        <w:rPr>
          <w:rFonts w:ascii="David" w:hAnsi="David"/>
          <w:szCs w:val="24"/>
          <w:rtl/>
        </w:rPr>
        <w:lastRenderedPageBreak/>
        <w:t>הנני מצהיר כי ידוע לי שאי מילוי התחייבויותיי מהוות עבירה לפי פרק ז' (ביטחון המדינה, יחסי חוץ וסודות רשמיים) לחוק העונשין, תשל"ז - 1977.</w:t>
      </w:r>
    </w:p>
    <w:p w14:paraId="3E210284" w14:textId="77777777" w:rsidR="00CC08BD" w:rsidRPr="000B28FD" w:rsidRDefault="00CC08BD" w:rsidP="00751B17">
      <w:pPr>
        <w:numPr>
          <w:ilvl w:val="0"/>
          <w:numId w:val="10"/>
        </w:numPr>
        <w:tabs>
          <w:tab w:val="left" w:pos="1445"/>
        </w:tabs>
        <w:spacing w:line="360" w:lineRule="auto"/>
        <w:ind w:right="0"/>
        <w:jc w:val="both"/>
        <w:rPr>
          <w:rFonts w:ascii="David" w:hAnsi="David"/>
          <w:szCs w:val="24"/>
          <w:rtl/>
        </w:rPr>
      </w:pPr>
      <w:r w:rsidRPr="000B28FD">
        <w:rPr>
          <w:rFonts w:ascii="David" w:hAnsi="David"/>
          <w:szCs w:val="24"/>
          <w:rtl/>
        </w:rPr>
        <w:t>הריני מצהיר כי ידוע ל</w:t>
      </w:r>
      <w:r>
        <w:rPr>
          <w:rFonts w:ascii="David" w:hAnsi="David" w:hint="cs"/>
          <w:szCs w:val="24"/>
          <w:rtl/>
        </w:rPr>
        <w:t>נותן השירותים</w:t>
      </w:r>
      <w:r w:rsidRPr="000B28FD">
        <w:rPr>
          <w:rFonts w:ascii="David" w:hAnsi="David"/>
          <w:szCs w:val="24"/>
          <w:rtl/>
        </w:rPr>
        <w:t xml:space="preserve">, כי חשיפת מידע אישי המגיע לידי </w:t>
      </w:r>
      <w:r>
        <w:rPr>
          <w:rFonts w:ascii="David" w:hAnsi="David"/>
          <w:szCs w:val="24"/>
          <w:rtl/>
        </w:rPr>
        <w:t>נותן השירותים</w:t>
      </w:r>
      <w:r w:rsidRPr="000B28FD">
        <w:rPr>
          <w:rFonts w:ascii="David" w:hAnsi="David"/>
          <w:szCs w:val="24"/>
          <w:rtl/>
        </w:rPr>
        <w:t>, לגורם שאינו מורשה לקבלו, עלולה להוות גם פגיעה בפרטיותו של אדם, עבירה שבגינה אני עלול להיתבע לדין על-פי סעיף 5 לחוק הגנת הפרטיות התשמ"א-1981.</w:t>
      </w:r>
    </w:p>
    <w:p w14:paraId="136A464A" w14:textId="77777777" w:rsidR="00CC08BD" w:rsidRPr="000B28FD" w:rsidRDefault="00CC08BD" w:rsidP="00CC08BD">
      <w:pPr>
        <w:widowControl w:val="0"/>
        <w:tabs>
          <w:tab w:val="left" w:pos="1445"/>
        </w:tabs>
        <w:adjustRightInd w:val="0"/>
        <w:spacing w:before="120" w:after="120" w:line="360" w:lineRule="auto"/>
        <w:textAlignment w:val="baseline"/>
        <w:rPr>
          <w:rFonts w:ascii="David" w:hAnsi="David"/>
          <w:szCs w:val="24"/>
          <w:rtl/>
        </w:rPr>
      </w:pPr>
    </w:p>
    <w:p w14:paraId="6F175188" w14:textId="77777777" w:rsidR="00CC08BD" w:rsidRPr="000B28FD" w:rsidRDefault="00CC08BD" w:rsidP="00CC08BD">
      <w:pPr>
        <w:widowControl w:val="0"/>
        <w:tabs>
          <w:tab w:val="left" w:pos="1445"/>
        </w:tabs>
        <w:adjustRightInd w:val="0"/>
        <w:spacing w:before="120" w:after="120" w:line="360" w:lineRule="auto"/>
        <w:jc w:val="center"/>
        <w:textAlignment w:val="baseline"/>
        <w:rPr>
          <w:rFonts w:ascii="David" w:hAnsi="David"/>
          <w:szCs w:val="24"/>
          <w:u w:val="single"/>
          <w:rtl/>
        </w:rPr>
      </w:pPr>
      <w:r w:rsidRPr="000B28FD">
        <w:rPr>
          <w:rFonts w:ascii="David" w:hAnsi="David"/>
          <w:szCs w:val="24"/>
          <w:u w:val="single"/>
          <w:rtl/>
        </w:rPr>
        <w:t>ולראיה באתי על החתום:</w:t>
      </w:r>
    </w:p>
    <w:p w14:paraId="6C9FC7A3" w14:textId="77777777" w:rsidR="00CC08BD" w:rsidRPr="000B28FD" w:rsidRDefault="00CC08BD" w:rsidP="00CC08BD">
      <w:pPr>
        <w:widowControl w:val="0"/>
        <w:tabs>
          <w:tab w:val="left" w:pos="1445"/>
        </w:tabs>
        <w:adjustRightInd w:val="0"/>
        <w:spacing w:before="120" w:after="120" w:line="360" w:lineRule="auto"/>
        <w:jc w:val="center"/>
        <w:textAlignment w:val="baseline"/>
        <w:rPr>
          <w:rFonts w:ascii="David" w:hAnsi="David"/>
          <w:szCs w:val="24"/>
          <w:u w:val="single"/>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85"/>
        <w:gridCol w:w="851"/>
        <w:gridCol w:w="2693"/>
        <w:gridCol w:w="709"/>
        <w:gridCol w:w="2410"/>
      </w:tblGrid>
      <w:tr w:rsidR="00CC08BD" w:rsidRPr="000B28FD" w14:paraId="273C844D" w14:textId="77777777" w:rsidTr="00D12B35">
        <w:trPr>
          <w:jc w:val="center"/>
        </w:trPr>
        <w:tc>
          <w:tcPr>
            <w:tcW w:w="2285" w:type="dxa"/>
            <w:tcBorders>
              <w:top w:val="single" w:sz="4" w:space="0" w:color="auto"/>
            </w:tcBorders>
          </w:tcPr>
          <w:p w14:paraId="48BAB485" w14:textId="77777777" w:rsidR="00CC08BD" w:rsidRPr="000B28FD" w:rsidRDefault="00CC08BD" w:rsidP="00D12B35">
            <w:pPr>
              <w:tabs>
                <w:tab w:val="left" w:pos="1445"/>
              </w:tabs>
              <w:spacing w:line="360" w:lineRule="auto"/>
              <w:jc w:val="center"/>
              <w:rPr>
                <w:rFonts w:ascii="David" w:hAnsi="David"/>
                <w:sz w:val="22"/>
                <w:szCs w:val="22"/>
                <w:rtl/>
              </w:rPr>
            </w:pPr>
            <w:r w:rsidRPr="000B28FD">
              <w:rPr>
                <w:rFonts w:ascii="David" w:hAnsi="David"/>
                <w:sz w:val="22"/>
                <w:szCs w:val="22"/>
                <w:rtl/>
              </w:rPr>
              <w:t>תאריך</w:t>
            </w:r>
          </w:p>
        </w:tc>
        <w:tc>
          <w:tcPr>
            <w:tcW w:w="851" w:type="dxa"/>
          </w:tcPr>
          <w:p w14:paraId="3DAC3958" w14:textId="77777777" w:rsidR="00CC08BD" w:rsidRPr="000B28FD" w:rsidRDefault="00CC08BD" w:rsidP="00D12B35">
            <w:pPr>
              <w:tabs>
                <w:tab w:val="left" w:pos="1445"/>
              </w:tabs>
              <w:spacing w:line="360" w:lineRule="auto"/>
              <w:jc w:val="both"/>
              <w:rPr>
                <w:rFonts w:ascii="David" w:hAnsi="David"/>
                <w:sz w:val="22"/>
                <w:szCs w:val="22"/>
                <w:rtl/>
              </w:rPr>
            </w:pPr>
          </w:p>
        </w:tc>
        <w:tc>
          <w:tcPr>
            <w:tcW w:w="2693" w:type="dxa"/>
            <w:tcBorders>
              <w:top w:val="single" w:sz="4" w:space="0" w:color="auto"/>
            </w:tcBorders>
          </w:tcPr>
          <w:p w14:paraId="1320B572" w14:textId="77777777" w:rsidR="00CC08BD" w:rsidRPr="000B28FD" w:rsidRDefault="00CC08BD" w:rsidP="00D12B35">
            <w:pPr>
              <w:tabs>
                <w:tab w:val="left" w:pos="1445"/>
              </w:tabs>
              <w:spacing w:line="360" w:lineRule="auto"/>
              <w:jc w:val="center"/>
              <w:rPr>
                <w:rFonts w:ascii="David" w:hAnsi="David"/>
                <w:sz w:val="22"/>
                <w:szCs w:val="22"/>
                <w:rtl/>
              </w:rPr>
            </w:pPr>
            <w:r w:rsidRPr="000B28FD">
              <w:rPr>
                <w:rFonts w:ascii="David" w:hAnsi="David"/>
                <w:sz w:val="22"/>
                <w:szCs w:val="22"/>
                <w:rtl/>
              </w:rPr>
              <w:t>שם וחתימת מורשה/י החתימה</w:t>
            </w:r>
          </w:p>
        </w:tc>
        <w:tc>
          <w:tcPr>
            <w:tcW w:w="709" w:type="dxa"/>
          </w:tcPr>
          <w:p w14:paraId="68DD8D09" w14:textId="77777777" w:rsidR="00CC08BD" w:rsidRPr="000B28FD" w:rsidRDefault="00CC08BD" w:rsidP="00D12B35">
            <w:pPr>
              <w:tabs>
                <w:tab w:val="left" w:pos="1445"/>
              </w:tabs>
              <w:spacing w:line="360" w:lineRule="auto"/>
              <w:jc w:val="both"/>
              <w:rPr>
                <w:rFonts w:ascii="David" w:hAnsi="David"/>
                <w:sz w:val="22"/>
                <w:szCs w:val="22"/>
                <w:rtl/>
              </w:rPr>
            </w:pPr>
          </w:p>
        </w:tc>
        <w:tc>
          <w:tcPr>
            <w:tcW w:w="2410" w:type="dxa"/>
            <w:tcBorders>
              <w:top w:val="single" w:sz="4" w:space="0" w:color="auto"/>
            </w:tcBorders>
          </w:tcPr>
          <w:p w14:paraId="16787C12" w14:textId="77777777" w:rsidR="00CC08BD" w:rsidRPr="000B28FD" w:rsidRDefault="00CC08BD" w:rsidP="00D12B35">
            <w:pPr>
              <w:tabs>
                <w:tab w:val="left" w:pos="1445"/>
              </w:tabs>
              <w:spacing w:line="360" w:lineRule="auto"/>
              <w:jc w:val="center"/>
              <w:rPr>
                <w:rFonts w:ascii="David" w:hAnsi="David"/>
                <w:sz w:val="22"/>
                <w:szCs w:val="22"/>
                <w:rtl/>
              </w:rPr>
            </w:pPr>
            <w:r w:rsidRPr="000B28FD">
              <w:rPr>
                <w:rFonts w:ascii="David" w:hAnsi="David"/>
                <w:sz w:val="22"/>
                <w:szCs w:val="22"/>
                <w:rtl/>
              </w:rPr>
              <w:t xml:space="preserve">חותמת </w:t>
            </w:r>
            <w:r>
              <w:rPr>
                <w:rFonts w:ascii="David" w:hAnsi="David"/>
                <w:sz w:val="22"/>
                <w:szCs w:val="22"/>
                <w:rtl/>
              </w:rPr>
              <w:t>נותן השירותים</w:t>
            </w:r>
          </w:p>
        </w:tc>
      </w:tr>
    </w:tbl>
    <w:p w14:paraId="57AC3591" w14:textId="77777777" w:rsidR="00CC08BD" w:rsidRPr="000B28FD" w:rsidRDefault="00CC08BD" w:rsidP="00CC08BD">
      <w:pPr>
        <w:widowControl w:val="0"/>
        <w:tabs>
          <w:tab w:val="left" w:pos="1445"/>
        </w:tabs>
        <w:adjustRightInd w:val="0"/>
        <w:spacing w:before="120" w:after="120" w:line="360" w:lineRule="auto"/>
        <w:textAlignment w:val="baseline"/>
        <w:rPr>
          <w:rFonts w:ascii="David" w:hAnsi="David"/>
          <w:szCs w:val="24"/>
          <w:rtl/>
        </w:rPr>
      </w:pPr>
    </w:p>
    <w:p w14:paraId="048FF357" w14:textId="77777777" w:rsidR="00CC08BD" w:rsidRPr="000B28FD" w:rsidRDefault="00CC08BD" w:rsidP="00CC08BD">
      <w:pPr>
        <w:widowControl w:val="0"/>
        <w:tabs>
          <w:tab w:val="left" w:pos="1445"/>
        </w:tabs>
        <w:adjustRightInd w:val="0"/>
        <w:spacing w:before="120" w:after="120" w:line="360" w:lineRule="auto"/>
        <w:jc w:val="center"/>
        <w:textAlignment w:val="baseline"/>
        <w:rPr>
          <w:rFonts w:ascii="David" w:hAnsi="David"/>
          <w:b/>
          <w:bCs/>
          <w:szCs w:val="24"/>
          <w:u w:val="single"/>
          <w:rtl/>
        </w:rPr>
      </w:pPr>
      <w:r w:rsidRPr="000B28FD">
        <w:rPr>
          <w:rFonts w:ascii="David" w:hAnsi="David"/>
          <w:b/>
          <w:bCs/>
          <w:szCs w:val="24"/>
          <w:u w:val="single"/>
          <w:rtl/>
        </w:rPr>
        <w:t>אישור עורך הדין</w:t>
      </w:r>
    </w:p>
    <w:p w14:paraId="21770728" w14:textId="77777777" w:rsidR="00CC08BD" w:rsidRPr="000B28FD" w:rsidRDefault="00CC08BD" w:rsidP="00CC08BD">
      <w:pPr>
        <w:tabs>
          <w:tab w:val="left" w:pos="1445"/>
        </w:tabs>
        <w:spacing w:line="360" w:lineRule="auto"/>
        <w:jc w:val="both"/>
        <w:rPr>
          <w:rFonts w:ascii="David" w:hAnsi="David"/>
          <w:szCs w:val="24"/>
          <w:rtl/>
        </w:rPr>
      </w:pPr>
      <w:r w:rsidRPr="000B28FD">
        <w:rPr>
          <w:rFonts w:ascii="David" w:hAnsi="David"/>
          <w:szCs w:val="24"/>
          <w:rtl/>
        </w:rPr>
        <w:t xml:space="preserve">אני הח"מ ______________, עו"ד מאשר/ת בזאת כי </w:t>
      </w:r>
      <w:r>
        <w:rPr>
          <w:rFonts w:ascii="David" w:hAnsi="David"/>
          <w:szCs w:val="24"/>
          <w:rtl/>
        </w:rPr>
        <w:t>נותן השירותים</w:t>
      </w:r>
      <w:r w:rsidRPr="000B28FD">
        <w:rPr>
          <w:rFonts w:ascii="David" w:hAnsi="David"/>
          <w:szCs w:val="24"/>
          <w:rtl/>
        </w:rPr>
        <w:t xml:space="preserve"> דלעיל רשום בישראל על פי דין וכי ביום __________ הופיע/ה בפני במשרדי מר/גב' ______________ שזוהה/תה עצמו/ה על ידי ת.ז. _________ המוכר/ת לי באופן אישי, והמוסמך לחייב את </w:t>
      </w:r>
      <w:r>
        <w:rPr>
          <w:rFonts w:ascii="David" w:hAnsi="David"/>
          <w:szCs w:val="24"/>
          <w:rtl/>
        </w:rPr>
        <w:t>נותן השירותים</w:t>
      </w:r>
      <w:r w:rsidRPr="000B28FD">
        <w:rPr>
          <w:rFonts w:ascii="David" w:hAnsi="David"/>
          <w:szCs w:val="24"/>
          <w:rtl/>
        </w:rPr>
        <w:t xml:space="preserve"> בחתימתו, ולאחר שהזהרתיו/ה כי עליו/ה להצהיר אמת וכי יהיה/תהיה צפוי/ה לעונשים הקבועים בחוק אם לא יעשה/תעשה כן, חתם על הצהרה והתחייבות זו בפני. </w:t>
      </w:r>
    </w:p>
    <w:p w14:paraId="6E5A45FF" w14:textId="77777777" w:rsidR="00CC08BD" w:rsidRPr="000B28FD" w:rsidRDefault="00CC08BD" w:rsidP="00CC08BD">
      <w:pPr>
        <w:tabs>
          <w:tab w:val="left" w:pos="1445"/>
        </w:tabs>
        <w:spacing w:line="360" w:lineRule="auto"/>
        <w:jc w:val="both"/>
        <w:rPr>
          <w:rFonts w:ascii="David" w:hAnsi="David"/>
          <w:szCs w:val="24"/>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CC08BD" w:rsidRPr="000B28FD" w14:paraId="4D3A5EB7" w14:textId="77777777" w:rsidTr="00D12B35">
        <w:trPr>
          <w:jc w:val="center"/>
        </w:trPr>
        <w:tc>
          <w:tcPr>
            <w:tcW w:w="2144" w:type="dxa"/>
            <w:tcBorders>
              <w:top w:val="single" w:sz="4" w:space="0" w:color="auto"/>
            </w:tcBorders>
          </w:tcPr>
          <w:p w14:paraId="183C37E2" w14:textId="77777777" w:rsidR="00CC08BD" w:rsidRPr="000B28FD" w:rsidRDefault="00CC08BD" w:rsidP="00D12B35">
            <w:pPr>
              <w:tabs>
                <w:tab w:val="left" w:pos="1445"/>
              </w:tabs>
              <w:spacing w:line="360" w:lineRule="auto"/>
              <w:jc w:val="center"/>
              <w:rPr>
                <w:rFonts w:ascii="David" w:hAnsi="David"/>
                <w:sz w:val="22"/>
                <w:szCs w:val="22"/>
                <w:rtl/>
              </w:rPr>
            </w:pPr>
            <w:r w:rsidRPr="000B28FD">
              <w:rPr>
                <w:rFonts w:ascii="David" w:hAnsi="David"/>
                <w:sz w:val="22"/>
                <w:szCs w:val="22"/>
                <w:rtl/>
              </w:rPr>
              <w:t>תאריך</w:t>
            </w:r>
          </w:p>
        </w:tc>
        <w:tc>
          <w:tcPr>
            <w:tcW w:w="1134" w:type="dxa"/>
          </w:tcPr>
          <w:p w14:paraId="59389079" w14:textId="77777777" w:rsidR="00CC08BD" w:rsidRPr="000B28FD" w:rsidRDefault="00CC08BD" w:rsidP="00D12B35">
            <w:pPr>
              <w:tabs>
                <w:tab w:val="left" w:pos="1445"/>
              </w:tabs>
              <w:spacing w:line="360" w:lineRule="auto"/>
              <w:jc w:val="both"/>
              <w:rPr>
                <w:rFonts w:ascii="David" w:hAnsi="David"/>
                <w:sz w:val="22"/>
                <w:szCs w:val="22"/>
                <w:rtl/>
              </w:rPr>
            </w:pPr>
          </w:p>
        </w:tc>
        <w:tc>
          <w:tcPr>
            <w:tcW w:w="2409" w:type="dxa"/>
            <w:tcBorders>
              <w:top w:val="single" w:sz="4" w:space="0" w:color="auto"/>
            </w:tcBorders>
          </w:tcPr>
          <w:p w14:paraId="6A0B54B6" w14:textId="77777777" w:rsidR="00CC08BD" w:rsidRPr="000B28FD" w:rsidRDefault="00CC08BD" w:rsidP="00D12B35">
            <w:pPr>
              <w:tabs>
                <w:tab w:val="left" w:pos="1445"/>
              </w:tabs>
              <w:spacing w:line="360" w:lineRule="auto"/>
              <w:jc w:val="center"/>
              <w:rPr>
                <w:rFonts w:ascii="David" w:hAnsi="David"/>
                <w:sz w:val="22"/>
                <w:szCs w:val="22"/>
                <w:rtl/>
              </w:rPr>
            </w:pPr>
            <w:r w:rsidRPr="000B28FD">
              <w:rPr>
                <w:rFonts w:ascii="David" w:hAnsi="David"/>
                <w:sz w:val="22"/>
                <w:szCs w:val="22"/>
                <w:rtl/>
              </w:rPr>
              <w:t>מס' רישיון</w:t>
            </w:r>
          </w:p>
        </w:tc>
        <w:tc>
          <w:tcPr>
            <w:tcW w:w="993" w:type="dxa"/>
          </w:tcPr>
          <w:p w14:paraId="4FBDB364" w14:textId="77777777" w:rsidR="00CC08BD" w:rsidRPr="000B28FD" w:rsidRDefault="00CC08BD" w:rsidP="00D12B35">
            <w:pPr>
              <w:tabs>
                <w:tab w:val="left" w:pos="1445"/>
              </w:tabs>
              <w:spacing w:line="360" w:lineRule="auto"/>
              <w:jc w:val="both"/>
              <w:rPr>
                <w:rFonts w:ascii="David" w:hAnsi="David"/>
                <w:sz w:val="22"/>
                <w:szCs w:val="22"/>
                <w:rtl/>
              </w:rPr>
            </w:pPr>
          </w:p>
        </w:tc>
        <w:tc>
          <w:tcPr>
            <w:tcW w:w="2268" w:type="dxa"/>
            <w:tcBorders>
              <w:top w:val="single" w:sz="4" w:space="0" w:color="auto"/>
            </w:tcBorders>
          </w:tcPr>
          <w:p w14:paraId="3B97E509" w14:textId="77777777" w:rsidR="00CC08BD" w:rsidRPr="000B28FD" w:rsidRDefault="00CC08BD" w:rsidP="00D12B35">
            <w:pPr>
              <w:tabs>
                <w:tab w:val="left" w:pos="1445"/>
              </w:tabs>
              <w:spacing w:line="360" w:lineRule="auto"/>
              <w:jc w:val="center"/>
              <w:rPr>
                <w:rFonts w:ascii="David" w:hAnsi="David"/>
                <w:sz w:val="22"/>
                <w:szCs w:val="22"/>
                <w:rtl/>
              </w:rPr>
            </w:pPr>
            <w:r w:rsidRPr="000B28FD">
              <w:rPr>
                <w:rFonts w:ascii="David" w:hAnsi="David"/>
                <w:sz w:val="22"/>
                <w:szCs w:val="22"/>
                <w:rtl/>
              </w:rPr>
              <w:t>חתימה וחותמת</w:t>
            </w:r>
          </w:p>
        </w:tc>
      </w:tr>
    </w:tbl>
    <w:p w14:paraId="53506128" w14:textId="77777777" w:rsidR="00CC08BD" w:rsidRPr="000B28FD" w:rsidRDefault="00CC08BD" w:rsidP="00CC08BD">
      <w:pPr>
        <w:tabs>
          <w:tab w:val="left" w:pos="1445"/>
        </w:tabs>
        <w:spacing w:line="360" w:lineRule="auto"/>
        <w:jc w:val="both"/>
        <w:rPr>
          <w:rFonts w:ascii="David" w:hAnsi="David"/>
          <w:szCs w:val="24"/>
          <w:rtl/>
        </w:rPr>
      </w:pPr>
    </w:p>
    <w:p w14:paraId="4DAC0ABB" w14:textId="77777777" w:rsidR="00CC08BD" w:rsidRPr="000B28FD" w:rsidRDefault="00CC08BD" w:rsidP="00CC08BD">
      <w:pPr>
        <w:tabs>
          <w:tab w:val="left" w:pos="1445"/>
        </w:tabs>
        <w:spacing w:line="360" w:lineRule="auto"/>
        <w:jc w:val="both"/>
        <w:rPr>
          <w:rFonts w:ascii="David" w:hAnsi="David"/>
          <w:szCs w:val="24"/>
          <w:rtl/>
        </w:rPr>
      </w:pPr>
    </w:p>
    <w:p w14:paraId="5C24818C" w14:textId="77777777" w:rsidR="00CC08BD" w:rsidRPr="000B28FD" w:rsidRDefault="00CC08BD" w:rsidP="00CC08BD">
      <w:pPr>
        <w:tabs>
          <w:tab w:val="left" w:pos="1445"/>
        </w:tabs>
        <w:spacing w:line="360" w:lineRule="auto"/>
        <w:jc w:val="both"/>
        <w:rPr>
          <w:rFonts w:ascii="David" w:hAnsi="David"/>
          <w:szCs w:val="24"/>
          <w:rtl/>
        </w:rPr>
      </w:pPr>
    </w:p>
    <w:p w14:paraId="7F8ABAFC" w14:textId="77777777" w:rsidR="00CC08BD" w:rsidRPr="000B28FD" w:rsidRDefault="00CC08BD" w:rsidP="00CC08BD">
      <w:pPr>
        <w:tabs>
          <w:tab w:val="left" w:pos="1445"/>
        </w:tabs>
        <w:spacing w:line="360" w:lineRule="auto"/>
        <w:jc w:val="both"/>
        <w:rPr>
          <w:rFonts w:ascii="David" w:hAnsi="David"/>
          <w:szCs w:val="24"/>
          <w:rtl/>
        </w:rPr>
      </w:pPr>
    </w:p>
    <w:p w14:paraId="083461AB" w14:textId="77777777" w:rsidR="00CC08BD" w:rsidRPr="000B28FD" w:rsidRDefault="00CC08BD" w:rsidP="00CC08BD">
      <w:pPr>
        <w:tabs>
          <w:tab w:val="left" w:pos="1445"/>
        </w:tabs>
        <w:spacing w:line="360" w:lineRule="auto"/>
        <w:jc w:val="both"/>
        <w:rPr>
          <w:rFonts w:ascii="David" w:hAnsi="David"/>
          <w:szCs w:val="24"/>
          <w:rtl/>
        </w:rPr>
      </w:pPr>
    </w:p>
    <w:p w14:paraId="5C938402" w14:textId="77777777" w:rsidR="00CC08BD" w:rsidRPr="000B28FD" w:rsidRDefault="00CC08BD" w:rsidP="00CC08BD">
      <w:pPr>
        <w:tabs>
          <w:tab w:val="left" w:pos="1445"/>
        </w:tabs>
        <w:spacing w:line="360" w:lineRule="auto"/>
        <w:jc w:val="both"/>
        <w:rPr>
          <w:rFonts w:ascii="David" w:hAnsi="David"/>
          <w:szCs w:val="24"/>
          <w:rtl/>
        </w:rPr>
      </w:pPr>
    </w:p>
    <w:p w14:paraId="223C24FC" w14:textId="77777777" w:rsidR="00CC08BD" w:rsidRPr="000B28FD" w:rsidRDefault="00CC08BD" w:rsidP="00CC08BD">
      <w:pPr>
        <w:tabs>
          <w:tab w:val="left" w:pos="1445"/>
        </w:tabs>
        <w:spacing w:line="360" w:lineRule="auto"/>
        <w:jc w:val="both"/>
        <w:rPr>
          <w:rFonts w:ascii="David" w:hAnsi="David"/>
          <w:szCs w:val="24"/>
          <w:rtl/>
        </w:rPr>
      </w:pPr>
    </w:p>
    <w:p w14:paraId="78638C5E" w14:textId="77777777" w:rsidR="00CC08BD" w:rsidRPr="000B28FD" w:rsidRDefault="00CC08BD" w:rsidP="00CC08BD">
      <w:pPr>
        <w:tabs>
          <w:tab w:val="left" w:pos="1445"/>
        </w:tabs>
        <w:spacing w:line="360" w:lineRule="auto"/>
        <w:jc w:val="both"/>
        <w:rPr>
          <w:rFonts w:ascii="David" w:hAnsi="David"/>
          <w:szCs w:val="24"/>
          <w:rtl/>
        </w:rPr>
      </w:pPr>
    </w:p>
    <w:p w14:paraId="1E0CF487" w14:textId="77777777" w:rsidR="00CC08BD" w:rsidRPr="000B28FD" w:rsidRDefault="00CC08BD" w:rsidP="00CC08BD">
      <w:pPr>
        <w:tabs>
          <w:tab w:val="left" w:pos="1445"/>
        </w:tabs>
        <w:spacing w:line="360" w:lineRule="auto"/>
        <w:jc w:val="both"/>
        <w:rPr>
          <w:rFonts w:ascii="David" w:hAnsi="David"/>
          <w:szCs w:val="24"/>
          <w:rtl/>
        </w:rPr>
      </w:pPr>
    </w:p>
    <w:p w14:paraId="720D949D" w14:textId="77777777" w:rsidR="00CC08BD" w:rsidRPr="000B28FD" w:rsidRDefault="00CC08BD" w:rsidP="00CC08BD">
      <w:pPr>
        <w:tabs>
          <w:tab w:val="left" w:pos="1445"/>
        </w:tabs>
        <w:spacing w:line="360" w:lineRule="auto"/>
        <w:jc w:val="both"/>
        <w:rPr>
          <w:rFonts w:ascii="David" w:hAnsi="David"/>
          <w:szCs w:val="24"/>
          <w:rtl/>
        </w:rPr>
      </w:pPr>
    </w:p>
    <w:p w14:paraId="0E0B465F" w14:textId="77777777" w:rsidR="00CC08BD" w:rsidRPr="000B28FD" w:rsidRDefault="00CC08BD" w:rsidP="00CC08BD">
      <w:pPr>
        <w:tabs>
          <w:tab w:val="left" w:pos="1445"/>
        </w:tabs>
        <w:spacing w:line="360" w:lineRule="auto"/>
        <w:jc w:val="both"/>
        <w:rPr>
          <w:rFonts w:ascii="David" w:hAnsi="David"/>
          <w:szCs w:val="24"/>
          <w:rtl/>
        </w:rPr>
      </w:pPr>
    </w:p>
    <w:p w14:paraId="61975D63" w14:textId="77777777" w:rsidR="00CC08BD" w:rsidRPr="000B28FD" w:rsidRDefault="00CC08BD" w:rsidP="00CC08BD">
      <w:pPr>
        <w:tabs>
          <w:tab w:val="left" w:pos="1445"/>
        </w:tabs>
        <w:spacing w:line="360" w:lineRule="auto"/>
        <w:jc w:val="both"/>
        <w:rPr>
          <w:rFonts w:ascii="David" w:hAnsi="David"/>
          <w:szCs w:val="24"/>
        </w:rPr>
      </w:pPr>
    </w:p>
    <w:p w14:paraId="06E6859F" w14:textId="77777777" w:rsidR="00CC08BD" w:rsidRPr="000B28FD" w:rsidRDefault="00CC08BD" w:rsidP="00CC08BD">
      <w:pPr>
        <w:tabs>
          <w:tab w:val="left" w:pos="1445"/>
        </w:tabs>
        <w:spacing w:line="360" w:lineRule="auto"/>
        <w:jc w:val="center"/>
        <w:rPr>
          <w:rFonts w:ascii="David" w:hAnsi="David"/>
          <w:b/>
          <w:bCs/>
          <w:sz w:val="28"/>
          <w:szCs w:val="28"/>
          <w:u w:val="single"/>
          <w:rtl/>
        </w:rPr>
      </w:pPr>
    </w:p>
    <w:p w14:paraId="54A0D264" w14:textId="77777777" w:rsidR="00CC08BD" w:rsidRPr="000B28FD" w:rsidRDefault="00CC08BD" w:rsidP="00CC08BD">
      <w:pPr>
        <w:tabs>
          <w:tab w:val="left" w:pos="1445"/>
        </w:tabs>
        <w:bidi w:val="0"/>
        <w:rPr>
          <w:rFonts w:ascii="David" w:hAnsi="David"/>
          <w:b/>
          <w:bCs/>
          <w:sz w:val="28"/>
          <w:szCs w:val="28"/>
        </w:rPr>
      </w:pPr>
      <w:r w:rsidRPr="000B28FD">
        <w:rPr>
          <w:rFonts w:ascii="David" w:hAnsi="David"/>
          <w:sz w:val="28"/>
          <w:szCs w:val="28"/>
          <w:rtl/>
        </w:rPr>
        <w:br w:type="page"/>
      </w:r>
    </w:p>
    <w:tbl>
      <w:tblPr>
        <w:bidiVisual/>
        <w:tblW w:w="8931" w:type="dxa"/>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31"/>
      </w:tblGrid>
      <w:tr w:rsidR="00CC08BD" w:rsidRPr="000B28FD" w14:paraId="74D21A4B" w14:textId="77777777" w:rsidTr="00D12B35">
        <w:trPr>
          <w:trHeight w:hRule="exact" w:val="561"/>
          <w:jc w:val="right"/>
        </w:trPr>
        <w:tc>
          <w:tcPr>
            <w:tcW w:w="8931" w:type="dxa"/>
            <w:tcBorders>
              <w:top w:val="nil"/>
              <w:bottom w:val="nil"/>
            </w:tcBorders>
            <w:shd w:val="clear" w:color="auto" w:fill="D9D9D9" w:themeFill="background1" w:themeFillShade="D9"/>
            <w:vAlign w:val="center"/>
          </w:tcPr>
          <w:p w14:paraId="38B437EC" w14:textId="77777777" w:rsidR="00CC08BD" w:rsidRPr="000B28FD" w:rsidRDefault="00CC08BD" w:rsidP="00D12B35">
            <w:pPr>
              <w:pStyle w:val="afffe"/>
              <w:tabs>
                <w:tab w:val="left" w:pos="1445"/>
              </w:tabs>
              <w:jc w:val="left"/>
              <w:rPr>
                <w:rFonts w:ascii="David" w:hAnsi="David" w:cs="David"/>
                <w:color w:val="auto"/>
                <w:rtl/>
              </w:rPr>
            </w:pPr>
            <w:r w:rsidRPr="000B28FD">
              <w:rPr>
                <w:rFonts w:ascii="David" w:hAnsi="David" w:cs="David"/>
                <w:color w:val="auto"/>
                <w:rtl/>
              </w:rPr>
              <w:lastRenderedPageBreak/>
              <w:t>נספח ט'1</w:t>
            </w:r>
          </w:p>
        </w:tc>
      </w:tr>
      <w:tr w:rsidR="00CC08BD" w:rsidRPr="000B28FD" w14:paraId="47C3C4DE" w14:textId="77777777" w:rsidTr="00D12B35">
        <w:trPr>
          <w:trHeight w:hRule="exact" w:val="561"/>
          <w:jc w:val="right"/>
        </w:trPr>
        <w:tc>
          <w:tcPr>
            <w:tcW w:w="8931" w:type="dxa"/>
            <w:tcBorders>
              <w:top w:val="nil"/>
              <w:bottom w:val="nil"/>
            </w:tcBorders>
            <w:shd w:val="clear" w:color="auto" w:fill="1B3461"/>
            <w:vAlign w:val="center"/>
          </w:tcPr>
          <w:p w14:paraId="3B47ACFA" w14:textId="77777777" w:rsidR="00CC08BD" w:rsidRPr="000B28FD" w:rsidRDefault="00CC08BD" w:rsidP="00D12B35">
            <w:pPr>
              <w:pStyle w:val="afffe"/>
              <w:tabs>
                <w:tab w:val="left" w:pos="1445"/>
              </w:tabs>
              <w:jc w:val="left"/>
              <w:rPr>
                <w:rFonts w:ascii="David" w:hAnsi="David" w:cs="David"/>
                <w:rtl/>
              </w:rPr>
            </w:pPr>
            <w:r w:rsidRPr="000B28FD">
              <w:rPr>
                <w:rFonts w:ascii="David" w:hAnsi="David" w:cs="David"/>
                <w:b w:val="0"/>
                <w:i/>
                <w:rtl/>
              </w:rPr>
              <w:t>התחייבות בדבר שמירה על סודיות</w:t>
            </w:r>
          </w:p>
        </w:tc>
      </w:tr>
    </w:tbl>
    <w:p w14:paraId="3C644E84" w14:textId="77777777" w:rsidR="00CC08BD" w:rsidRPr="000B28FD" w:rsidRDefault="00CC08BD" w:rsidP="00CC08BD">
      <w:pPr>
        <w:tabs>
          <w:tab w:val="left" w:pos="1445"/>
        </w:tabs>
        <w:spacing w:line="360" w:lineRule="auto"/>
        <w:ind w:firstLine="720"/>
        <w:jc w:val="center"/>
        <w:rPr>
          <w:rFonts w:ascii="David" w:hAnsi="David"/>
          <w:b/>
          <w:bCs/>
          <w:szCs w:val="24"/>
          <w:u w:val="single"/>
          <w:rtl/>
        </w:rPr>
      </w:pPr>
    </w:p>
    <w:p w14:paraId="6F24FDEF" w14:textId="77777777" w:rsidR="00CC08BD" w:rsidRPr="000B28FD" w:rsidRDefault="00CC08BD" w:rsidP="00CC08BD">
      <w:pPr>
        <w:tabs>
          <w:tab w:val="left" w:pos="1445"/>
        </w:tabs>
        <w:spacing w:line="360" w:lineRule="auto"/>
        <w:ind w:firstLine="720"/>
        <w:jc w:val="center"/>
        <w:rPr>
          <w:rFonts w:ascii="David" w:hAnsi="David"/>
          <w:b/>
          <w:bCs/>
          <w:szCs w:val="24"/>
          <w:u w:val="single"/>
          <w:rtl/>
        </w:rPr>
      </w:pPr>
      <w:r w:rsidRPr="000B28FD">
        <w:rPr>
          <w:rFonts w:ascii="David" w:hAnsi="David"/>
          <w:b/>
          <w:bCs/>
          <w:szCs w:val="24"/>
          <w:u w:val="single"/>
          <w:rtl/>
        </w:rPr>
        <w:t xml:space="preserve">(נוסח לחתימת כל אחד מאנשי הצוות מטעם </w:t>
      </w:r>
      <w:r>
        <w:rPr>
          <w:rFonts w:ascii="David" w:hAnsi="David"/>
          <w:b/>
          <w:bCs/>
          <w:szCs w:val="24"/>
          <w:u w:val="single"/>
          <w:rtl/>
        </w:rPr>
        <w:t>נותן השירותים</w:t>
      </w:r>
      <w:r w:rsidRPr="000B28FD">
        <w:rPr>
          <w:rFonts w:ascii="David" w:hAnsi="David"/>
          <w:b/>
          <w:bCs/>
          <w:szCs w:val="24"/>
          <w:u w:val="single"/>
          <w:rtl/>
        </w:rPr>
        <w:t>)</w:t>
      </w:r>
    </w:p>
    <w:p w14:paraId="792EADCF" w14:textId="77777777" w:rsidR="00CC08BD" w:rsidRPr="000B28FD" w:rsidRDefault="00CC08BD" w:rsidP="00CC08BD">
      <w:pPr>
        <w:tabs>
          <w:tab w:val="left" w:pos="1445"/>
        </w:tabs>
        <w:spacing w:line="360" w:lineRule="auto"/>
        <w:ind w:firstLine="720"/>
        <w:jc w:val="center"/>
        <w:rPr>
          <w:rFonts w:ascii="David" w:hAnsi="David"/>
          <w:b/>
          <w:bCs/>
          <w:szCs w:val="24"/>
          <w:u w:val="single"/>
          <w:rtl/>
        </w:rPr>
      </w:pPr>
    </w:p>
    <w:p w14:paraId="0ECEE54C" w14:textId="2DF97748" w:rsidR="00CC08BD" w:rsidRPr="000B28FD" w:rsidRDefault="00CC08BD" w:rsidP="002E6A4B">
      <w:pPr>
        <w:tabs>
          <w:tab w:val="left" w:pos="1445"/>
        </w:tabs>
        <w:spacing w:after="240" w:line="360" w:lineRule="auto"/>
        <w:ind w:left="1440" w:hanging="1440"/>
        <w:jc w:val="both"/>
        <w:rPr>
          <w:rFonts w:ascii="David" w:hAnsi="David"/>
          <w:b/>
          <w:bCs/>
          <w:sz w:val="22"/>
          <w:szCs w:val="22"/>
          <w:rtl/>
        </w:rPr>
      </w:pPr>
      <w:r w:rsidRPr="000B28FD">
        <w:rPr>
          <w:rFonts w:ascii="David" w:hAnsi="David"/>
          <w:sz w:val="22"/>
          <w:szCs w:val="22"/>
          <w:rtl/>
        </w:rPr>
        <w:t>הואיל:</w:t>
      </w:r>
      <w:r w:rsidRPr="000B28FD">
        <w:rPr>
          <w:rFonts w:ascii="David" w:hAnsi="David"/>
          <w:sz w:val="22"/>
          <w:szCs w:val="22"/>
          <w:rtl/>
        </w:rPr>
        <w:tab/>
        <w:t>ובין ____________ (להלן: "</w:t>
      </w:r>
      <w:r>
        <w:rPr>
          <w:rFonts w:ascii="David" w:hAnsi="David"/>
          <w:b/>
          <w:bCs/>
          <w:sz w:val="22"/>
          <w:szCs w:val="22"/>
          <w:rtl/>
        </w:rPr>
        <w:t>נותן השירותים</w:t>
      </w:r>
      <w:r w:rsidRPr="000B28FD">
        <w:rPr>
          <w:rFonts w:ascii="David" w:hAnsi="David"/>
          <w:sz w:val="22"/>
          <w:szCs w:val="22"/>
          <w:rtl/>
        </w:rPr>
        <w:t>")</w:t>
      </w:r>
      <w:r w:rsidRPr="000B28FD">
        <w:rPr>
          <w:rFonts w:ascii="David" w:hAnsi="David"/>
          <w:b/>
          <w:bCs/>
          <w:sz w:val="22"/>
          <w:szCs w:val="22"/>
          <w:rtl/>
        </w:rPr>
        <w:t xml:space="preserve"> </w:t>
      </w:r>
      <w:r w:rsidRPr="000B28FD">
        <w:rPr>
          <w:rFonts w:ascii="David" w:hAnsi="David"/>
          <w:sz w:val="22"/>
          <w:szCs w:val="22"/>
          <w:rtl/>
        </w:rPr>
        <w:t>לבין משרד האנרגיה (להלן: "</w:t>
      </w:r>
      <w:r w:rsidRPr="000B28FD">
        <w:rPr>
          <w:rFonts w:ascii="David" w:hAnsi="David"/>
          <w:b/>
          <w:bCs/>
          <w:sz w:val="22"/>
          <w:szCs w:val="22"/>
          <w:rtl/>
        </w:rPr>
        <w:t>המשרד</w:t>
      </w:r>
      <w:r w:rsidRPr="000B28FD">
        <w:rPr>
          <w:rFonts w:ascii="David" w:hAnsi="David"/>
          <w:sz w:val="22"/>
          <w:szCs w:val="22"/>
          <w:rtl/>
        </w:rPr>
        <w:t>")</w:t>
      </w:r>
      <w:r w:rsidRPr="000B28FD">
        <w:rPr>
          <w:rFonts w:ascii="David" w:hAnsi="David"/>
          <w:b/>
          <w:bCs/>
          <w:sz w:val="22"/>
          <w:szCs w:val="22"/>
          <w:rtl/>
        </w:rPr>
        <w:t xml:space="preserve"> </w:t>
      </w:r>
      <w:r w:rsidRPr="000B28FD">
        <w:rPr>
          <w:rFonts w:ascii="David" w:hAnsi="David"/>
          <w:sz w:val="22"/>
          <w:szCs w:val="22"/>
          <w:rtl/>
        </w:rPr>
        <w:t xml:space="preserve">נחתם הסכם במסגרת </w:t>
      </w:r>
      <w:r w:rsidRPr="000B28FD">
        <w:rPr>
          <w:rFonts w:ascii="David" w:hAnsi="David"/>
          <w:b/>
          <w:bCs/>
          <w:sz w:val="22"/>
          <w:szCs w:val="22"/>
          <w:rtl/>
        </w:rPr>
        <w:t xml:space="preserve">מכרז פומבי מס' </w:t>
      </w:r>
      <w:sdt>
        <w:sdtPr>
          <w:rPr>
            <w:rFonts w:ascii="David" w:hAnsi="David"/>
            <w:b/>
            <w:bCs/>
            <w:sz w:val="22"/>
            <w:szCs w:val="22"/>
            <w:rtl/>
          </w:rPr>
          <w:alias w:val="מס'"/>
          <w:tag w:val="CounterString"/>
          <w:id w:val="950672888"/>
          <w:placeholder>
            <w:docPart w:val="1EC9C8906B6A4B70A98DD7CF355D102D"/>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2E6A4B" w:rsidDel="00A1066F">
            <w:rPr>
              <w:rFonts w:ascii="David" w:hAnsi="David" w:hint="cs"/>
              <w:b/>
              <w:bCs/>
              <w:sz w:val="22"/>
              <w:szCs w:val="22"/>
              <w:rtl/>
            </w:rPr>
            <w:t>72</w:t>
          </w:r>
        </w:sdtContent>
      </w:sdt>
      <w:r w:rsidRPr="000B28FD">
        <w:rPr>
          <w:rFonts w:ascii="David" w:hAnsi="David"/>
          <w:b/>
          <w:bCs/>
          <w:sz w:val="22"/>
          <w:szCs w:val="22"/>
          <w:rtl/>
        </w:rPr>
        <w:t>/20</w:t>
      </w:r>
      <w:r w:rsidR="002E6A4B">
        <w:rPr>
          <w:rFonts w:ascii="David" w:hAnsi="David" w:hint="cs"/>
          <w:b/>
          <w:bCs/>
          <w:sz w:val="22"/>
          <w:szCs w:val="22"/>
          <w:rtl/>
        </w:rPr>
        <w:t>20</w:t>
      </w:r>
      <w:r w:rsidRPr="000B28FD">
        <w:rPr>
          <w:rFonts w:ascii="David" w:hAnsi="David"/>
          <w:b/>
          <w:bCs/>
          <w:sz w:val="22"/>
          <w:szCs w:val="22"/>
          <w:rtl/>
        </w:rPr>
        <w:t xml:space="preserve"> למתן שירותי </w:t>
      </w:r>
      <w:sdt>
        <w:sdtPr>
          <w:rPr>
            <w:rFonts w:ascii="David" w:hAnsi="David"/>
            <w:b/>
            <w:bCs/>
            <w:sz w:val="22"/>
            <w:szCs w:val="22"/>
            <w:rtl/>
          </w:rPr>
          <w:alias w:val="נושא"/>
          <w:tag w:val=""/>
          <w:id w:val="611709060"/>
          <w:placeholder>
            <w:docPart w:val="471B066A98B84601ACC44AA3234A1053"/>
          </w:placeholder>
          <w:dataBinding w:prefixMappings="xmlns:ns0='http://purl.org/dc/elements/1.1/' xmlns:ns1='http://schemas.openxmlformats.org/package/2006/metadata/core-properties' " w:xpath="/ns1:coreProperties[1]/ns0:subject[1]" w:storeItemID="{6C3C8BC8-F283-45AE-878A-BAB7291924A1}"/>
          <w:text/>
        </w:sdtPr>
        <w:sdtEndPr/>
        <w:sdtContent>
          <w:r w:rsidR="00A1066F">
            <w:rPr>
              <w:rFonts w:ascii="David" w:hAnsi="David" w:hint="cs"/>
              <w:b/>
              <w:bCs/>
              <w:sz w:val="22"/>
              <w:szCs w:val="22"/>
              <w:rtl/>
            </w:rPr>
            <w:t>איתור פרסום ומעקב תכנון ובניה</w:t>
          </w:r>
        </w:sdtContent>
      </w:sdt>
      <w:r w:rsidRPr="000B28FD">
        <w:rPr>
          <w:rFonts w:ascii="David" w:hAnsi="David"/>
          <w:b/>
          <w:bCs/>
          <w:sz w:val="22"/>
          <w:szCs w:val="22"/>
          <w:rtl/>
        </w:rPr>
        <w:t>,</w:t>
      </w:r>
      <w:r w:rsidRPr="000B28FD">
        <w:rPr>
          <w:rFonts w:ascii="David" w:hAnsi="David"/>
          <w:sz w:val="22"/>
          <w:szCs w:val="22"/>
          <w:rtl/>
        </w:rPr>
        <w:t xml:space="preserve"> לאספקת השירותים המפורטים בהסכם (להלן, בהתאמה:</w:t>
      </w:r>
      <w:r w:rsidRPr="000B28FD">
        <w:rPr>
          <w:rFonts w:ascii="David" w:hAnsi="David"/>
          <w:b/>
          <w:bCs/>
          <w:sz w:val="22"/>
          <w:szCs w:val="22"/>
          <w:rtl/>
        </w:rPr>
        <w:t xml:space="preserve"> </w:t>
      </w:r>
      <w:r w:rsidRPr="000B28FD">
        <w:rPr>
          <w:rFonts w:ascii="David" w:hAnsi="David"/>
          <w:sz w:val="22"/>
          <w:szCs w:val="22"/>
          <w:rtl/>
        </w:rPr>
        <w:t>"</w:t>
      </w:r>
      <w:r w:rsidRPr="000B28FD">
        <w:rPr>
          <w:rFonts w:ascii="David" w:hAnsi="David"/>
          <w:b/>
          <w:bCs/>
          <w:sz w:val="22"/>
          <w:szCs w:val="22"/>
          <w:rtl/>
        </w:rPr>
        <w:t>ההסכם</w:t>
      </w:r>
      <w:r w:rsidRPr="000B28FD">
        <w:rPr>
          <w:rFonts w:ascii="David" w:hAnsi="David"/>
          <w:sz w:val="22"/>
          <w:szCs w:val="22"/>
          <w:rtl/>
        </w:rPr>
        <w:t>", "</w:t>
      </w:r>
      <w:r w:rsidRPr="000B28FD">
        <w:rPr>
          <w:rFonts w:ascii="David" w:hAnsi="David"/>
          <w:b/>
          <w:bCs/>
          <w:sz w:val="22"/>
          <w:szCs w:val="22"/>
          <w:rtl/>
        </w:rPr>
        <w:t>השירותים</w:t>
      </w:r>
      <w:r w:rsidRPr="000B28FD">
        <w:rPr>
          <w:rFonts w:ascii="David" w:hAnsi="David"/>
          <w:sz w:val="22"/>
          <w:szCs w:val="22"/>
          <w:rtl/>
        </w:rPr>
        <w:t>");</w:t>
      </w:r>
    </w:p>
    <w:p w14:paraId="323F5B45" w14:textId="77777777" w:rsidR="00CC08BD" w:rsidRPr="000B28FD" w:rsidRDefault="00CC08BD" w:rsidP="00CC08BD">
      <w:pPr>
        <w:tabs>
          <w:tab w:val="left" w:pos="1445"/>
        </w:tabs>
        <w:spacing w:after="240" w:line="360" w:lineRule="auto"/>
        <w:ind w:left="1440" w:hanging="1440"/>
        <w:jc w:val="both"/>
        <w:rPr>
          <w:rFonts w:ascii="David" w:hAnsi="David"/>
          <w:sz w:val="22"/>
          <w:szCs w:val="22"/>
          <w:rtl/>
        </w:rPr>
      </w:pPr>
      <w:r w:rsidRPr="000B28FD">
        <w:rPr>
          <w:rFonts w:ascii="David" w:hAnsi="David"/>
          <w:sz w:val="22"/>
          <w:szCs w:val="22"/>
          <w:rtl/>
        </w:rPr>
        <w:t>והואיל:</w:t>
      </w:r>
      <w:r w:rsidRPr="000B28FD">
        <w:rPr>
          <w:rFonts w:ascii="David" w:hAnsi="David"/>
          <w:sz w:val="22"/>
          <w:szCs w:val="22"/>
          <w:rtl/>
        </w:rPr>
        <w:tab/>
        <w:t xml:space="preserve">ואני מועסק על-ידי </w:t>
      </w:r>
      <w:r>
        <w:rPr>
          <w:rFonts w:ascii="David" w:hAnsi="David"/>
          <w:sz w:val="22"/>
          <w:szCs w:val="22"/>
          <w:rtl/>
        </w:rPr>
        <w:t>נותן השירותים</w:t>
      </w:r>
      <w:r w:rsidRPr="000B28FD">
        <w:rPr>
          <w:rFonts w:ascii="David" w:hAnsi="David"/>
          <w:sz w:val="22"/>
          <w:szCs w:val="22"/>
          <w:rtl/>
        </w:rPr>
        <w:t>, בין היתר לשם הענקת השירותים למשרד;</w:t>
      </w:r>
    </w:p>
    <w:p w14:paraId="439D248F" w14:textId="77777777" w:rsidR="00CC08BD" w:rsidRPr="000B28FD" w:rsidRDefault="00CC08BD" w:rsidP="00CC08BD">
      <w:pPr>
        <w:tabs>
          <w:tab w:val="left" w:pos="1445"/>
        </w:tabs>
        <w:spacing w:after="240" w:line="360" w:lineRule="auto"/>
        <w:ind w:left="1440" w:hanging="1440"/>
        <w:jc w:val="both"/>
        <w:rPr>
          <w:rFonts w:ascii="David" w:hAnsi="David"/>
          <w:sz w:val="22"/>
          <w:szCs w:val="22"/>
          <w:rtl/>
        </w:rPr>
      </w:pPr>
      <w:r w:rsidRPr="000B28FD">
        <w:rPr>
          <w:rFonts w:ascii="David" w:hAnsi="David"/>
          <w:sz w:val="22"/>
          <w:szCs w:val="22"/>
          <w:rtl/>
        </w:rPr>
        <w:t>והואיל:</w:t>
      </w:r>
      <w:r w:rsidRPr="000B28FD">
        <w:rPr>
          <w:rFonts w:ascii="David" w:hAnsi="David"/>
          <w:sz w:val="22"/>
          <w:szCs w:val="22"/>
          <w:rtl/>
        </w:rPr>
        <w:tab/>
        <w:t xml:space="preserve">והמשרד הסכים להתקשר עם </w:t>
      </w:r>
      <w:r>
        <w:rPr>
          <w:rFonts w:ascii="David" w:hAnsi="David"/>
          <w:sz w:val="22"/>
          <w:szCs w:val="22"/>
          <w:rtl/>
        </w:rPr>
        <w:t>נותן השירותים</w:t>
      </w:r>
      <w:r w:rsidRPr="000B28FD">
        <w:rPr>
          <w:rFonts w:ascii="David" w:hAnsi="David"/>
          <w:sz w:val="22"/>
          <w:szCs w:val="22"/>
          <w:rtl/>
        </w:rPr>
        <w:t xml:space="preserve"> בתנאי כי </w:t>
      </w:r>
      <w:r>
        <w:rPr>
          <w:rFonts w:ascii="David" w:hAnsi="David"/>
          <w:sz w:val="22"/>
          <w:szCs w:val="22"/>
          <w:rtl/>
        </w:rPr>
        <w:t>נותן השירותים</w:t>
      </w:r>
      <w:r w:rsidRPr="000B28FD">
        <w:rPr>
          <w:rFonts w:ascii="David" w:hAnsi="David"/>
          <w:sz w:val="22"/>
          <w:szCs w:val="22"/>
          <w:rtl/>
        </w:rPr>
        <w:t xml:space="preserve">, לרבות עובדיו, קבלני משנה וכל אדם אחר מטעמו יימנע ממצב של ניגוד עניינים וישמור על סודיות כל המידע כהגדרתו להלן בהתאם להוראות התחייבות זו, וכן על סמך התחייבות </w:t>
      </w:r>
      <w:r>
        <w:rPr>
          <w:rFonts w:ascii="David" w:hAnsi="David"/>
          <w:sz w:val="22"/>
          <w:szCs w:val="22"/>
          <w:rtl/>
        </w:rPr>
        <w:t>נותן השירותים</w:t>
      </w:r>
      <w:r w:rsidRPr="000B28FD">
        <w:rPr>
          <w:rFonts w:ascii="David" w:hAnsi="David"/>
          <w:sz w:val="22"/>
          <w:szCs w:val="22"/>
          <w:rtl/>
        </w:rPr>
        <w:t xml:space="preserve"> לעשות את כל הדרוש למניעת מצב של ניגוד עניינים ושמירת סודיות המידע כהגדרתו להלן;</w:t>
      </w:r>
    </w:p>
    <w:p w14:paraId="7E904827" w14:textId="77777777" w:rsidR="00CC08BD" w:rsidRPr="000B28FD" w:rsidRDefault="00CC08BD" w:rsidP="00CC08BD">
      <w:pPr>
        <w:tabs>
          <w:tab w:val="left" w:pos="1445"/>
        </w:tabs>
        <w:spacing w:after="240" w:line="360" w:lineRule="auto"/>
        <w:ind w:left="1440" w:hanging="1440"/>
        <w:jc w:val="both"/>
        <w:rPr>
          <w:rFonts w:ascii="David" w:hAnsi="David"/>
          <w:sz w:val="22"/>
          <w:szCs w:val="22"/>
          <w:rtl/>
        </w:rPr>
      </w:pPr>
      <w:r w:rsidRPr="000B28FD">
        <w:rPr>
          <w:rFonts w:ascii="David" w:hAnsi="David"/>
          <w:sz w:val="22"/>
          <w:szCs w:val="22"/>
          <w:rtl/>
        </w:rPr>
        <w:t xml:space="preserve">והואיל: </w:t>
      </w:r>
      <w:r w:rsidRPr="000B28FD">
        <w:rPr>
          <w:rFonts w:ascii="David" w:hAnsi="David"/>
          <w:sz w:val="22"/>
          <w:szCs w:val="22"/>
          <w:rtl/>
        </w:rPr>
        <w:tab/>
        <w:t>והוסבר לי וידוע לי כי במהלך העסקתי או בקשר אליה יתכן כי אעסוק או אקבל לחזקתי או יבוא לידיעתי מידע (</w:t>
      </w:r>
      <w:r w:rsidRPr="000B28FD">
        <w:rPr>
          <w:rFonts w:ascii="David" w:hAnsi="David"/>
          <w:sz w:val="22"/>
          <w:szCs w:val="22"/>
        </w:rPr>
        <w:t>Information</w:t>
      </w:r>
      <w:r w:rsidRPr="000B28FD">
        <w:rPr>
          <w:rFonts w:ascii="David" w:hAnsi="David"/>
          <w:sz w:val="22"/>
          <w:szCs w:val="22"/>
          <w:rtl/>
        </w:rPr>
        <w:t xml:space="preserve">), או ידע </w:t>
      </w:r>
      <w:r w:rsidRPr="000B28FD">
        <w:rPr>
          <w:rFonts w:ascii="David" w:hAnsi="David"/>
          <w:sz w:val="22"/>
          <w:szCs w:val="22"/>
        </w:rPr>
        <w:t>Know- How)</w:t>
      </w:r>
      <w:r w:rsidRPr="000B28FD">
        <w:rPr>
          <w:rFonts w:ascii="David" w:hAnsi="David"/>
          <w:sz w:val="22"/>
          <w:szCs w:val="22"/>
          <w:rtl/>
        </w:rPr>
        <w:t>) כלשהם לרבות תכתובת, חוות דעת, חומר, תכנית, מסמך, רישום, שרטוט, סוד מסחרי/עסקי או ידיעה כהגדרתה בסעיף 91 לחוק העונשין, תשל"ז- 1977 מסוגים שונים, שאינו מצוי בידיעת כלל הציבור או מידע שיגיע לידיעתי עקב או בקשר להסכם או מידע שידיעתו תשמש ל - "קיצור דרך" לשם הגעה למידע שהכלל יכול להגיע אליו, בין בעל פה ובין בכתב, לרבות בתעתיק, בדיסקט או בכל כלי ואמצעי אחר העשוי לאצור מידע בין ישיר ובין עקיף, לרבות אך מבלי לגרוע מכלליות האמור, נתונים, מסמכים ודו"חות (להלן: "</w:t>
      </w:r>
      <w:r w:rsidRPr="000B28FD">
        <w:rPr>
          <w:rFonts w:ascii="David" w:hAnsi="David"/>
          <w:b/>
          <w:bCs/>
          <w:sz w:val="22"/>
          <w:szCs w:val="22"/>
          <w:rtl/>
        </w:rPr>
        <w:t>המידע</w:t>
      </w:r>
      <w:r w:rsidRPr="000B28FD">
        <w:rPr>
          <w:rFonts w:ascii="David" w:hAnsi="David"/>
          <w:sz w:val="22"/>
          <w:szCs w:val="22"/>
          <w:rtl/>
        </w:rPr>
        <w:t>");</w:t>
      </w:r>
    </w:p>
    <w:p w14:paraId="002D07F1" w14:textId="77777777" w:rsidR="00CC08BD" w:rsidRPr="000B28FD" w:rsidRDefault="00CC08BD" w:rsidP="00CC08BD">
      <w:pPr>
        <w:tabs>
          <w:tab w:val="left" w:pos="1445"/>
        </w:tabs>
        <w:spacing w:line="360" w:lineRule="auto"/>
        <w:ind w:left="1440" w:hanging="1440"/>
        <w:jc w:val="both"/>
        <w:rPr>
          <w:rFonts w:ascii="David" w:hAnsi="David"/>
          <w:sz w:val="22"/>
          <w:szCs w:val="22"/>
          <w:rtl/>
        </w:rPr>
      </w:pPr>
      <w:r w:rsidRPr="000B28FD">
        <w:rPr>
          <w:rFonts w:ascii="David" w:hAnsi="David"/>
          <w:sz w:val="22"/>
          <w:szCs w:val="22"/>
          <w:rtl/>
        </w:rPr>
        <w:t xml:space="preserve">והואיל: </w:t>
      </w:r>
      <w:r w:rsidRPr="000B28FD">
        <w:rPr>
          <w:rFonts w:ascii="David" w:hAnsi="David"/>
          <w:sz w:val="22"/>
          <w:szCs w:val="22"/>
          <w:rtl/>
        </w:rPr>
        <w:tab/>
        <w:t>והוסבר לי וידוע לי כי גילוי או אי שמירה בסוד של המידע או מסירתו בכל צורה שהיא לכל אדם או גוף כלשהם מלבד לנציגי המשרד המוסמכים לעניין ההסכם, ללא קבלת אישור נציג המשרד המוסמך מראש ובכתב, עלול לגרום למשרד או לצדדים נזק מרובה ומהווה עבירה פלילית לפי סעיף 118 לחוק העונשין, תשל"ז- 1977 וחוק הגנת הפרטיות, התשמ"א- 1981;</w:t>
      </w:r>
    </w:p>
    <w:p w14:paraId="5A96611F" w14:textId="77777777" w:rsidR="00CC08BD" w:rsidRPr="000B28FD" w:rsidRDefault="00CC08BD" w:rsidP="00CC08BD">
      <w:pPr>
        <w:tabs>
          <w:tab w:val="left" w:pos="1445"/>
        </w:tabs>
        <w:spacing w:line="360" w:lineRule="auto"/>
        <w:jc w:val="both"/>
        <w:rPr>
          <w:rFonts w:ascii="David" w:hAnsi="David"/>
          <w:sz w:val="22"/>
          <w:szCs w:val="22"/>
          <w:rtl/>
        </w:rPr>
      </w:pPr>
    </w:p>
    <w:p w14:paraId="5618C16C" w14:textId="77777777" w:rsidR="00CC08BD" w:rsidRPr="000B28FD" w:rsidRDefault="00CC08BD" w:rsidP="00CC08BD">
      <w:pPr>
        <w:tabs>
          <w:tab w:val="left" w:pos="1445"/>
        </w:tabs>
        <w:spacing w:line="360" w:lineRule="auto"/>
        <w:ind w:left="799" w:hanging="142"/>
        <w:jc w:val="center"/>
        <w:rPr>
          <w:rFonts w:ascii="David" w:hAnsi="David"/>
          <w:b/>
          <w:bCs/>
          <w:sz w:val="22"/>
          <w:szCs w:val="22"/>
          <w:u w:val="single"/>
          <w:rtl/>
        </w:rPr>
      </w:pPr>
      <w:r w:rsidRPr="000B28FD">
        <w:rPr>
          <w:rFonts w:ascii="David" w:hAnsi="David"/>
          <w:b/>
          <w:bCs/>
          <w:sz w:val="22"/>
          <w:szCs w:val="22"/>
          <w:u w:val="single"/>
          <w:rtl/>
        </w:rPr>
        <w:t>אי לזאת, אני הח"מ מתחייב כלפי המשרד, כדלקמן:</w:t>
      </w:r>
    </w:p>
    <w:p w14:paraId="0EC12853" w14:textId="77777777" w:rsidR="00CC08BD" w:rsidRPr="000B28FD" w:rsidRDefault="00CC08BD" w:rsidP="00CC08BD">
      <w:pPr>
        <w:tabs>
          <w:tab w:val="left" w:pos="1445"/>
        </w:tabs>
        <w:spacing w:line="360" w:lineRule="auto"/>
        <w:ind w:left="799" w:hanging="142"/>
        <w:jc w:val="center"/>
        <w:rPr>
          <w:rFonts w:ascii="David" w:hAnsi="David"/>
          <w:b/>
          <w:bCs/>
          <w:sz w:val="22"/>
          <w:szCs w:val="22"/>
          <w:u w:val="single"/>
        </w:rPr>
      </w:pPr>
    </w:p>
    <w:p w14:paraId="2334B4B2" w14:textId="77777777" w:rsidR="00CC08BD" w:rsidRPr="000B28FD" w:rsidRDefault="00CC08BD" w:rsidP="00CC08BD">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לשמור על המידע בסודיות גמורה ומוחלטת.</w:t>
      </w:r>
    </w:p>
    <w:p w14:paraId="3804E183" w14:textId="77777777" w:rsidR="00CC08BD" w:rsidRPr="000B28FD" w:rsidRDefault="00CC08BD" w:rsidP="00CC08BD">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או אופן את המידע. </w:t>
      </w:r>
    </w:p>
    <w:p w14:paraId="2E4C380E" w14:textId="77777777" w:rsidR="00CC08BD" w:rsidRPr="000B28FD" w:rsidRDefault="00CC08BD" w:rsidP="00CC08BD">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 xml:space="preserve">מבלי לפגוע בכלליות האמור לעיל, הנני מתחייב כי במשך כל תקופת העסקתי על-ידי </w:t>
      </w:r>
      <w:r>
        <w:rPr>
          <w:rFonts w:ascii="David" w:hAnsi="David"/>
          <w:sz w:val="22"/>
          <w:szCs w:val="22"/>
          <w:rtl/>
        </w:rPr>
        <w:t>נותן השירותים</w:t>
      </w:r>
      <w:r w:rsidRPr="000B28FD">
        <w:rPr>
          <w:rFonts w:ascii="David" w:hAnsi="David"/>
          <w:sz w:val="22"/>
          <w:szCs w:val="22"/>
          <w:rtl/>
        </w:rPr>
        <w:t xml:space="preserve">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מחזקתי את המידע או כל חומר כתוב אחר או כל חפץ או דבר, בין ישיר ובין עקיף, לצד כל שהוא. </w:t>
      </w:r>
    </w:p>
    <w:p w14:paraId="3D0F4648" w14:textId="77777777" w:rsidR="00CC08BD" w:rsidRPr="000B28FD" w:rsidRDefault="00CC08BD" w:rsidP="00CC08BD">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lastRenderedPageBreak/>
        <w:t xml:space="preserve">לנקוט אמצעי זהירות קפדניים ולעשות את כל הדרוש מבחינה בטיחותית, ביטחונית, נוהלית או אחרת, באופן מקובל ואחראי, כדי לקיים את מלוא התחייבויותיי אלו. </w:t>
      </w:r>
    </w:p>
    <w:p w14:paraId="0E07FFCB" w14:textId="77777777" w:rsidR="00CC08BD" w:rsidRPr="000B28FD" w:rsidRDefault="00CC08BD" w:rsidP="00CC08BD">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 xml:space="preserve">להביא לידיעת עובדיי, קבלני משנה שלי, או מי מטעמי, העשויים להיחשף למידע, את כל האמור בהתחייבות זו. </w:t>
      </w:r>
    </w:p>
    <w:p w14:paraId="63ECB4BC" w14:textId="77777777" w:rsidR="00CC08BD" w:rsidRPr="000B28FD" w:rsidRDefault="00CC08BD" w:rsidP="00CC08BD">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להיות אחראי כלפי המשרד על פי כל דין לכל נזק או פגיעה או הוצאה, אשר ייגרמו למשרד או לצד שלישי כל שהוא כתוצאה מהפרת התחייבותי זו, וזאת בין אם אהיה אחראי לבדי בגין כל האמור ובין אם אהיה אחראי ביחד עם אחרים. ידוע לי כי בגין הפרת התחייבותי אהיה חשוף לתביעות נזיקיות מצדדי ג' והמשרד לא יהיה אחראי ולא ישפה אותי על כל תביעה עתידית.</w:t>
      </w:r>
    </w:p>
    <w:p w14:paraId="0ADE6DA9" w14:textId="77777777" w:rsidR="00CC08BD" w:rsidRPr="000B28FD" w:rsidRDefault="00CC08BD" w:rsidP="00CC08BD">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 xml:space="preserve">להחזיר לידי המשרד ולחזקתו מיד כשאתבקש לכך, כל מידע שקיבלתי מהמשרד או עקב בקשת המשרד או חומר השייך למשרד, ומידע שקיבלתי מהממשלה או השייך לה, עקב מתן השירותים וכן כל מידע שהכנתי עבור המשרד. </w:t>
      </w:r>
    </w:p>
    <w:p w14:paraId="1221AC50" w14:textId="77777777" w:rsidR="00CC08BD" w:rsidRPr="000B28FD" w:rsidRDefault="00CC08BD" w:rsidP="00CC08BD">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במסגרת מתן השירותים ועניינים הקשורים בהם, שלא לייצג או לפעול מטעם כל גורם שהוא, מלבד המשרד.</w:t>
      </w:r>
    </w:p>
    <w:p w14:paraId="30DC2A37" w14:textId="77777777" w:rsidR="00CC08BD" w:rsidRPr="000B28FD" w:rsidRDefault="00CC08BD" w:rsidP="00CC08BD">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 xml:space="preserve">בכל מקרה בו יתעורר ספק הנוגע ליישום התחייבויותיי אלו בדבר שמירה על סודיות, או בכל מקרה שבו יתעורר חשש לניגוד עניינים שלא הוסדר בהסכם זה, אפנה לממונה מטעם המשרד, אשר במידת הצורך ייתייעץ עם הלשכה המשפטית של המשרד, ואפעל על פי הוראות הממונה מטעם המשרד. </w:t>
      </w:r>
    </w:p>
    <w:p w14:paraId="094C5FD1" w14:textId="77777777" w:rsidR="00CC08BD" w:rsidRPr="000B28FD" w:rsidRDefault="00CC08BD" w:rsidP="00CC08BD">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 xml:space="preserve">בכל מקרה שאפר התחייבותיי אלו, תהיה למשרד זכות תביעה כלפיי. הנני מצהיר כי ידוע לי ששימוש במידע שלא בהתאם לכתב התחייבות זה לרבות מסירתו לאחר מהווים עבירה לפי חוק עונשין, התשל"ז- 1997 וחוק הגנת הפרטיות, התשמ"א- 1981. </w:t>
      </w:r>
    </w:p>
    <w:p w14:paraId="5204949D" w14:textId="77777777" w:rsidR="00CC08BD" w:rsidRPr="000B28FD" w:rsidRDefault="00CC08BD" w:rsidP="00CC08BD">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 xml:space="preserve">התחייבותי זו לא תפורש כיוצרת קשר אישי מכל סוג שהוא ביני לבין המשרד. </w:t>
      </w:r>
    </w:p>
    <w:p w14:paraId="14C63403" w14:textId="77777777" w:rsidR="00CC08BD" w:rsidRPr="000B28FD" w:rsidRDefault="00CC08BD" w:rsidP="00CC08BD">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 xml:space="preserve">מוסכם וידוע לי כי על העתקים של המידע, אשר התקבלו בכל דרך שהיא, יחולו כל הוראות כתב התחייבות זה. </w:t>
      </w:r>
    </w:p>
    <w:p w14:paraId="12C61CED" w14:textId="77777777" w:rsidR="00CC08BD" w:rsidRPr="000B28FD" w:rsidRDefault="00CC08BD" w:rsidP="00CC08BD">
      <w:pPr>
        <w:numPr>
          <w:ilvl w:val="0"/>
          <w:numId w:val="7"/>
        </w:numPr>
        <w:tabs>
          <w:tab w:val="left" w:pos="1445"/>
        </w:tabs>
        <w:spacing w:line="360" w:lineRule="auto"/>
        <w:jc w:val="both"/>
        <w:rPr>
          <w:rFonts w:ascii="David" w:hAnsi="David"/>
          <w:sz w:val="22"/>
          <w:szCs w:val="22"/>
          <w:rtl/>
        </w:rPr>
      </w:pPr>
      <w:r w:rsidRPr="000B28FD">
        <w:rPr>
          <w:rFonts w:ascii="David" w:hAnsi="David"/>
          <w:sz w:val="22"/>
          <w:szCs w:val="22"/>
          <w:rtl/>
        </w:rPr>
        <w:t xml:space="preserve">מוסכם וידוע לי כי אין בהתחייבות זו כדי לגרוע מכל זכות או סעד או סמכות אחרת המוקנית למשרד על-פי כל דין או הסכם לרבות ההסכם. </w:t>
      </w:r>
    </w:p>
    <w:p w14:paraId="55506EA9" w14:textId="77777777" w:rsidR="00CC08BD" w:rsidRPr="000B28FD" w:rsidRDefault="00CC08BD" w:rsidP="00CC08BD">
      <w:pPr>
        <w:widowControl w:val="0"/>
        <w:tabs>
          <w:tab w:val="left" w:pos="1445"/>
        </w:tabs>
        <w:adjustRightInd w:val="0"/>
        <w:spacing w:before="120" w:after="120" w:line="360" w:lineRule="auto"/>
        <w:jc w:val="center"/>
        <w:textAlignment w:val="baseline"/>
        <w:rPr>
          <w:rFonts w:ascii="David" w:hAnsi="David"/>
          <w:sz w:val="22"/>
          <w:szCs w:val="22"/>
          <w:u w:val="single"/>
          <w:rtl/>
        </w:rPr>
      </w:pPr>
      <w:r w:rsidRPr="000B28FD">
        <w:rPr>
          <w:rFonts w:ascii="David" w:hAnsi="David"/>
          <w:sz w:val="22"/>
          <w:szCs w:val="22"/>
          <w:u w:val="single"/>
          <w:rtl/>
        </w:rPr>
        <w:t>ולראיה באתי על החתום:</w:t>
      </w:r>
    </w:p>
    <w:p w14:paraId="09B23CF0" w14:textId="77777777" w:rsidR="00CC08BD" w:rsidRPr="000B28FD" w:rsidRDefault="00CC08BD" w:rsidP="00CC08BD">
      <w:pPr>
        <w:widowControl w:val="0"/>
        <w:tabs>
          <w:tab w:val="left" w:pos="1445"/>
        </w:tabs>
        <w:adjustRightInd w:val="0"/>
        <w:spacing w:before="120" w:after="120" w:line="360" w:lineRule="auto"/>
        <w:jc w:val="center"/>
        <w:textAlignment w:val="baseline"/>
        <w:rPr>
          <w:rFonts w:ascii="David" w:hAnsi="David"/>
          <w:sz w:val="22"/>
          <w:szCs w:val="22"/>
          <w:u w:val="single"/>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CC08BD" w:rsidRPr="000B28FD" w14:paraId="61D86DD3" w14:textId="77777777" w:rsidTr="00D12B35">
        <w:trPr>
          <w:jc w:val="center"/>
        </w:trPr>
        <w:tc>
          <w:tcPr>
            <w:tcW w:w="2144" w:type="dxa"/>
            <w:tcBorders>
              <w:top w:val="single" w:sz="4" w:space="0" w:color="auto"/>
            </w:tcBorders>
          </w:tcPr>
          <w:p w14:paraId="15D87A1D" w14:textId="77777777" w:rsidR="00CC08BD" w:rsidRPr="000B28FD" w:rsidRDefault="00CC08BD" w:rsidP="00D12B35">
            <w:pPr>
              <w:tabs>
                <w:tab w:val="left" w:pos="1445"/>
              </w:tabs>
              <w:spacing w:line="360" w:lineRule="auto"/>
              <w:jc w:val="center"/>
              <w:rPr>
                <w:rFonts w:ascii="David" w:hAnsi="David"/>
                <w:sz w:val="20"/>
                <w:szCs w:val="20"/>
                <w:rtl/>
              </w:rPr>
            </w:pPr>
            <w:r w:rsidRPr="000B28FD">
              <w:rPr>
                <w:rFonts w:ascii="David" w:hAnsi="David"/>
                <w:sz w:val="20"/>
                <w:szCs w:val="20"/>
                <w:rtl/>
              </w:rPr>
              <w:t>שם</w:t>
            </w:r>
          </w:p>
        </w:tc>
        <w:tc>
          <w:tcPr>
            <w:tcW w:w="1134" w:type="dxa"/>
          </w:tcPr>
          <w:p w14:paraId="2CD1637B" w14:textId="77777777" w:rsidR="00CC08BD" w:rsidRPr="000B28FD" w:rsidRDefault="00CC08BD" w:rsidP="00D12B35">
            <w:pPr>
              <w:tabs>
                <w:tab w:val="left" w:pos="1445"/>
              </w:tabs>
              <w:spacing w:line="360" w:lineRule="auto"/>
              <w:jc w:val="both"/>
              <w:rPr>
                <w:rFonts w:ascii="David" w:hAnsi="David"/>
                <w:sz w:val="20"/>
                <w:szCs w:val="20"/>
                <w:rtl/>
              </w:rPr>
            </w:pPr>
          </w:p>
        </w:tc>
        <w:tc>
          <w:tcPr>
            <w:tcW w:w="2409" w:type="dxa"/>
            <w:tcBorders>
              <w:top w:val="single" w:sz="4" w:space="0" w:color="auto"/>
            </w:tcBorders>
          </w:tcPr>
          <w:p w14:paraId="77E24151" w14:textId="77777777" w:rsidR="00CC08BD" w:rsidRPr="000B28FD" w:rsidRDefault="00CC08BD" w:rsidP="00D12B35">
            <w:pPr>
              <w:tabs>
                <w:tab w:val="left" w:pos="1445"/>
              </w:tabs>
              <w:spacing w:line="360" w:lineRule="auto"/>
              <w:jc w:val="center"/>
              <w:rPr>
                <w:rFonts w:ascii="David" w:hAnsi="David"/>
                <w:sz w:val="20"/>
                <w:szCs w:val="20"/>
                <w:rtl/>
              </w:rPr>
            </w:pPr>
            <w:r w:rsidRPr="000B28FD">
              <w:rPr>
                <w:rFonts w:ascii="David" w:hAnsi="David"/>
                <w:sz w:val="20"/>
                <w:szCs w:val="20"/>
                <w:rtl/>
              </w:rPr>
              <w:t>חתימה</w:t>
            </w:r>
          </w:p>
        </w:tc>
        <w:tc>
          <w:tcPr>
            <w:tcW w:w="993" w:type="dxa"/>
          </w:tcPr>
          <w:p w14:paraId="3DF0C640" w14:textId="77777777" w:rsidR="00CC08BD" w:rsidRPr="000B28FD" w:rsidRDefault="00CC08BD" w:rsidP="00D12B35">
            <w:pPr>
              <w:tabs>
                <w:tab w:val="left" w:pos="1445"/>
              </w:tabs>
              <w:spacing w:line="360" w:lineRule="auto"/>
              <w:jc w:val="both"/>
              <w:rPr>
                <w:rFonts w:ascii="David" w:hAnsi="David"/>
                <w:sz w:val="20"/>
                <w:szCs w:val="20"/>
                <w:rtl/>
              </w:rPr>
            </w:pPr>
          </w:p>
        </w:tc>
        <w:tc>
          <w:tcPr>
            <w:tcW w:w="2268" w:type="dxa"/>
            <w:tcBorders>
              <w:top w:val="single" w:sz="4" w:space="0" w:color="auto"/>
            </w:tcBorders>
          </w:tcPr>
          <w:p w14:paraId="58F2489C" w14:textId="77777777" w:rsidR="00CC08BD" w:rsidRPr="000B28FD" w:rsidRDefault="00CC08BD" w:rsidP="00D12B35">
            <w:pPr>
              <w:tabs>
                <w:tab w:val="left" w:pos="1445"/>
              </w:tabs>
              <w:spacing w:line="360" w:lineRule="auto"/>
              <w:jc w:val="center"/>
              <w:rPr>
                <w:rFonts w:ascii="David" w:hAnsi="David"/>
                <w:sz w:val="20"/>
                <w:szCs w:val="20"/>
                <w:rtl/>
              </w:rPr>
            </w:pPr>
            <w:r w:rsidRPr="000B28FD">
              <w:rPr>
                <w:rFonts w:ascii="David" w:hAnsi="David"/>
                <w:sz w:val="20"/>
                <w:szCs w:val="20"/>
                <w:rtl/>
              </w:rPr>
              <w:t>תאריך</w:t>
            </w:r>
          </w:p>
        </w:tc>
      </w:tr>
    </w:tbl>
    <w:p w14:paraId="46FA19BC" w14:textId="77777777" w:rsidR="00CC08BD" w:rsidRPr="000B28FD" w:rsidRDefault="00CC08BD" w:rsidP="00CC08BD">
      <w:pPr>
        <w:widowControl w:val="0"/>
        <w:tabs>
          <w:tab w:val="left" w:pos="1445"/>
        </w:tabs>
        <w:adjustRightInd w:val="0"/>
        <w:spacing w:before="120" w:after="120" w:line="360" w:lineRule="auto"/>
        <w:jc w:val="center"/>
        <w:textAlignment w:val="baseline"/>
        <w:rPr>
          <w:rFonts w:ascii="David" w:hAnsi="David"/>
          <w:b/>
          <w:bCs/>
          <w:sz w:val="22"/>
          <w:szCs w:val="22"/>
          <w:u w:val="single"/>
          <w:rtl/>
        </w:rPr>
      </w:pPr>
    </w:p>
    <w:p w14:paraId="03BA1239" w14:textId="77777777" w:rsidR="00CC08BD" w:rsidRPr="000B28FD" w:rsidRDefault="00CC08BD" w:rsidP="00CC08BD">
      <w:pPr>
        <w:widowControl w:val="0"/>
        <w:tabs>
          <w:tab w:val="left" w:pos="1445"/>
        </w:tabs>
        <w:adjustRightInd w:val="0"/>
        <w:spacing w:before="120" w:after="120" w:line="360" w:lineRule="auto"/>
        <w:jc w:val="center"/>
        <w:textAlignment w:val="baseline"/>
        <w:rPr>
          <w:rFonts w:ascii="David" w:hAnsi="David"/>
          <w:b/>
          <w:bCs/>
          <w:sz w:val="22"/>
          <w:szCs w:val="22"/>
          <w:u w:val="single"/>
          <w:rtl/>
        </w:rPr>
      </w:pPr>
      <w:r w:rsidRPr="000B28FD">
        <w:rPr>
          <w:rFonts w:ascii="David" w:hAnsi="David"/>
          <w:b/>
          <w:bCs/>
          <w:sz w:val="22"/>
          <w:szCs w:val="22"/>
          <w:u w:val="single"/>
          <w:rtl/>
        </w:rPr>
        <w:t>אישור עורך הדין</w:t>
      </w:r>
    </w:p>
    <w:p w14:paraId="1459CEC8" w14:textId="77777777" w:rsidR="00CC08BD" w:rsidRPr="000B28FD" w:rsidRDefault="00CC08BD" w:rsidP="00CC08BD">
      <w:pPr>
        <w:tabs>
          <w:tab w:val="left" w:pos="1445"/>
        </w:tabs>
        <w:spacing w:line="360" w:lineRule="auto"/>
        <w:jc w:val="both"/>
        <w:rPr>
          <w:rFonts w:ascii="David" w:hAnsi="David"/>
          <w:sz w:val="22"/>
          <w:szCs w:val="22"/>
          <w:rtl/>
        </w:rPr>
      </w:pPr>
      <w:r w:rsidRPr="000B28FD">
        <w:rPr>
          <w:rFonts w:ascii="David" w:hAnsi="David"/>
          <w:sz w:val="22"/>
          <w:szCs w:val="22"/>
          <w:rtl/>
        </w:rPr>
        <w:t xml:space="preserve">אני הח"מ ______________, עו"ד מאשר/ת בזאת כי התאגיד דלעיל רשום בישראל על פי דין וכי ביום __________ הופיע/ה בפני במשרדי מר/גב' ______________ שזוהה/תה עצמו/ה על ידי ת.ז. _________ המוכר/ת לי באופן אישי, והמוסמך לחייב את התאגיד בחתימתו, ולאחר שהזהרתיו/ה כי עליו/ה להצהיר אמת וכי יהיה/תהיה צפוי/ה לעונשים הקבועים בחוק אם לא יעשה/תעשה כן, חתם על הצהרה והתחייבות זו בפני. </w:t>
      </w:r>
    </w:p>
    <w:p w14:paraId="545E795D" w14:textId="77777777" w:rsidR="00CC08BD" w:rsidRPr="000B28FD" w:rsidRDefault="00CC08BD" w:rsidP="00CC08BD">
      <w:pPr>
        <w:tabs>
          <w:tab w:val="left" w:pos="1445"/>
        </w:tabs>
        <w:spacing w:line="360" w:lineRule="auto"/>
        <w:jc w:val="both"/>
        <w:rPr>
          <w:rFonts w:ascii="David" w:hAnsi="David"/>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CC08BD" w:rsidRPr="000B28FD" w14:paraId="25F78B7F" w14:textId="77777777" w:rsidTr="00D12B35">
        <w:trPr>
          <w:jc w:val="center"/>
        </w:trPr>
        <w:tc>
          <w:tcPr>
            <w:tcW w:w="2144" w:type="dxa"/>
            <w:tcBorders>
              <w:top w:val="single" w:sz="4" w:space="0" w:color="auto"/>
            </w:tcBorders>
          </w:tcPr>
          <w:p w14:paraId="4762D328" w14:textId="77777777" w:rsidR="00CC08BD" w:rsidRPr="000B28FD" w:rsidRDefault="00CC08BD" w:rsidP="00D12B35">
            <w:pPr>
              <w:tabs>
                <w:tab w:val="left" w:pos="1445"/>
              </w:tabs>
              <w:spacing w:line="360" w:lineRule="auto"/>
              <w:jc w:val="center"/>
              <w:rPr>
                <w:rFonts w:ascii="David" w:hAnsi="David"/>
                <w:sz w:val="22"/>
                <w:szCs w:val="22"/>
                <w:rtl/>
              </w:rPr>
            </w:pPr>
            <w:r w:rsidRPr="000B28FD">
              <w:rPr>
                <w:rFonts w:ascii="David" w:hAnsi="David"/>
                <w:sz w:val="22"/>
                <w:szCs w:val="22"/>
                <w:rtl/>
              </w:rPr>
              <w:t>תאריך</w:t>
            </w:r>
          </w:p>
        </w:tc>
        <w:tc>
          <w:tcPr>
            <w:tcW w:w="1134" w:type="dxa"/>
          </w:tcPr>
          <w:p w14:paraId="354B6E5D" w14:textId="77777777" w:rsidR="00CC08BD" w:rsidRPr="000B28FD" w:rsidRDefault="00CC08BD" w:rsidP="00D12B35">
            <w:pPr>
              <w:tabs>
                <w:tab w:val="left" w:pos="1445"/>
              </w:tabs>
              <w:spacing w:line="360" w:lineRule="auto"/>
              <w:jc w:val="both"/>
              <w:rPr>
                <w:rFonts w:ascii="David" w:hAnsi="David"/>
                <w:sz w:val="22"/>
                <w:szCs w:val="22"/>
                <w:rtl/>
              </w:rPr>
            </w:pPr>
          </w:p>
        </w:tc>
        <w:tc>
          <w:tcPr>
            <w:tcW w:w="2409" w:type="dxa"/>
            <w:tcBorders>
              <w:top w:val="single" w:sz="4" w:space="0" w:color="auto"/>
            </w:tcBorders>
          </w:tcPr>
          <w:p w14:paraId="29D5AE8B" w14:textId="77777777" w:rsidR="00CC08BD" w:rsidRPr="000B28FD" w:rsidRDefault="00CC08BD" w:rsidP="00D12B35">
            <w:pPr>
              <w:tabs>
                <w:tab w:val="left" w:pos="1445"/>
              </w:tabs>
              <w:spacing w:line="360" w:lineRule="auto"/>
              <w:jc w:val="center"/>
              <w:rPr>
                <w:rFonts w:ascii="David" w:hAnsi="David"/>
                <w:sz w:val="22"/>
                <w:szCs w:val="22"/>
                <w:rtl/>
              </w:rPr>
            </w:pPr>
            <w:r w:rsidRPr="000B28FD">
              <w:rPr>
                <w:rFonts w:ascii="David" w:hAnsi="David"/>
                <w:sz w:val="22"/>
                <w:szCs w:val="22"/>
                <w:rtl/>
              </w:rPr>
              <w:t>מס' רישיון</w:t>
            </w:r>
          </w:p>
        </w:tc>
        <w:tc>
          <w:tcPr>
            <w:tcW w:w="993" w:type="dxa"/>
          </w:tcPr>
          <w:p w14:paraId="0595CC49" w14:textId="77777777" w:rsidR="00CC08BD" w:rsidRPr="000B28FD" w:rsidRDefault="00CC08BD" w:rsidP="00D12B35">
            <w:pPr>
              <w:tabs>
                <w:tab w:val="left" w:pos="1445"/>
              </w:tabs>
              <w:spacing w:line="360" w:lineRule="auto"/>
              <w:jc w:val="both"/>
              <w:rPr>
                <w:rFonts w:ascii="David" w:hAnsi="David"/>
                <w:sz w:val="22"/>
                <w:szCs w:val="22"/>
                <w:rtl/>
              </w:rPr>
            </w:pPr>
          </w:p>
        </w:tc>
        <w:tc>
          <w:tcPr>
            <w:tcW w:w="2268" w:type="dxa"/>
            <w:tcBorders>
              <w:top w:val="single" w:sz="4" w:space="0" w:color="auto"/>
            </w:tcBorders>
          </w:tcPr>
          <w:p w14:paraId="5ECAD26D" w14:textId="77777777" w:rsidR="00CC08BD" w:rsidRPr="000B28FD" w:rsidRDefault="00CC08BD" w:rsidP="00D12B35">
            <w:pPr>
              <w:tabs>
                <w:tab w:val="left" w:pos="1445"/>
              </w:tabs>
              <w:spacing w:line="360" w:lineRule="auto"/>
              <w:jc w:val="center"/>
              <w:rPr>
                <w:rFonts w:ascii="David" w:hAnsi="David"/>
                <w:sz w:val="22"/>
                <w:szCs w:val="22"/>
                <w:rtl/>
              </w:rPr>
            </w:pPr>
            <w:r w:rsidRPr="000B28FD">
              <w:rPr>
                <w:rFonts w:ascii="David" w:hAnsi="David"/>
                <w:sz w:val="22"/>
                <w:szCs w:val="22"/>
                <w:rtl/>
              </w:rPr>
              <w:t>חתימה וחותמת</w:t>
            </w:r>
          </w:p>
        </w:tc>
      </w:tr>
    </w:tbl>
    <w:p w14:paraId="24AF5032" w14:textId="77777777" w:rsidR="00CC08BD" w:rsidRPr="000B28FD" w:rsidRDefault="00CC08BD" w:rsidP="00CC08BD">
      <w:pPr>
        <w:tabs>
          <w:tab w:val="left" w:pos="1445"/>
        </w:tabs>
        <w:spacing w:line="360" w:lineRule="auto"/>
        <w:jc w:val="both"/>
        <w:rPr>
          <w:rFonts w:ascii="David" w:hAnsi="David"/>
          <w:szCs w:val="24"/>
          <w:rtl/>
        </w:rPr>
      </w:pPr>
    </w:p>
    <w:p w14:paraId="74A44575" w14:textId="77777777" w:rsidR="00CC08BD" w:rsidRPr="000B28FD" w:rsidRDefault="00CC08BD" w:rsidP="00CC08BD">
      <w:pPr>
        <w:tabs>
          <w:tab w:val="left" w:pos="1445"/>
        </w:tabs>
        <w:bidi w:val="0"/>
        <w:rPr>
          <w:rFonts w:ascii="David" w:hAnsi="David"/>
          <w:b/>
          <w:bCs/>
          <w:sz w:val="28"/>
          <w:szCs w:val="28"/>
        </w:rPr>
      </w:pPr>
    </w:p>
    <w:p w14:paraId="5D099BA7" w14:textId="77777777" w:rsidR="00CC08BD" w:rsidRPr="000B28FD" w:rsidRDefault="00CC08BD" w:rsidP="00CC08BD">
      <w:pPr>
        <w:tabs>
          <w:tab w:val="left" w:pos="1445"/>
        </w:tabs>
        <w:rPr>
          <w:rFonts w:ascii="David" w:hAnsi="David"/>
        </w:rPr>
      </w:pPr>
      <w:r w:rsidRPr="000B28FD">
        <w:rPr>
          <w:rFonts w:ascii="David" w:hAnsi="David"/>
          <w:b/>
          <w:bCs/>
        </w:rPr>
        <w:br w:type="page"/>
      </w:r>
    </w:p>
    <w:tbl>
      <w:tblPr>
        <w:bidiVisual/>
        <w:tblW w:w="8931" w:type="dxa"/>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31"/>
      </w:tblGrid>
      <w:tr w:rsidR="00CC08BD" w:rsidRPr="000B28FD" w14:paraId="630D7E03" w14:textId="77777777" w:rsidTr="00D12B35">
        <w:trPr>
          <w:trHeight w:hRule="exact" w:val="561"/>
          <w:jc w:val="right"/>
        </w:trPr>
        <w:tc>
          <w:tcPr>
            <w:tcW w:w="8931" w:type="dxa"/>
            <w:tcBorders>
              <w:top w:val="nil"/>
              <w:bottom w:val="nil"/>
            </w:tcBorders>
            <w:shd w:val="clear" w:color="auto" w:fill="D9D9D9" w:themeFill="background1" w:themeFillShade="D9"/>
            <w:vAlign w:val="center"/>
          </w:tcPr>
          <w:p w14:paraId="54A54323" w14:textId="77777777" w:rsidR="00CC08BD" w:rsidRPr="000B28FD" w:rsidRDefault="00CC08BD" w:rsidP="00D12B35">
            <w:pPr>
              <w:pStyle w:val="afffe"/>
              <w:tabs>
                <w:tab w:val="left" w:pos="1445"/>
              </w:tabs>
              <w:jc w:val="left"/>
              <w:rPr>
                <w:rFonts w:ascii="David" w:hAnsi="David" w:cs="David"/>
                <w:color w:val="auto"/>
                <w:rtl/>
              </w:rPr>
            </w:pPr>
            <w:r w:rsidRPr="000B28FD">
              <w:rPr>
                <w:rFonts w:ascii="David" w:hAnsi="David" w:cs="David"/>
                <w:color w:val="auto"/>
                <w:rtl/>
              </w:rPr>
              <w:lastRenderedPageBreak/>
              <w:t>נספח י'</w:t>
            </w:r>
          </w:p>
        </w:tc>
      </w:tr>
      <w:tr w:rsidR="00CC08BD" w:rsidRPr="000B28FD" w14:paraId="2AC4CE44" w14:textId="77777777" w:rsidTr="00D12B35">
        <w:trPr>
          <w:trHeight w:hRule="exact" w:val="561"/>
          <w:jc w:val="right"/>
        </w:trPr>
        <w:tc>
          <w:tcPr>
            <w:tcW w:w="8931" w:type="dxa"/>
            <w:tcBorders>
              <w:top w:val="nil"/>
              <w:bottom w:val="nil"/>
            </w:tcBorders>
            <w:shd w:val="clear" w:color="auto" w:fill="1B3461"/>
            <w:vAlign w:val="center"/>
          </w:tcPr>
          <w:p w14:paraId="17A8334D" w14:textId="039ACF7A" w:rsidR="00CC08BD" w:rsidRPr="000B28FD" w:rsidRDefault="00CC08BD" w:rsidP="0005441D">
            <w:pPr>
              <w:pStyle w:val="afffe"/>
              <w:tabs>
                <w:tab w:val="left" w:pos="1445"/>
              </w:tabs>
              <w:jc w:val="left"/>
              <w:rPr>
                <w:rFonts w:ascii="David" w:hAnsi="David" w:cs="David"/>
                <w:rtl/>
              </w:rPr>
            </w:pPr>
            <w:r w:rsidRPr="000B28FD">
              <w:rPr>
                <w:rFonts w:ascii="David" w:hAnsi="David" w:cs="David"/>
                <w:b w:val="0"/>
                <w:i/>
                <w:rtl/>
              </w:rPr>
              <w:t xml:space="preserve">הצעת מחיר </w:t>
            </w:r>
          </w:p>
        </w:tc>
      </w:tr>
    </w:tbl>
    <w:p w14:paraId="5B29D082" w14:textId="77777777" w:rsidR="00CC08BD" w:rsidRPr="000B28FD" w:rsidRDefault="00CC08BD" w:rsidP="00CC08BD">
      <w:pPr>
        <w:tabs>
          <w:tab w:val="left" w:pos="1445"/>
        </w:tabs>
        <w:spacing w:line="360" w:lineRule="auto"/>
        <w:rPr>
          <w:rFonts w:ascii="David" w:hAnsi="David"/>
          <w:b/>
          <w:bCs/>
          <w:szCs w:val="24"/>
          <w:rtl/>
        </w:rPr>
      </w:pPr>
    </w:p>
    <w:p w14:paraId="6E30E1D7" w14:textId="77777777" w:rsidR="00CC08BD" w:rsidRPr="000B28FD" w:rsidRDefault="00CC08BD" w:rsidP="00CC08BD">
      <w:pPr>
        <w:tabs>
          <w:tab w:val="left" w:pos="1445"/>
        </w:tabs>
        <w:spacing w:line="360" w:lineRule="auto"/>
        <w:rPr>
          <w:rFonts w:ascii="David" w:hAnsi="David"/>
          <w:b/>
          <w:bCs/>
          <w:szCs w:val="24"/>
          <w:rtl/>
        </w:rPr>
      </w:pPr>
      <w:r w:rsidRPr="000B28FD">
        <w:rPr>
          <w:rFonts w:ascii="David" w:hAnsi="David"/>
          <w:b/>
          <w:bCs/>
          <w:szCs w:val="24"/>
          <w:rtl/>
        </w:rPr>
        <w:t>לכבוד: משרד האנרגיה,</w:t>
      </w:r>
    </w:p>
    <w:p w14:paraId="6454F468" w14:textId="77777777" w:rsidR="00CC08BD" w:rsidRPr="000B28FD" w:rsidRDefault="00CC08BD" w:rsidP="00CC08BD">
      <w:pPr>
        <w:tabs>
          <w:tab w:val="left" w:pos="1445"/>
        </w:tabs>
        <w:spacing w:line="360" w:lineRule="auto"/>
        <w:jc w:val="both"/>
        <w:rPr>
          <w:rFonts w:ascii="David" w:hAnsi="David"/>
          <w:szCs w:val="24"/>
          <w:rtl/>
        </w:rPr>
      </w:pPr>
    </w:p>
    <w:p w14:paraId="2A312B00" w14:textId="56BB1504" w:rsidR="00CC08BD" w:rsidRPr="000B28FD" w:rsidRDefault="00CC08BD" w:rsidP="00F66BAD">
      <w:pPr>
        <w:tabs>
          <w:tab w:val="left" w:pos="1445"/>
        </w:tabs>
        <w:spacing w:line="360" w:lineRule="auto"/>
        <w:jc w:val="both"/>
        <w:rPr>
          <w:rFonts w:ascii="David" w:hAnsi="David"/>
          <w:b/>
          <w:bCs/>
          <w:szCs w:val="24"/>
        </w:rPr>
      </w:pPr>
      <w:r w:rsidRPr="000B28FD">
        <w:rPr>
          <w:rFonts w:ascii="David" w:hAnsi="David"/>
          <w:szCs w:val="24"/>
          <w:rtl/>
        </w:rPr>
        <w:t xml:space="preserve">לאחר שקראנו והבנו היטב את האמור בכל מסמכי המכרז ונספחיו אנו מסכימים לכל האמור בהם, אנו מתכבדים להגיש לכם בזאת את הצעתנו הכספית במסגרת </w:t>
      </w:r>
      <w:r w:rsidRPr="000B28FD">
        <w:rPr>
          <w:rFonts w:ascii="David" w:hAnsi="David"/>
          <w:b/>
          <w:bCs/>
          <w:szCs w:val="24"/>
          <w:rtl/>
        </w:rPr>
        <w:t xml:space="preserve">מכרז פומבי מס' </w:t>
      </w:r>
      <w:sdt>
        <w:sdtPr>
          <w:rPr>
            <w:rFonts w:ascii="David" w:hAnsi="David"/>
            <w:b/>
            <w:bCs/>
            <w:szCs w:val="24"/>
            <w:rtl/>
          </w:rPr>
          <w:alias w:val="מס'"/>
          <w:tag w:val="CounterString"/>
          <w:id w:val="-1407443453"/>
          <w:placeholder>
            <w:docPart w:val="F048BEFB207B4DD09B65AA68E24085C5"/>
          </w:placeholder>
          <w:dataBinding w:prefixMappings="xmlns:ns0='http://schemas.microsoft.com/office/2006/metadata/properties' xmlns:ns1='http://www.w3.org/2001/XMLSchema-instance' xmlns:ns2='8f5b83e0-a1d3-486c-bd07-833a425c74af' xmlns:ns3='87b98568-e8c7-4058-bf31-e11803adaf85' " w:xpath="/ns0:properties[1]/documentManagement[1]/ns2:CounterString[1]" w:storeItemID="{06F88991-CF04-42F8-A4FC-E21E0C856472}"/>
          <w:text/>
        </w:sdtPr>
        <w:sdtEndPr/>
        <w:sdtContent>
          <w:r w:rsidR="00F66BAD" w:rsidDel="00A1066F">
            <w:rPr>
              <w:rFonts w:ascii="David" w:hAnsi="David" w:hint="cs"/>
              <w:b/>
              <w:bCs/>
              <w:szCs w:val="24"/>
              <w:rtl/>
            </w:rPr>
            <w:t>72</w:t>
          </w:r>
        </w:sdtContent>
      </w:sdt>
      <w:r w:rsidRPr="000B28FD">
        <w:rPr>
          <w:rFonts w:ascii="David" w:hAnsi="David"/>
          <w:b/>
          <w:bCs/>
          <w:szCs w:val="24"/>
          <w:rtl/>
        </w:rPr>
        <w:t>/20</w:t>
      </w:r>
      <w:r w:rsidR="00F66BAD">
        <w:rPr>
          <w:rFonts w:ascii="David" w:hAnsi="David" w:hint="cs"/>
          <w:b/>
          <w:bCs/>
          <w:szCs w:val="24"/>
          <w:rtl/>
        </w:rPr>
        <w:t>20</w:t>
      </w:r>
      <w:r w:rsidRPr="000B28FD">
        <w:rPr>
          <w:rFonts w:ascii="David" w:hAnsi="David"/>
          <w:b/>
          <w:bCs/>
          <w:szCs w:val="24"/>
          <w:rtl/>
        </w:rPr>
        <w:t xml:space="preserve"> למתן שירותי </w:t>
      </w:r>
      <w:sdt>
        <w:sdtPr>
          <w:rPr>
            <w:rFonts w:ascii="David" w:hAnsi="David"/>
            <w:b/>
            <w:bCs/>
            <w:szCs w:val="24"/>
            <w:rtl/>
          </w:rPr>
          <w:alias w:val="נושא"/>
          <w:tag w:val=""/>
          <w:id w:val="-1201927914"/>
          <w:placeholder>
            <w:docPart w:val="F2340535C15648B2BEBEC04FD275602E"/>
          </w:placeholder>
          <w:dataBinding w:prefixMappings="xmlns:ns0='http://purl.org/dc/elements/1.1/' xmlns:ns1='http://schemas.openxmlformats.org/package/2006/metadata/core-properties' " w:xpath="/ns1:coreProperties[1]/ns0:subject[1]" w:storeItemID="{6C3C8BC8-F283-45AE-878A-BAB7291924A1}"/>
          <w:text/>
        </w:sdtPr>
        <w:sdtEndPr/>
        <w:sdtContent>
          <w:r w:rsidR="00A1066F">
            <w:rPr>
              <w:rFonts w:ascii="David" w:hAnsi="David" w:hint="cs"/>
              <w:b/>
              <w:bCs/>
              <w:szCs w:val="24"/>
              <w:rtl/>
            </w:rPr>
            <w:t>איתור פרסום ומעקב תכנון ובניה</w:t>
          </w:r>
        </w:sdtContent>
      </w:sdt>
      <w:r w:rsidRPr="000B28FD">
        <w:rPr>
          <w:rFonts w:ascii="David" w:hAnsi="David"/>
          <w:b/>
          <w:bCs/>
          <w:szCs w:val="24"/>
          <w:rtl/>
        </w:rPr>
        <w:t xml:space="preserve">. </w:t>
      </w:r>
    </w:p>
    <w:p w14:paraId="3B4B6416" w14:textId="77777777" w:rsidR="00CC08BD" w:rsidRDefault="00CC08BD" w:rsidP="00CC08BD">
      <w:pPr>
        <w:tabs>
          <w:tab w:val="left" w:pos="1445"/>
        </w:tabs>
        <w:spacing w:before="120" w:after="120" w:line="360" w:lineRule="auto"/>
        <w:jc w:val="both"/>
        <w:rPr>
          <w:rFonts w:ascii="David" w:hAnsi="David"/>
          <w:b/>
          <w:bCs/>
          <w:szCs w:val="24"/>
          <w:u w:val="single"/>
          <w:rtl/>
        </w:rPr>
      </w:pPr>
      <w:r w:rsidRPr="000B28FD">
        <w:rPr>
          <w:rFonts w:ascii="David" w:hAnsi="David"/>
          <w:b/>
          <w:bCs/>
          <w:szCs w:val="24"/>
          <w:u w:val="single"/>
          <w:rtl/>
        </w:rPr>
        <w:t xml:space="preserve">הצעת המחיר לביצוע העבודה </w:t>
      </w:r>
    </w:p>
    <w:tbl>
      <w:tblPr>
        <w:bidiVisual/>
        <w:tblW w:w="9769"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15"/>
        <w:gridCol w:w="3266"/>
        <w:gridCol w:w="5588"/>
      </w:tblGrid>
      <w:tr w:rsidR="00C96DB1" w:rsidRPr="000B28FD" w14:paraId="3ABA6A0F" w14:textId="77777777" w:rsidTr="000B60F6">
        <w:trPr>
          <w:trHeight w:val="589"/>
        </w:trPr>
        <w:tc>
          <w:tcPr>
            <w:tcW w:w="915" w:type="dxa"/>
            <w:shd w:val="clear" w:color="auto" w:fill="D9D9D9"/>
            <w:vAlign w:val="center"/>
          </w:tcPr>
          <w:p w14:paraId="332EA79A" w14:textId="77777777" w:rsidR="00C96DB1" w:rsidRPr="000B28FD" w:rsidRDefault="00C96DB1" w:rsidP="00EA5E28">
            <w:pPr>
              <w:tabs>
                <w:tab w:val="left" w:pos="1445"/>
              </w:tabs>
              <w:spacing w:before="120" w:after="120" w:line="360" w:lineRule="auto"/>
              <w:jc w:val="center"/>
              <w:rPr>
                <w:rFonts w:ascii="David" w:hAnsi="David"/>
                <w:b/>
                <w:bCs/>
                <w:szCs w:val="24"/>
                <w:rtl/>
              </w:rPr>
            </w:pPr>
            <w:r w:rsidRPr="000B28FD">
              <w:rPr>
                <w:rFonts w:ascii="David" w:hAnsi="David"/>
                <w:b/>
                <w:bCs/>
                <w:szCs w:val="24"/>
                <w:rtl/>
              </w:rPr>
              <w:t>סימון</w:t>
            </w:r>
          </w:p>
        </w:tc>
        <w:tc>
          <w:tcPr>
            <w:tcW w:w="3266" w:type="dxa"/>
            <w:shd w:val="clear" w:color="auto" w:fill="D9D9D9"/>
            <w:vAlign w:val="center"/>
          </w:tcPr>
          <w:p w14:paraId="1FE08C33" w14:textId="77777777" w:rsidR="00C96DB1" w:rsidRPr="000B28FD" w:rsidRDefault="00C96DB1" w:rsidP="00EA5E28">
            <w:pPr>
              <w:tabs>
                <w:tab w:val="left" w:pos="1445"/>
              </w:tabs>
              <w:spacing w:before="120" w:after="120" w:line="360" w:lineRule="auto"/>
              <w:jc w:val="center"/>
              <w:rPr>
                <w:rFonts w:ascii="David" w:hAnsi="David"/>
                <w:b/>
                <w:bCs/>
                <w:szCs w:val="24"/>
                <w:rtl/>
              </w:rPr>
            </w:pPr>
            <w:r w:rsidRPr="000B28FD">
              <w:rPr>
                <w:rFonts w:ascii="David" w:hAnsi="David"/>
                <w:b/>
                <w:bCs/>
                <w:szCs w:val="24"/>
                <w:rtl/>
              </w:rPr>
              <w:t>רכיב הצעת המחיר</w:t>
            </w:r>
          </w:p>
        </w:tc>
        <w:tc>
          <w:tcPr>
            <w:tcW w:w="5588" w:type="dxa"/>
            <w:shd w:val="clear" w:color="auto" w:fill="D9D9D9"/>
            <w:vAlign w:val="center"/>
          </w:tcPr>
          <w:p w14:paraId="046F3E6C" w14:textId="77777777" w:rsidR="00C96DB1" w:rsidRPr="000B28FD" w:rsidRDefault="00C96DB1" w:rsidP="00EA5E28">
            <w:pPr>
              <w:tabs>
                <w:tab w:val="left" w:pos="1445"/>
              </w:tabs>
              <w:spacing w:before="120" w:after="120" w:line="360" w:lineRule="auto"/>
              <w:jc w:val="center"/>
              <w:rPr>
                <w:rFonts w:ascii="David" w:hAnsi="David"/>
                <w:b/>
                <w:bCs/>
                <w:szCs w:val="24"/>
                <w:rtl/>
              </w:rPr>
            </w:pPr>
            <w:r w:rsidRPr="000B28FD">
              <w:rPr>
                <w:rFonts w:ascii="David" w:hAnsi="David"/>
                <w:b/>
                <w:bCs/>
                <w:szCs w:val="24"/>
                <w:rtl/>
              </w:rPr>
              <w:t>הצעת המחיר</w:t>
            </w:r>
          </w:p>
        </w:tc>
      </w:tr>
      <w:tr w:rsidR="00C96DB1" w:rsidRPr="000B28FD" w14:paraId="19B95034" w14:textId="77777777" w:rsidTr="000B60F6">
        <w:trPr>
          <w:trHeight w:val="3099"/>
        </w:trPr>
        <w:tc>
          <w:tcPr>
            <w:tcW w:w="915" w:type="dxa"/>
            <w:vAlign w:val="center"/>
          </w:tcPr>
          <w:p w14:paraId="1C839D77" w14:textId="77777777" w:rsidR="00C96DB1" w:rsidRPr="000B28FD" w:rsidRDefault="00C96DB1" w:rsidP="00EA5E28">
            <w:pPr>
              <w:tabs>
                <w:tab w:val="left" w:pos="1445"/>
              </w:tabs>
              <w:spacing w:before="120" w:after="120" w:line="360" w:lineRule="auto"/>
              <w:jc w:val="center"/>
              <w:rPr>
                <w:rFonts w:ascii="David" w:hAnsi="David"/>
                <w:b/>
                <w:bCs/>
                <w:szCs w:val="24"/>
                <w:highlight w:val="yellow"/>
              </w:rPr>
            </w:pPr>
            <w:r w:rsidRPr="000B28FD">
              <w:rPr>
                <w:rFonts w:ascii="David" w:hAnsi="David"/>
                <w:b/>
                <w:bCs/>
                <w:szCs w:val="24"/>
              </w:rPr>
              <w:t>A</w:t>
            </w:r>
          </w:p>
        </w:tc>
        <w:tc>
          <w:tcPr>
            <w:tcW w:w="3266" w:type="dxa"/>
            <w:vAlign w:val="center"/>
          </w:tcPr>
          <w:p w14:paraId="003C93CF" w14:textId="77777777" w:rsidR="00C96DB1" w:rsidRPr="000B28FD" w:rsidRDefault="00C96DB1" w:rsidP="00EA5E28">
            <w:pPr>
              <w:pStyle w:val="afff0"/>
              <w:tabs>
                <w:tab w:val="left" w:pos="1445"/>
              </w:tabs>
              <w:spacing w:before="120" w:after="120" w:line="360" w:lineRule="auto"/>
              <w:jc w:val="center"/>
              <w:rPr>
                <w:rFonts w:ascii="David" w:hAnsi="David" w:cs="David"/>
                <w:sz w:val="24"/>
                <w:szCs w:val="24"/>
                <w:lang w:eastAsia="he-IL"/>
              </w:rPr>
            </w:pPr>
            <w:r>
              <w:rPr>
                <w:rFonts w:asciiTheme="majorBidi" w:hAnsiTheme="majorBidi" w:cs="David" w:hint="cs"/>
                <w:b/>
                <w:bCs/>
                <w:sz w:val="24"/>
                <w:szCs w:val="24"/>
                <w:rtl/>
              </w:rPr>
              <w:t>הצעת המחיר עבור איתור פרסום תכנון ובנייה אחד המבוסס על מאגר נתוני מקרקעין הגז הטבעי, או  עבור איתור ישות תכנונית באתר מינהל התכנון - ועבורם הופק דו"ח מעקב כמפורט במפרט המקצועי- נספח א'1 במכרז</w:t>
            </w:r>
          </w:p>
        </w:tc>
        <w:tc>
          <w:tcPr>
            <w:tcW w:w="5588" w:type="dxa"/>
            <w:vAlign w:val="center"/>
          </w:tcPr>
          <w:p w14:paraId="2EFF1ACE" w14:textId="010DAD60" w:rsidR="00C96DB1" w:rsidRPr="000B28FD" w:rsidRDefault="007331A7" w:rsidP="007331A7">
            <w:pPr>
              <w:tabs>
                <w:tab w:val="left" w:pos="1445"/>
              </w:tabs>
              <w:spacing w:before="120" w:after="120" w:line="360" w:lineRule="auto"/>
              <w:jc w:val="center"/>
              <w:rPr>
                <w:rFonts w:ascii="David" w:hAnsi="David"/>
                <w:szCs w:val="24"/>
                <w:rtl/>
                <w:lang w:eastAsia="he-IL"/>
              </w:rPr>
            </w:pPr>
            <w:r>
              <w:rPr>
                <w:rFonts w:ascii="David" w:hAnsi="David" w:hint="cs"/>
                <w:szCs w:val="24"/>
                <w:rtl/>
              </w:rPr>
              <w:t xml:space="preserve">הנחה של  ____% לתעריף 40 </w:t>
            </w:r>
            <w:r w:rsidR="00C96DB1" w:rsidRPr="000B28FD">
              <w:rPr>
                <w:rFonts w:ascii="David" w:hAnsi="David"/>
                <w:szCs w:val="24"/>
                <w:rtl/>
              </w:rPr>
              <w:t>ש"ח, בתוספת מע"מ</w:t>
            </w:r>
          </w:p>
          <w:p w14:paraId="0BB429EE" w14:textId="77777777" w:rsidR="00C96DB1" w:rsidRPr="000B28FD" w:rsidRDefault="00C96DB1" w:rsidP="00EA5E28">
            <w:pPr>
              <w:tabs>
                <w:tab w:val="left" w:pos="1445"/>
              </w:tabs>
              <w:spacing w:before="120" w:after="120" w:line="360" w:lineRule="auto"/>
              <w:jc w:val="center"/>
              <w:rPr>
                <w:rFonts w:ascii="David" w:hAnsi="David"/>
                <w:szCs w:val="24"/>
                <w:rtl/>
                <w:lang w:eastAsia="he-IL"/>
              </w:rPr>
            </w:pPr>
            <w:r w:rsidRPr="000B28FD">
              <w:rPr>
                <w:rFonts w:ascii="David" w:hAnsi="David"/>
                <w:szCs w:val="24"/>
                <w:rtl/>
              </w:rPr>
              <w:t>ובמילים:_______________________________ שקלים חדשים</w:t>
            </w:r>
            <w:r w:rsidRPr="000B28FD">
              <w:rPr>
                <w:rFonts w:ascii="David" w:hAnsi="David"/>
                <w:szCs w:val="24"/>
                <w:rtl/>
                <w:lang w:eastAsia="he-IL"/>
              </w:rPr>
              <w:t>, בתוספת מע"מ</w:t>
            </w:r>
          </w:p>
        </w:tc>
      </w:tr>
      <w:tr w:rsidR="00C96DB1" w:rsidRPr="000B28FD" w14:paraId="1568436B" w14:textId="77777777" w:rsidTr="000B60F6">
        <w:trPr>
          <w:trHeight w:val="3795"/>
        </w:trPr>
        <w:tc>
          <w:tcPr>
            <w:tcW w:w="915" w:type="dxa"/>
            <w:vAlign w:val="center"/>
          </w:tcPr>
          <w:p w14:paraId="75468BF7" w14:textId="77777777" w:rsidR="00C96DB1" w:rsidRPr="00F66BAD" w:rsidRDefault="00C96DB1" w:rsidP="00EA5E28">
            <w:pPr>
              <w:tabs>
                <w:tab w:val="left" w:pos="1445"/>
              </w:tabs>
              <w:spacing w:before="120" w:after="120" w:line="360" w:lineRule="auto"/>
              <w:jc w:val="center"/>
              <w:rPr>
                <w:rFonts w:ascii="David" w:hAnsi="David"/>
                <w:b/>
                <w:bCs/>
                <w:szCs w:val="24"/>
                <w:highlight w:val="yellow"/>
              </w:rPr>
            </w:pPr>
            <w:r w:rsidRPr="00031976">
              <w:rPr>
                <w:rFonts w:ascii="David" w:hAnsi="David" w:hint="cs"/>
                <w:b/>
                <w:bCs/>
                <w:szCs w:val="24"/>
              </w:rPr>
              <w:t>B</w:t>
            </w:r>
          </w:p>
        </w:tc>
        <w:tc>
          <w:tcPr>
            <w:tcW w:w="3266" w:type="dxa"/>
            <w:vAlign w:val="center"/>
          </w:tcPr>
          <w:p w14:paraId="2E7481F6" w14:textId="5F8EE880" w:rsidR="00C96DB1" w:rsidRPr="00F66BAD" w:rsidRDefault="00C96DB1" w:rsidP="0055473F">
            <w:pPr>
              <w:pStyle w:val="afff0"/>
              <w:tabs>
                <w:tab w:val="left" w:pos="1445"/>
              </w:tabs>
              <w:spacing w:before="120" w:after="120" w:line="360" w:lineRule="auto"/>
              <w:rPr>
                <w:rFonts w:asciiTheme="majorBidi" w:hAnsiTheme="majorBidi" w:cs="David"/>
                <w:b/>
                <w:bCs/>
                <w:sz w:val="24"/>
                <w:szCs w:val="24"/>
                <w:highlight w:val="yellow"/>
                <w:rtl/>
              </w:rPr>
            </w:pPr>
            <w:r w:rsidRPr="00C13CB8">
              <w:rPr>
                <w:rFonts w:asciiTheme="majorBidi" w:hAnsiTheme="majorBidi" w:cs="David" w:hint="cs"/>
                <w:b/>
                <w:bCs/>
                <w:sz w:val="24"/>
                <w:szCs w:val="24"/>
                <w:rtl/>
              </w:rPr>
              <w:t>עבור קליטת רשומת ל"פניות הרלוונטיות להמשך טיפול" ב"מערכת ניהול מידע של רשות הגז הטבעי" + העלאת (קובץ קומפילציה) של מיקום ישות תכנונית צד ג' ביחס לשכבת מידע תכניות הגז הטבעי ומסקנה - כמפורט במפרט המקצועי- נספח</w:t>
            </w:r>
            <w:r>
              <w:rPr>
                <w:rFonts w:asciiTheme="majorBidi" w:hAnsiTheme="majorBidi" w:cs="David" w:hint="cs"/>
                <w:b/>
                <w:bCs/>
                <w:sz w:val="24"/>
                <w:szCs w:val="24"/>
                <w:rtl/>
              </w:rPr>
              <w:t xml:space="preserve"> א'1 במכרז</w:t>
            </w:r>
          </w:p>
        </w:tc>
        <w:tc>
          <w:tcPr>
            <w:tcW w:w="5588" w:type="dxa"/>
            <w:vAlign w:val="center"/>
          </w:tcPr>
          <w:p w14:paraId="46AA7E54" w14:textId="582BF809" w:rsidR="00C96DB1" w:rsidRPr="000B28FD" w:rsidRDefault="007331A7" w:rsidP="007331A7">
            <w:pPr>
              <w:tabs>
                <w:tab w:val="left" w:pos="1445"/>
              </w:tabs>
              <w:spacing w:before="120" w:after="120" w:line="360" w:lineRule="auto"/>
              <w:jc w:val="center"/>
              <w:rPr>
                <w:rFonts w:ascii="David" w:hAnsi="David"/>
                <w:szCs w:val="24"/>
                <w:rtl/>
                <w:lang w:eastAsia="he-IL"/>
              </w:rPr>
            </w:pPr>
            <w:r>
              <w:rPr>
                <w:rFonts w:ascii="David" w:hAnsi="David" w:hint="cs"/>
                <w:szCs w:val="24"/>
                <w:rtl/>
              </w:rPr>
              <w:t>הנחה של  ____% לתעריף 120</w:t>
            </w:r>
            <w:r w:rsidR="00C96DB1" w:rsidRPr="000B28FD">
              <w:rPr>
                <w:rFonts w:ascii="David" w:hAnsi="David"/>
                <w:szCs w:val="24"/>
                <w:rtl/>
              </w:rPr>
              <w:t>ש"ח, בתוספת מע"מ</w:t>
            </w:r>
          </w:p>
          <w:p w14:paraId="15BD2CB1" w14:textId="77777777" w:rsidR="00C96DB1" w:rsidRPr="000B28FD" w:rsidRDefault="00C96DB1" w:rsidP="00EA5E28">
            <w:pPr>
              <w:tabs>
                <w:tab w:val="left" w:pos="1445"/>
              </w:tabs>
              <w:spacing w:before="120" w:after="120" w:line="360" w:lineRule="auto"/>
              <w:jc w:val="center"/>
              <w:rPr>
                <w:rFonts w:ascii="David" w:hAnsi="David"/>
                <w:szCs w:val="24"/>
                <w:rtl/>
              </w:rPr>
            </w:pPr>
            <w:r w:rsidRPr="000B28FD">
              <w:rPr>
                <w:rFonts w:ascii="David" w:hAnsi="David"/>
                <w:szCs w:val="24"/>
                <w:rtl/>
              </w:rPr>
              <w:t>ובמילים:_______________________________</w:t>
            </w:r>
          </w:p>
        </w:tc>
      </w:tr>
    </w:tbl>
    <w:p w14:paraId="523F2328" w14:textId="77777777" w:rsidR="00C96DB1" w:rsidRDefault="00C96DB1" w:rsidP="00CC08BD">
      <w:pPr>
        <w:tabs>
          <w:tab w:val="left" w:pos="1445"/>
        </w:tabs>
        <w:spacing w:before="120" w:after="120" w:line="360" w:lineRule="auto"/>
        <w:jc w:val="both"/>
        <w:rPr>
          <w:rFonts w:ascii="David" w:hAnsi="David"/>
          <w:b/>
          <w:bCs/>
          <w:szCs w:val="24"/>
          <w:u w:val="single"/>
          <w:rtl/>
        </w:rPr>
      </w:pPr>
    </w:p>
    <w:p w14:paraId="6C2EF89C" w14:textId="3BC57EF3" w:rsidR="00CA3294" w:rsidRPr="00C13CB8" w:rsidRDefault="00CA3294" w:rsidP="00B270BB">
      <w:pPr>
        <w:pStyle w:val="af5"/>
        <w:numPr>
          <w:ilvl w:val="0"/>
          <w:numId w:val="122"/>
        </w:numPr>
        <w:spacing w:line="360" w:lineRule="auto"/>
        <w:jc w:val="both"/>
        <w:outlineLvl w:val="0"/>
        <w:rPr>
          <w:rFonts w:asciiTheme="majorBidi" w:hAnsiTheme="majorBidi"/>
          <w:szCs w:val="24"/>
          <w:rtl/>
        </w:rPr>
      </w:pPr>
      <w:r w:rsidRPr="00C13CB8">
        <w:rPr>
          <w:rFonts w:ascii="David" w:hAnsi="David" w:hint="cs"/>
          <w:b/>
          <w:bCs/>
          <w:szCs w:val="24"/>
          <w:u w:val="single"/>
          <w:rtl/>
        </w:rPr>
        <w:t xml:space="preserve">ידוע לי כי  </w:t>
      </w:r>
      <w:r w:rsidRPr="00C13CB8">
        <w:rPr>
          <w:rFonts w:hint="cs"/>
          <w:szCs w:val="24"/>
          <w:rtl/>
        </w:rPr>
        <w:t>תשלום חד פעמי לאחר הקמת בסיס המידע למערכת, בהתאם להשלמת שלבי</w:t>
      </w:r>
      <w:r w:rsidRPr="00C13CB8">
        <w:rPr>
          <w:rFonts w:asciiTheme="majorBidi" w:hAnsiTheme="majorBidi" w:hint="cs"/>
          <w:szCs w:val="24"/>
          <w:rtl/>
        </w:rPr>
        <w:t xml:space="preserve"> א' וב' הינו </w:t>
      </w:r>
      <w:r w:rsidR="00B270BB" w:rsidRPr="00C13CB8">
        <w:rPr>
          <w:rFonts w:hint="cs"/>
          <w:b/>
          <w:bCs/>
          <w:szCs w:val="24"/>
          <w:rtl/>
        </w:rPr>
        <w:t xml:space="preserve">לפי תעריף שעות ייעוץ </w:t>
      </w:r>
      <w:r w:rsidRPr="00C13CB8">
        <w:rPr>
          <w:rFonts w:asciiTheme="majorBidi" w:hAnsiTheme="majorBidi" w:hint="cs"/>
          <w:szCs w:val="24"/>
          <w:rtl/>
        </w:rPr>
        <w:t>(בתוספת מע"מ)</w:t>
      </w:r>
      <w:r w:rsidR="00B270BB" w:rsidRPr="00C13CB8">
        <w:rPr>
          <w:rFonts w:asciiTheme="majorBidi" w:hAnsiTheme="majorBidi" w:hint="cs"/>
          <w:szCs w:val="24"/>
          <w:rtl/>
        </w:rPr>
        <w:t>, אך לא יותר מ-100 ש"ע</w:t>
      </w:r>
      <w:r w:rsidRPr="00C13CB8">
        <w:rPr>
          <w:rFonts w:asciiTheme="majorBidi" w:hAnsiTheme="majorBidi" w:hint="cs"/>
          <w:szCs w:val="24"/>
          <w:rtl/>
        </w:rPr>
        <w:t>;</w:t>
      </w:r>
    </w:p>
    <w:p w14:paraId="5864A151" w14:textId="77777777" w:rsidR="00CC08BD" w:rsidRPr="000B28FD" w:rsidRDefault="00CC08BD" w:rsidP="00CC08BD">
      <w:pPr>
        <w:pStyle w:val="afff0"/>
        <w:tabs>
          <w:tab w:val="left" w:pos="1445"/>
        </w:tabs>
        <w:spacing w:line="360" w:lineRule="auto"/>
        <w:rPr>
          <w:rFonts w:ascii="David" w:hAnsi="David" w:cs="David"/>
          <w:sz w:val="24"/>
          <w:szCs w:val="24"/>
          <w:highlight w:val="yellow"/>
          <w:u w:val="single"/>
          <w:rtl/>
        </w:rPr>
      </w:pPr>
    </w:p>
    <w:p w14:paraId="278D928B" w14:textId="62E037E3" w:rsidR="00CC08BD" w:rsidRPr="000B28FD" w:rsidRDefault="00CC08BD" w:rsidP="00CC08BD">
      <w:pPr>
        <w:tabs>
          <w:tab w:val="left" w:pos="1445"/>
        </w:tabs>
        <w:spacing w:before="120" w:after="120" w:line="360" w:lineRule="auto"/>
        <w:jc w:val="both"/>
        <w:rPr>
          <w:rFonts w:ascii="David" w:hAnsi="David"/>
          <w:b/>
          <w:bCs/>
          <w:szCs w:val="24"/>
          <w:u w:val="single"/>
          <w:rtl/>
        </w:rPr>
      </w:pPr>
      <w:r w:rsidRPr="000B28FD">
        <w:rPr>
          <w:rFonts w:ascii="David" w:hAnsi="David"/>
          <w:b/>
          <w:bCs/>
          <w:szCs w:val="24"/>
          <w:u w:val="single"/>
          <w:rtl/>
        </w:rPr>
        <w:t>הצעת המחיר לביצוע שירותים משלימים על בסיס שעתי</w:t>
      </w:r>
      <w:r w:rsidR="000E4679">
        <w:rPr>
          <w:rFonts w:ascii="David" w:hAnsi="David" w:hint="cs"/>
          <w:b/>
          <w:bCs/>
          <w:szCs w:val="24"/>
          <w:u w:val="single"/>
          <w:rtl/>
        </w:rPr>
        <w:t xml:space="preserve">  תעריף מתכננים</w:t>
      </w: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37"/>
        <w:gridCol w:w="1607"/>
        <w:gridCol w:w="1423"/>
        <w:gridCol w:w="1954"/>
        <w:gridCol w:w="2527"/>
      </w:tblGrid>
      <w:tr w:rsidR="00CC08BD" w:rsidRPr="000B28FD" w14:paraId="510A33A4" w14:textId="77777777" w:rsidTr="00D12B35">
        <w:trPr>
          <w:trHeight w:val="438"/>
        </w:trPr>
        <w:tc>
          <w:tcPr>
            <w:tcW w:w="803" w:type="pct"/>
            <w:vMerge w:val="restart"/>
            <w:shd w:val="clear" w:color="auto" w:fill="D9D9D9" w:themeFill="background1" w:themeFillShade="D9"/>
            <w:vAlign w:val="center"/>
          </w:tcPr>
          <w:p w14:paraId="7D3BAA78" w14:textId="77777777" w:rsidR="00CC08BD" w:rsidRPr="000B28FD" w:rsidRDefault="00CC08BD" w:rsidP="00D12B35">
            <w:pPr>
              <w:tabs>
                <w:tab w:val="left" w:pos="1445"/>
              </w:tabs>
              <w:spacing w:line="360" w:lineRule="auto"/>
              <w:jc w:val="center"/>
              <w:rPr>
                <w:rFonts w:ascii="David" w:hAnsi="David"/>
                <w:b/>
                <w:bCs/>
                <w:szCs w:val="24"/>
                <w:rtl/>
              </w:rPr>
            </w:pPr>
            <w:r w:rsidRPr="000B28FD">
              <w:rPr>
                <w:rFonts w:ascii="David" w:hAnsi="David"/>
                <w:b/>
                <w:bCs/>
                <w:szCs w:val="24"/>
                <w:rtl/>
              </w:rPr>
              <w:lastRenderedPageBreak/>
              <w:t>שם נותן השירותים</w:t>
            </w:r>
          </w:p>
        </w:tc>
        <w:tc>
          <w:tcPr>
            <w:tcW w:w="898" w:type="pct"/>
            <w:vMerge w:val="restart"/>
            <w:shd w:val="clear" w:color="auto" w:fill="D9D9D9" w:themeFill="background1" w:themeFillShade="D9"/>
            <w:vAlign w:val="center"/>
          </w:tcPr>
          <w:p w14:paraId="7507C4D6" w14:textId="77777777" w:rsidR="00CC08BD" w:rsidRPr="000B28FD" w:rsidRDefault="00CC08BD" w:rsidP="00D12B35">
            <w:pPr>
              <w:tabs>
                <w:tab w:val="left" w:pos="1445"/>
              </w:tabs>
              <w:spacing w:line="360" w:lineRule="auto"/>
              <w:jc w:val="center"/>
              <w:rPr>
                <w:rFonts w:ascii="David" w:hAnsi="David"/>
                <w:b/>
                <w:bCs/>
                <w:szCs w:val="24"/>
                <w:rtl/>
              </w:rPr>
            </w:pPr>
            <w:r w:rsidRPr="000B28FD">
              <w:rPr>
                <w:rFonts w:ascii="David" w:hAnsi="David"/>
                <w:b/>
                <w:bCs/>
                <w:szCs w:val="24"/>
                <w:rtl/>
              </w:rPr>
              <w:t>דרגת היועץ לפי חוזר חשכ"ל</w:t>
            </w:r>
            <w:r w:rsidRPr="000B28FD">
              <w:rPr>
                <w:rStyle w:val="afff2"/>
                <w:rFonts w:ascii="David" w:hAnsi="David"/>
                <w:b/>
                <w:bCs/>
                <w:szCs w:val="24"/>
                <w:rtl/>
              </w:rPr>
              <w:footnoteReference w:id="4"/>
            </w:r>
            <w:r w:rsidRPr="000B28FD">
              <w:rPr>
                <w:rFonts w:ascii="David" w:hAnsi="David"/>
                <w:b/>
                <w:bCs/>
                <w:szCs w:val="24"/>
                <w:rtl/>
              </w:rPr>
              <w:t xml:space="preserve"> </w:t>
            </w:r>
          </w:p>
          <w:p w14:paraId="461740B3" w14:textId="77777777" w:rsidR="00CC08BD" w:rsidRPr="000B28FD" w:rsidRDefault="00CC08BD" w:rsidP="00D12B35">
            <w:pPr>
              <w:tabs>
                <w:tab w:val="left" w:pos="1445"/>
              </w:tabs>
              <w:spacing w:line="360" w:lineRule="auto"/>
              <w:jc w:val="center"/>
              <w:rPr>
                <w:rFonts w:ascii="David" w:hAnsi="David"/>
                <w:b/>
                <w:bCs/>
                <w:szCs w:val="24"/>
                <w:rtl/>
              </w:rPr>
            </w:pPr>
          </w:p>
        </w:tc>
        <w:tc>
          <w:tcPr>
            <w:tcW w:w="795" w:type="pct"/>
            <w:vMerge w:val="restart"/>
            <w:shd w:val="clear" w:color="auto" w:fill="D9D9D9" w:themeFill="background1" w:themeFillShade="D9"/>
            <w:vAlign w:val="center"/>
          </w:tcPr>
          <w:p w14:paraId="0519EFB8" w14:textId="77777777" w:rsidR="00CC08BD" w:rsidRPr="000B28FD" w:rsidRDefault="00CC08BD" w:rsidP="00D12B35">
            <w:pPr>
              <w:tabs>
                <w:tab w:val="left" w:pos="1445"/>
              </w:tabs>
              <w:spacing w:line="360" w:lineRule="auto"/>
              <w:jc w:val="center"/>
              <w:rPr>
                <w:rFonts w:ascii="David" w:hAnsi="David"/>
                <w:szCs w:val="24"/>
                <w:rtl/>
              </w:rPr>
            </w:pPr>
            <w:r w:rsidRPr="000B28FD">
              <w:rPr>
                <w:rFonts w:ascii="David" w:hAnsi="David"/>
                <w:b/>
                <w:bCs/>
                <w:szCs w:val="24"/>
                <w:rtl/>
              </w:rPr>
              <w:t>תעריף שעתי מירבי</w:t>
            </w:r>
            <w:r w:rsidRPr="000B28FD">
              <w:rPr>
                <w:rStyle w:val="afff2"/>
                <w:rFonts w:ascii="David" w:hAnsi="David"/>
                <w:b/>
                <w:bCs/>
                <w:szCs w:val="24"/>
                <w:rtl/>
              </w:rPr>
              <w:footnoteReference w:id="5"/>
            </w:r>
            <w:r w:rsidRPr="000B28FD">
              <w:rPr>
                <w:rFonts w:ascii="David" w:hAnsi="David"/>
                <w:b/>
                <w:bCs/>
                <w:szCs w:val="24"/>
                <w:rtl/>
              </w:rPr>
              <w:t xml:space="preserve"> </w:t>
            </w:r>
            <w:r w:rsidRPr="000B28FD">
              <w:rPr>
                <w:rFonts w:ascii="David" w:hAnsi="David"/>
                <w:szCs w:val="24"/>
                <w:rtl/>
              </w:rPr>
              <w:t>(</w:t>
            </w:r>
            <w:r w:rsidRPr="000B28FD">
              <w:rPr>
                <w:rFonts w:ascii="David" w:hAnsi="David"/>
                <w:szCs w:val="24"/>
              </w:rPr>
              <w:t>A</w:t>
            </w:r>
            <w:r w:rsidRPr="000B28FD">
              <w:rPr>
                <w:rFonts w:ascii="David" w:hAnsi="David"/>
                <w:szCs w:val="24"/>
                <w:rtl/>
              </w:rPr>
              <w:t>)</w:t>
            </w:r>
          </w:p>
        </w:tc>
        <w:tc>
          <w:tcPr>
            <w:tcW w:w="1092" w:type="pct"/>
            <w:shd w:val="clear" w:color="auto" w:fill="D9D9D9" w:themeFill="background1" w:themeFillShade="D9"/>
            <w:vAlign w:val="center"/>
          </w:tcPr>
          <w:p w14:paraId="4F0E0D68" w14:textId="77777777" w:rsidR="00CC08BD" w:rsidRPr="000B28FD" w:rsidRDefault="00CC08BD" w:rsidP="00D12B35">
            <w:pPr>
              <w:tabs>
                <w:tab w:val="left" w:pos="1445"/>
              </w:tabs>
              <w:spacing w:line="360" w:lineRule="auto"/>
              <w:jc w:val="center"/>
              <w:rPr>
                <w:rFonts w:ascii="David" w:hAnsi="David"/>
                <w:b/>
                <w:bCs/>
                <w:szCs w:val="24"/>
                <w:rtl/>
              </w:rPr>
            </w:pPr>
            <w:r w:rsidRPr="000B28FD">
              <w:rPr>
                <w:rFonts w:ascii="David" w:hAnsi="David"/>
                <w:b/>
                <w:bCs/>
                <w:szCs w:val="24"/>
                <w:rtl/>
              </w:rPr>
              <w:t>אחוז הנחה אחיד מוצע</w:t>
            </w:r>
            <w:r w:rsidRPr="000B28FD">
              <w:rPr>
                <w:rStyle w:val="afff2"/>
                <w:rFonts w:ascii="David" w:hAnsi="David"/>
                <w:b/>
                <w:bCs/>
                <w:szCs w:val="24"/>
                <w:rtl/>
              </w:rPr>
              <w:footnoteReference w:id="6"/>
            </w:r>
          </w:p>
        </w:tc>
        <w:tc>
          <w:tcPr>
            <w:tcW w:w="1412" w:type="pct"/>
            <w:shd w:val="clear" w:color="auto" w:fill="D9D9D9" w:themeFill="background1" w:themeFillShade="D9"/>
            <w:vAlign w:val="center"/>
          </w:tcPr>
          <w:p w14:paraId="69252506" w14:textId="77777777" w:rsidR="00CC08BD" w:rsidRPr="000B28FD" w:rsidRDefault="00CC08BD" w:rsidP="00D12B35">
            <w:pPr>
              <w:tabs>
                <w:tab w:val="left" w:pos="1445"/>
              </w:tabs>
              <w:spacing w:line="360" w:lineRule="auto"/>
              <w:jc w:val="center"/>
              <w:rPr>
                <w:rFonts w:ascii="David" w:hAnsi="David"/>
                <w:szCs w:val="24"/>
                <w:rtl/>
              </w:rPr>
            </w:pPr>
            <w:r w:rsidRPr="000B28FD">
              <w:rPr>
                <w:rFonts w:ascii="David" w:hAnsi="David"/>
                <w:b/>
                <w:bCs/>
                <w:szCs w:val="24"/>
                <w:rtl/>
              </w:rPr>
              <w:t xml:space="preserve">מחיר שעתי מוצע ללא מע"מ </w:t>
            </w:r>
            <w:r w:rsidRPr="000B28FD">
              <w:rPr>
                <w:rFonts w:ascii="David" w:hAnsi="David"/>
                <w:szCs w:val="24"/>
                <w:rtl/>
              </w:rPr>
              <w:t>(</w:t>
            </w:r>
            <w:r w:rsidRPr="000B28FD">
              <w:rPr>
                <w:rFonts w:ascii="David" w:hAnsi="David"/>
                <w:szCs w:val="24"/>
              </w:rPr>
              <w:t>P</w:t>
            </w:r>
            <w:r w:rsidRPr="000B28FD">
              <w:rPr>
                <w:rFonts w:ascii="David" w:hAnsi="David"/>
                <w:szCs w:val="24"/>
                <w:rtl/>
              </w:rPr>
              <w:t>)</w:t>
            </w:r>
          </w:p>
        </w:tc>
      </w:tr>
      <w:tr w:rsidR="00CC08BD" w:rsidRPr="000B28FD" w14:paraId="251AE6E2" w14:textId="77777777" w:rsidTr="00D12B35">
        <w:trPr>
          <w:trHeight w:val="437"/>
        </w:trPr>
        <w:tc>
          <w:tcPr>
            <w:tcW w:w="803" w:type="pct"/>
            <w:vMerge/>
            <w:shd w:val="clear" w:color="auto" w:fill="D9D9D9" w:themeFill="background1" w:themeFillShade="D9"/>
            <w:vAlign w:val="center"/>
          </w:tcPr>
          <w:p w14:paraId="0F6BF9F7" w14:textId="77777777" w:rsidR="00CC08BD" w:rsidRPr="000B28FD" w:rsidRDefault="00CC08BD" w:rsidP="00D12B35">
            <w:pPr>
              <w:tabs>
                <w:tab w:val="left" w:pos="1445"/>
              </w:tabs>
              <w:spacing w:line="360" w:lineRule="auto"/>
              <w:jc w:val="center"/>
              <w:rPr>
                <w:rFonts w:ascii="David" w:hAnsi="David"/>
                <w:b/>
                <w:bCs/>
                <w:szCs w:val="24"/>
                <w:rtl/>
              </w:rPr>
            </w:pPr>
          </w:p>
        </w:tc>
        <w:tc>
          <w:tcPr>
            <w:tcW w:w="898" w:type="pct"/>
            <w:vMerge/>
            <w:shd w:val="clear" w:color="auto" w:fill="D9D9D9" w:themeFill="background1" w:themeFillShade="D9"/>
            <w:vAlign w:val="center"/>
          </w:tcPr>
          <w:p w14:paraId="3C6134F9" w14:textId="77777777" w:rsidR="00CC08BD" w:rsidRPr="000B28FD" w:rsidRDefault="00CC08BD" w:rsidP="00D12B35">
            <w:pPr>
              <w:tabs>
                <w:tab w:val="left" w:pos="1445"/>
              </w:tabs>
              <w:spacing w:line="360" w:lineRule="auto"/>
              <w:jc w:val="center"/>
              <w:rPr>
                <w:rFonts w:ascii="David" w:hAnsi="David"/>
                <w:b/>
                <w:bCs/>
                <w:szCs w:val="24"/>
                <w:rtl/>
              </w:rPr>
            </w:pPr>
          </w:p>
        </w:tc>
        <w:tc>
          <w:tcPr>
            <w:tcW w:w="795" w:type="pct"/>
            <w:vMerge/>
            <w:shd w:val="clear" w:color="auto" w:fill="D9D9D9" w:themeFill="background1" w:themeFillShade="D9"/>
            <w:vAlign w:val="center"/>
          </w:tcPr>
          <w:p w14:paraId="783A0FCB" w14:textId="77777777" w:rsidR="00CC08BD" w:rsidRPr="000B28FD" w:rsidRDefault="00CC08BD" w:rsidP="00D12B35">
            <w:pPr>
              <w:tabs>
                <w:tab w:val="left" w:pos="1445"/>
              </w:tabs>
              <w:spacing w:line="360" w:lineRule="auto"/>
              <w:jc w:val="center"/>
              <w:rPr>
                <w:rFonts w:ascii="David" w:hAnsi="David"/>
                <w:b/>
                <w:bCs/>
                <w:szCs w:val="24"/>
                <w:rtl/>
              </w:rPr>
            </w:pPr>
          </w:p>
        </w:tc>
        <w:tc>
          <w:tcPr>
            <w:tcW w:w="1092" w:type="pct"/>
            <w:shd w:val="clear" w:color="auto" w:fill="D9D9D9" w:themeFill="background1" w:themeFillShade="D9"/>
            <w:vAlign w:val="center"/>
          </w:tcPr>
          <w:p w14:paraId="667CC8B1" w14:textId="77777777" w:rsidR="00CC08BD" w:rsidRPr="000B28FD" w:rsidRDefault="00CC08BD" w:rsidP="00D12B35">
            <w:pPr>
              <w:tabs>
                <w:tab w:val="left" w:pos="1445"/>
              </w:tabs>
              <w:spacing w:line="360" w:lineRule="auto"/>
              <w:jc w:val="center"/>
              <w:rPr>
                <w:rFonts w:ascii="David" w:hAnsi="David"/>
                <w:b/>
                <w:bCs/>
                <w:szCs w:val="24"/>
                <w:rtl/>
              </w:rPr>
            </w:pPr>
            <w:r w:rsidRPr="000B28FD">
              <w:rPr>
                <w:rFonts w:ascii="David" w:hAnsi="David"/>
                <w:szCs w:val="24"/>
              </w:rPr>
              <w:t>X = _____ %</w:t>
            </w:r>
          </w:p>
        </w:tc>
        <w:tc>
          <w:tcPr>
            <w:tcW w:w="1412" w:type="pct"/>
            <w:shd w:val="clear" w:color="auto" w:fill="D9D9D9" w:themeFill="background1" w:themeFillShade="D9"/>
            <w:vAlign w:val="center"/>
          </w:tcPr>
          <w:p w14:paraId="5C2C2882" w14:textId="77777777" w:rsidR="00CC08BD" w:rsidRPr="000B28FD" w:rsidRDefault="00CC08BD" w:rsidP="00D12B35">
            <w:pPr>
              <w:tabs>
                <w:tab w:val="left" w:pos="1445"/>
              </w:tabs>
              <w:spacing w:line="360" w:lineRule="auto"/>
              <w:jc w:val="center"/>
              <w:rPr>
                <w:rFonts w:ascii="David" w:hAnsi="David"/>
                <w:b/>
                <w:bCs/>
                <w:szCs w:val="24"/>
                <w:rtl/>
              </w:rPr>
            </w:pPr>
            <w:r w:rsidRPr="000B28FD">
              <w:rPr>
                <w:rFonts w:ascii="David" w:hAnsi="David"/>
                <w:color w:val="222222"/>
                <w:szCs w:val="24"/>
              </w:rPr>
              <w:t>A*(1-X/100)</w:t>
            </w:r>
          </w:p>
        </w:tc>
      </w:tr>
      <w:tr w:rsidR="00CC08BD" w:rsidRPr="000B28FD" w14:paraId="02CEBD9E" w14:textId="77777777" w:rsidTr="00D12B35">
        <w:tc>
          <w:tcPr>
            <w:tcW w:w="803" w:type="pct"/>
            <w:vAlign w:val="center"/>
          </w:tcPr>
          <w:p w14:paraId="65FB4D00" w14:textId="77777777" w:rsidR="00CC08BD" w:rsidRPr="000B28FD" w:rsidRDefault="00CC08BD" w:rsidP="00D12B35">
            <w:pPr>
              <w:tabs>
                <w:tab w:val="left" w:pos="1445"/>
              </w:tabs>
              <w:spacing w:before="120" w:after="120" w:line="360" w:lineRule="auto"/>
              <w:jc w:val="center"/>
              <w:rPr>
                <w:rFonts w:ascii="David" w:hAnsi="David"/>
                <w:b/>
                <w:bCs/>
                <w:szCs w:val="24"/>
                <w:rtl/>
              </w:rPr>
            </w:pPr>
          </w:p>
        </w:tc>
        <w:tc>
          <w:tcPr>
            <w:tcW w:w="898" w:type="pct"/>
            <w:vAlign w:val="center"/>
          </w:tcPr>
          <w:p w14:paraId="74C5EA10" w14:textId="0342F704" w:rsidR="00CC08BD" w:rsidRPr="000B28FD" w:rsidRDefault="00D16814" w:rsidP="00601F51">
            <w:pPr>
              <w:tabs>
                <w:tab w:val="left" w:pos="1445"/>
              </w:tabs>
              <w:spacing w:before="120" w:after="120" w:line="360" w:lineRule="auto"/>
              <w:jc w:val="center"/>
              <w:rPr>
                <w:rFonts w:ascii="David" w:hAnsi="David"/>
                <w:szCs w:val="24"/>
                <w:rtl/>
              </w:rPr>
            </w:pPr>
            <w:r>
              <w:rPr>
                <w:rFonts w:ascii="David" w:hAnsi="David" w:hint="cs"/>
                <w:szCs w:val="24"/>
                <w:rtl/>
              </w:rPr>
              <w:t>מתכנן</w:t>
            </w:r>
            <w:r w:rsidRPr="000B28FD">
              <w:rPr>
                <w:rFonts w:ascii="David" w:hAnsi="David"/>
                <w:szCs w:val="24"/>
                <w:rtl/>
              </w:rPr>
              <w:t xml:space="preserve"> </w:t>
            </w:r>
            <w:r w:rsidR="00601F51">
              <w:rPr>
                <w:rFonts w:ascii="David" w:hAnsi="David" w:hint="cs"/>
                <w:szCs w:val="24"/>
                <w:rtl/>
              </w:rPr>
              <w:t>4</w:t>
            </w:r>
          </w:p>
        </w:tc>
        <w:tc>
          <w:tcPr>
            <w:tcW w:w="795" w:type="pct"/>
            <w:vAlign w:val="center"/>
          </w:tcPr>
          <w:p w14:paraId="67B16BAF" w14:textId="4D86B340" w:rsidR="00CC08BD" w:rsidRPr="000B28FD" w:rsidDel="000505E4" w:rsidRDefault="007331A7" w:rsidP="007331A7">
            <w:pPr>
              <w:tabs>
                <w:tab w:val="left" w:pos="1445"/>
              </w:tabs>
              <w:spacing w:before="120" w:after="120" w:line="360" w:lineRule="auto"/>
              <w:jc w:val="center"/>
              <w:rPr>
                <w:rFonts w:ascii="David" w:hAnsi="David"/>
                <w:szCs w:val="24"/>
                <w:rtl/>
              </w:rPr>
            </w:pPr>
            <w:r>
              <w:rPr>
                <w:rFonts w:ascii="David" w:hAnsi="David" w:hint="cs"/>
                <w:szCs w:val="24"/>
                <w:rtl/>
              </w:rPr>
              <w:t>157</w:t>
            </w:r>
            <w:r w:rsidRPr="000B28FD">
              <w:rPr>
                <w:rFonts w:ascii="David" w:hAnsi="David"/>
                <w:szCs w:val="24"/>
                <w:rtl/>
              </w:rPr>
              <w:t xml:space="preserve"> </w:t>
            </w:r>
            <w:r w:rsidR="00CC08BD" w:rsidRPr="000B28FD">
              <w:rPr>
                <w:rFonts w:ascii="David" w:hAnsi="David"/>
                <w:szCs w:val="24"/>
                <w:rtl/>
              </w:rPr>
              <w:t>₪</w:t>
            </w:r>
          </w:p>
        </w:tc>
        <w:tc>
          <w:tcPr>
            <w:tcW w:w="1092" w:type="pct"/>
            <w:vAlign w:val="center"/>
          </w:tcPr>
          <w:p w14:paraId="1C7D0CCA" w14:textId="77777777" w:rsidR="00CC08BD" w:rsidRPr="000B28FD" w:rsidRDefault="00CC08BD" w:rsidP="00D12B35">
            <w:pPr>
              <w:tabs>
                <w:tab w:val="left" w:pos="1445"/>
              </w:tabs>
              <w:spacing w:before="120" w:after="120" w:line="360" w:lineRule="auto"/>
              <w:jc w:val="center"/>
              <w:rPr>
                <w:rFonts w:ascii="David" w:hAnsi="David"/>
                <w:szCs w:val="24"/>
                <w:rtl/>
              </w:rPr>
            </w:pPr>
          </w:p>
        </w:tc>
        <w:tc>
          <w:tcPr>
            <w:tcW w:w="1412" w:type="pct"/>
            <w:vAlign w:val="center"/>
          </w:tcPr>
          <w:p w14:paraId="046070A9" w14:textId="77777777" w:rsidR="00CC08BD" w:rsidRPr="000B28FD" w:rsidRDefault="00CC08BD" w:rsidP="00D12B35">
            <w:pPr>
              <w:tabs>
                <w:tab w:val="left" w:pos="1445"/>
              </w:tabs>
              <w:spacing w:before="120" w:after="120" w:line="360" w:lineRule="auto"/>
              <w:jc w:val="center"/>
              <w:rPr>
                <w:rFonts w:ascii="David" w:hAnsi="David"/>
                <w:szCs w:val="24"/>
                <w:rtl/>
              </w:rPr>
            </w:pPr>
          </w:p>
        </w:tc>
      </w:tr>
    </w:tbl>
    <w:p w14:paraId="504D0F0B" w14:textId="77777777" w:rsidR="00CC08BD" w:rsidRPr="000B28FD" w:rsidRDefault="00CC08BD" w:rsidP="00CC08BD">
      <w:pPr>
        <w:pStyle w:val="afff0"/>
        <w:tabs>
          <w:tab w:val="left" w:pos="1445"/>
        </w:tabs>
        <w:spacing w:line="360" w:lineRule="auto"/>
        <w:rPr>
          <w:rFonts w:ascii="David" w:hAnsi="David" w:cs="David"/>
          <w:sz w:val="24"/>
          <w:szCs w:val="24"/>
          <w:highlight w:val="yellow"/>
          <w:u w:val="single"/>
          <w:rtl/>
        </w:rPr>
      </w:pPr>
    </w:p>
    <w:p w14:paraId="3746FF20" w14:textId="77777777" w:rsidR="00CC08BD" w:rsidRDefault="00CC08BD" w:rsidP="00CC08BD">
      <w:pPr>
        <w:pStyle w:val="afff0"/>
        <w:tabs>
          <w:tab w:val="left" w:pos="1445"/>
        </w:tabs>
        <w:spacing w:before="120" w:line="360" w:lineRule="auto"/>
        <w:jc w:val="both"/>
        <w:rPr>
          <w:rFonts w:ascii="David" w:hAnsi="David" w:cs="David"/>
          <w:sz w:val="24"/>
          <w:szCs w:val="24"/>
          <w:rtl/>
        </w:rPr>
      </w:pPr>
      <w:r w:rsidRPr="000B28FD">
        <w:rPr>
          <w:rFonts w:ascii="David" w:hAnsi="David" w:cs="David"/>
          <w:sz w:val="24"/>
          <w:szCs w:val="24"/>
          <w:rtl/>
        </w:rPr>
        <w:t>הצעת המחיר לעיל הינה סופית, וכוללת את כל ההוצאות הכרוכות במתן השירותים (כגון חומרים, טלפונים, צילומים, אש"ל, נסיעות, ביטול זמן בנסיעות וכיו"ב). המשרד לא ישלם כל תוספת מעבר למחיר המוצג.</w:t>
      </w:r>
    </w:p>
    <w:p w14:paraId="604E03E9" w14:textId="77777777" w:rsidR="00C04794" w:rsidRPr="000B28FD" w:rsidRDefault="00C04794" w:rsidP="00C04794">
      <w:pPr>
        <w:numPr>
          <w:ilvl w:val="1"/>
          <w:numId w:val="123"/>
        </w:numPr>
        <w:tabs>
          <w:tab w:val="left" w:pos="1445"/>
        </w:tabs>
        <w:spacing w:line="360" w:lineRule="auto"/>
        <w:contextualSpacing/>
        <w:jc w:val="both"/>
        <w:outlineLvl w:val="0"/>
        <w:rPr>
          <w:rFonts w:ascii="David" w:hAnsi="David"/>
          <w:szCs w:val="24"/>
        </w:rPr>
      </w:pPr>
      <w:r w:rsidRPr="000B28FD">
        <w:rPr>
          <w:rFonts w:ascii="David" w:hAnsi="David"/>
          <w:szCs w:val="24"/>
          <w:rtl/>
        </w:rPr>
        <w:t xml:space="preserve">יודגש כי לאחר תום שנתיים תבוצע הפחתה כך שתעריף ההתקשרות </w:t>
      </w:r>
      <w:r>
        <w:rPr>
          <w:rFonts w:ascii="David" w:hAnsi="David" w:hint="cs"/>
          <w:szCs w:val="24"/>
          <w:rtl/>
        </w:rPr>
        <w:t xml:space="preserve"> השעתי </w:t>
      </w:r>
      <w:r w:rsidRPr="000B28FD">
        <w:rPr>
          <w:rFonts w:ascii="David" w:hAnsi="David"/>
          <w:szCs w:val="24"/>
          <w:rtl/>
        </w:rPr>
        <w:t>יהיה 90% מההצעה הזוכה</w:t>
      </w:r>
      <w:r w:rsidRPr="000B28FD">
        <w:rPr>
          <w:rStyle w:val="afff2"/>
          <w:rFonts w:ascii="David" w:hAnsi="David"/>
          <w:szCs w:val="24"/>
          <w:rtl/>
        </w:rPr>
        <w:footnoteReference w:id="7"/>
      </w:r>
      <w:r w:rsidRPr="000B28FD">
        <w:rPr>
          <w:rFonts w:ascii="David" w:hAnsi="David"/>
          <w:szCs w:val="24"/>
          <w:rtl/>
        </w:rPr>
        <w:t>.</w:t>
      </w:r>
    </w:p>
    <w:p w14:paraId="2A9A18DE" w14:textId="77777777" w:rsidR="00C04794" w:rsidRPr="000B28FD" w:rsidRDefault="00C04794" w:rsidP="00CC08BD">
      <w:pPr>
        <w:pStyle w:val="afff0"/>
        <w:tabs>
          <w:tab w:val="left" w:pos="1445"/>
        </w:tabs>
        <w:spacing w:before="120" w:line="360" w:lineRule="auto"/>
        <w:jc w:val="both"/>
        <w:rPr>
          <w:rFonts w:ascii="David" w:hAnsi="David" w:cs="David"/>
          <w:sz w:val="24"/>
        </w:rPr>
      </w:pPr>
    </w:p>
    <w:p w14:paraId="39B64F35" w14:textId="77777777" w:rsidR="00CC08BD" w:rsidRPr="000B28FD" w:rsidRDefault="00CC08BD" w:rsidP="00CC08BD">
      <w:pPr>
        <w:pStyle w:val="afff5"/>
        <w:tabs>
          <w:tab w:val="left" w:pos="1445"/>
        </w:tabs>
        <w:spacing w:line="360" w:lineRule="auto"/>
        <w:ind w:firstLine="1"/>
        <w:jc w:val="left"/>
        <w:rPr>
          <w:rFonts w:ascii="David" w:hAnsi="David" w:cs="David"/>
          <w:b w:val="0"/>
          <w:bCs w:val="0"/>
          <w:sz w:val="24"/>
          <w:szCs w:val="24"/>
          <w:highlight w:val="yellow"/>
          <w:rtl/>
        </w:rPr>
      </w:pPr>
    </w:p>
    <w:tbl>
      <w:tblPr>
        <w:bidiVisual/>
        <w:tblW w:w="8986" w:type="dxa"/>
        <w:tblLayout w:type="fixed"/>
        <w:tblLook w:val="01E0" w:firstRow="1" w:lastRow="1" w:firstColumn="1" w:lastColumn="1" w:noHBand="0" w:noVBand="0"/>
      </w:tblPr>
      <w:tblGrid>
        <w:gridCol w:w="3741"/>
        <w:gridCol w:w="5245"/>
      </w:tblGrid>
      <w:tr w:rsidR="00CC08BD" w:rsidRPr="000B28FD" w14:paraId="5642D02C" w14:textId="77777777" w:rsidTr="00D12B35">
        <w:tc>
          <w:tcPr>
            <w:tcW w:w="3741" w:type="dxa"/>
            <w:vAlign w:val="bottom"/>
          </w:tcPr>
          <w:p w14:paraId="22098344" w14:textId="77777777" w:rsidR="00CC08BD" w:rsidRPr="000B28FD" w:rsidRDefault="00CC08BD" w:rsidP="00D12B35">
            <w:pPr>
              <w:tabs>
                <w:tab w:val="left" w:pos="1445"/>
              </w:tabs>
              <w:rPr>
                <w:rFonts w:ascii="David" w:hAnsi="David"/>
                <w:szCs w:val="24"/>
                <w:rtl/>
              </w:rPr>
            </w:pPr>
            <w:r w:rsidRPr="000B28FD">
              <w:rPr>
                <w:rFonts w:ascii="David" w:hAnsi="David"/>
                <w:szCs w:val="24"/>
                <w:rtl/>
              </w:rPr>
              <w:t>שם המציע:</w:t>
            </w:r>
          </w:p>
        </w:tc>
        <w:tc>
          <w:tcPr>
            <w:tcW w:w="5245" w:type="dxa"/>
            <w:tcBorders>
              <w:bottom w:val="single" w:sz="4" w:space="0" w:color="auto"/>
            </w:tcBorders>
          </w:tcPr>
          <w:p w14:paraId="61FD8777" w14:textId="77777777" w:rsidR="00CC08BD" w:rsidRPr="000B28FD" w:rsidRDefault="00CC08BD" w:rsidP="00D12B35">
            <w:pPr>
              <w:tabs>
                <w:tab w:val="left" w:pos="1445"/>
              </w:tabs>
              <w:spacing w:line="360" w:lineRule="auto"/>
              <w:jc w:val="both"/>
              <w:rPr>
                <w:rFonts w:ascii="David" w:hAnsi="David"/>
                <w:b/>
                <w:bCs/>
                <w:szCs w:val="24"/>
                <w:rtl/>
              </w:rPr>
            </w:pPr>
          </w:p>
        </w:tc>
      </w:tr>
      <w:tr w:rsidR="00CC08BD" w:rsidRPr="000B28FD" w14:paraId="289F59C5" w14:textId="77777777" w:rsidTr="00D12B35">
        <w:tc>
          <w:tcPr>
            <w:tcW w:w="3741" w:type="dxa"/>
            <w:vAlign w:val="bottom"/>
          </w:tcPr>
          <w:p w14:paraId="5C39100F" w14:textId="77777777" w:rsidR="00CC08BD" w:rsidRPr="000B28FD" w:rsidRDefault="00CC08BD" w:rsidP="00D12B35">
            <w:pPr>
              <w:tabs>
                <w:tab w:val="left" w:pos="1445"/>
              </w:tabs>
              <w:rPr>
                <w:rFonts w:ascii="David" w:hAnsi="David"/>
                <w:szCs w:val="24"/>
                <w:rtl/>
              </w:rPr>
            </w:pPr>
            <w:r w:rsidRPr="000B28FD">
              <w:rPr>
                <w:rFonts w:ascii="David" w:hAnsi="David"/>
                <w:szCs w:val="24"/>
                <w:rtl/>
              </w:rPr>
              <w:t>מס' זיהוי (מס' עוסק מורשה/ ח.פ./ ת.ז.)</w:t>
            </w:r>
          </w:p>
        </w:tc>
        <w:tc>
          <w:tcPr>
            <w:tcW w:w="5245" w:type="dxa"/>
            <w:tcBorders>
              <w:bottom w:val="single" w:sz="4" w:space="0" w:color="auto"/>
            </w:tcBorders>
          </w:tcPr>
          <w:p w14:paraId="1429F4C1" w14:textId="77777777" w:rsidR="00CC08BD" w:rsidRPr="000B28FD" w:rsidRDefault="00CC08BD" w:rsidP="00D12B35">
            <w:pPr>
              <w:tabs>
                <w:tab w:val="left" w:pos="1445"/>
              </w:tabs>
              <w:spacing w:line="360" w:lineRule="auto"/>
              <w:jc w:val="both"/>
              <w:rPr>
                <w:rFonts w:ascii="David" w:hAnsi="David"/>
                <w:b/>
                <w:bCs/>
                <w:szCs w:val="24"/>
                <w:rtl/>
              </w:rPr>
            </w:pPr>
          </w:p>
        </w:tc>
      </w:tr>
      <w:tr w:rsidR="00CC08BD" w:rsidRPr="000B28FD" w14:paraId="27C94192" w14:textId="77777777" w:rsidTr="00D12B35">
        <w:tc>
          <w:tcPr>
            <w:tcW w:w="3741" w:type="dxa"/>
            <w:vAlign w:val="bottom"/>
          </w:tcPr>
          <w:p w14:paraId="0443A340" w14:textId="77777777" w:rsidR="00CC08BD" w:rsidRPr="000B28FD" w:rsidRDefault="00CC08BD" w:rsidP="00D12B35">
            <w:pPr>
              <w:tabs>
                <w:tab w:val="left" w:pos="1445"/>
              </w:tabs>
              <w:rPr>
                <w:rFonts w:ascii="David" w:hAnsi="David"/>
                <w:szCs w:val="24"/>
                <w:rtl/>
              </w:rPr>
            </w:pPr>
            <w:r w:rsidRPr="000B28FD">
              <w:rPr>
                <w:rFonts w:ascii="David" w:hAnsi="David"/>
                <w:szCs w:val="24"/>
                <w:rtl/>
              </w:rPr>
              <w:t>שם איש הקשר:</w:t>
            </w:r>
          </w:p>
        </w:tc>
        <w:tc>
          <w:tcPr>
            <w:tcW w:w="5245" w:type="dxa"/>
            <w:tcBorders>
              <w:top w:val="single" w:sz="4" w:space="0" w:color="auto"/>
              <w:bottom w:val="single" w:sz="4" w:space="0" w:color="auto"/>
            </w:tcBorders>
          </w:tcPr>
          <w:p w14:paraId="31DA8912" w14:textId="77777777" w:rsidR="00CC08BD" w:rsidRPr="000B28FD" w:rsidRDefault="00CC08BD" w:rsidP="00D12B35">
            <w:pPr>
              <w:tabs>
                <w:tab w:val="left" w:pos="1445"/>
              </w:tabs>
              <w:spacing w:line="360" w:lineRule="auto"/>
              <w:jc w:val="both"/>
              <w:rPr>
                <w:rFonts w:ascii="David" w:hAnsi="David"/>
                <w:b/>
                <w:bCs/>
                <w:szCs w:val="24"/>
                <w:rtl/>
              </w:rPr>
            </w:pPr>
          </w:p>
        </w:tc>
      </w:tr>
      <w:tr w:rsidR="00CC08BD" w:rsidRPr="000B28FD" w14:paraId="4BBC7FDC" w14:textId="77777777" w:rsidTr="00D12B35">
        <w:tc>
          <w:tcPr>
            <w:tcW w:w="3741" w:type="dxa"/>
            <w:vAlign w:val="bottom"/>
          </w:tcPr>
          <w:p w14:paraId="6EE54332" w14:textId="77777777" w:rsidR="00CC08BD" w:rsidRPr="000B28FD" w:rsidRDefault="00CC08BD" w:rsidP="00D12B35">
            <w:pPr>
              <w:tabs>
                <w:tab w:val="left" w:pos="1445"/>
              </w:tabs>
              <w:rPr>
                <w:rFonts w:ascii="David" w:hAnsi="David"/>
                <w:szCs w:val="24"/>
                <w:rtl/>
              </w:rPr>
            </w:pPr>
            <w:r w:rsidRPr="000B28FD">
              <w:rPr>
                <w:rFonts w:ascii="David" w:hAnsi="David"/>
                <w:szCs w:val="24"/>
                <w:rtl/>
              </w:rPr>
              <w:t>כתובת:</w:t>
            </w:r>
          </w:p>
        </w:tc>
        <w:tc>
          <w:tcPr>
            <w:tcW w:w="5245" w:type="dxa"/>
            <w:tcBorders>
              <w:top w:val="single" w:sz="4" w:space="0" w:color="auto"/>
              <w:bottom w:val="single" w:sz="4" w:space="0" w:color="auto"/>
            </w:tcBorders>
          </w:tcPr>
          <w:p w14:paraId="6C4FC81A" w14:textId="77777777" w:rsidR="00CC08BD" w:rsidRPr="000B28FD" w:rsidRDefault="00CC08BD" w:rsidP="00D12B35">
            <w:pPr>
              <w:tabs>
                <w:tab w:val="left" w:pos="1445"/>
              </w:tabs>
              <w:spacing w:line="360" w:lineRule="auto"/>
              <w:jc w:val="both"/>
              <w:rPr>
                <w:rFonts w:ascii="David" w:hAnsi="David"/>
                <w:b/>
                <w:bCs/>
                <w:szCs w:val="24"/>
                <w:rtl/>
              </w:rPr>
            </w:pPr>
          </w:p>
        </w:tc>
      </w:tr>
      <w:tr w:rsidR="00CC08BD" w:rsidRPr="000B28FD" w14:paraId="36C4746D" w14:textId="77777777" w:rsidTr="00D12B35">
        <w:tc>
          <w:tcPr>
            <w:tcW w:w="3741" w:type="dxa"/>
            <w:vAlign w:val="bottom"/>
          </w:tcPr>
          <w:p w14:paraId="198202DA" w14:textId="77777777" w:rsidR="00CC08BD" w:rsidRPr="000B28FD" w:rsidRDefault="00CC08BD" w:rsidP="00D12B35">
            <w:pPr>
              <w:tabs>
                <w:tab w:val="left" w:pos="1445"/>
              </w:tabs>
              <w:rPr>
                <w:rFonts w:ascii="David" w:hAnsi="David"/>
                <w:szCs w:val="24"/>
                <w:rtl/>
              </w:rPr>
            </w:pPr>
            <w:r w:rsidRPr="000B28FD">
              <w:rPr>
                <w:rFonts w:ascii="David" w:hAnsi="David"/>
                <w:szCs w:val="24"/>
                <w:rtl/>
              </w:rPr>
              <w:t>טלפון:</w:t>
            </w:r>
          </w:p>
        </w:tc>
        <w:tc>
          <w:tcPr>
            <w:tcW w:w="5245" w:type="dxa"/>
            <w:tcBorders>
              <w:top w:val="single" w:sz="4" w:space="0" w:color="auto"/>
              <w:bottom w:val="single" w:sz="4" w:space="0" w:color="auto"/>
            </w:tcBorders>
          </w:tcPr>
          <w:p w14:paraId="2BB41633" w14:textId="77777777" w:rsidR="00CC08BD" w:rsidRPr="000B28FD" w:rsidRDefault="00CC08BD" w:rsidP="00D12B35">
            <w:pPr>
              <w:tabs>
                <w:tab w:val="left" w:pos="1445"/>
              </w:tabs>
              <w:spacing w:line="360" w:lineRule="auto"/>
              <w:jc w:val="both"/>
              <w:rPr>
                <w:rFonts w:ascii="David" w:hAnsi="David"/>
                <w:b/>
                <w:bCs/>
                <w:szCs w:val="24"/>
                <w:rtl/>
              </w:rPr>
            </w:pPr>
          </w:p>
        </w:tc>
      </w:tr>
      <w:tr w:rsidR="00CC08BD" w:rsidRPr="000B28FD" w14:paraId="750DE3F1" w14:textId="77777777" w:rsidTr="00D12B35">
        <w:tc>
          <w:tcPr>
            <w:tcW w:w="3741" w:type="dxa"/>
            <w:vAlign w:val="bottom"/>
          </w:tcPr>
          <w:p w14:paraId="29B34188" w14:textId="77777777" w:rsidR="00CC08BD" w:rsidRPr="000B28FD" w:rsidRDefault="00CC08BD" w:rsidP="00D12B35">
            <w:pPr>
              <w:tabs>
                <w:tab w:val="left" w:pos="1445"/>
              </w:tabs>
              <w:rPr>
                <w:rFonts w:ascii="David" w:hAnsi="David"/>
                <w:szCs w:val="24"/>
                <w:rtl/>
              </w:rPr>
            </w:pPr>
            <w:r w:rsidRPr="000B28FD">
              <w:rPr>
                <w:rFonts w:ascii="David" w:hAnsi="David"/>
                <w:szCs w:val="24"/>
                <w:rtl/>
              </w:rPr>
              <w:t>טלפון נוסף:</w:t>
            </w:r>
          </w:p>
        </w:tc>
        <w:tc>
          <w:tcPr>
            <w:tcW w:w="5245" w:type="dxa"/>
            <w:tcBorders>
              <w:top w:val="single" w:sz="4" w:space="0" w:color="auto"/>
              <w:bottom w:val="single" w:sz="4" w:space="0" w:color="auto"/>
            </w:tcBorders>
          </w:tcPr>
          <w:p w14:paraId="5CE5C044" w14:textId="77777777" w:rsidR="00CC08BD" w:rsidRPr="000B28FD" w:rsidRDefault="00CC08BD" w:rsidP="00D12B35">
            <w:pPr>
              <w:tabs>
                <w:tab w:val="left" w:pos="1445"/>
              </w:tabs>
              <w:spacing w:line="360" w:lineRule="auto"/>
              <w:jc w:val="both"/>
              <w:rPr>
                <w:rFonts w:ascii="David" w:hAnsi="David"/>
                <w:b/>
                <w:bCs/>
                <w:szCs w:val="24"/>
                <w:rtl/>
              </w:rPr>
            </w:pPr>
          </w:p>
        </w:tc>
      </w:tr>
      <w:tr w:rsidR="00CC08BD" w:rsidRPr="000B28FD" w14:paraId="3850DCED" w14:textId="77777777" w:rsidTr="00D12B35">
        <w:tc>
          <w:tcPr>
            <w:tcW w:w="3741" w:type="dxa"/>
            <w:vAlign w:val="bottom"/>
          </w:tcPr>
          <w:p w14:paraId="30EE7C54" w14:textId="77777777" w:rsidR="00CC08BD" w:rsidRPr="000B28FD" w:rsidRDefault="00CC08BD" w:rsidP="00D12B35">
            <w:pPr>
              <w:tabs>
                <w:tab w:val="left" w:pos="1445"/>
              </w:tabs>
              <w:rPr>
                <w:rFonts w:ascii="David" w:hAnsi="David"/>
                <w:szCs w:val="24"/>
                <w:rtl/>
              </w:rPr>
            </w:pPr>
            <w:r w:rsidRPr="000B28FD">
              <w:rPr>
                <w:rFonts w:ascii="David" w:hAnsi="David"/>
                <w:szCs w:val="24"/>
                <w:rtl/>
              </w:rPr>
              <w:t>כתובת דוא"ל:</w:t>
            </w:r>
          </w:p>
        </w:tc>
        <w:tc>
          <w:tcPr>
            <w:tcW w:w="5245" w:type="dxa"/>
            <w:tcBorders>
              <w:top w:val="single" w:sz="4" w:space="0" w:color="auto"/>
              <w:bottom w:val="single" w:sz="4" w:space="0" w:color="auto"/>
            </w:tcBorders>
          </w:tcPr>
          <w:p w14:paraId="48246C05" w14:textId="77777777" w:rsidR="00CC08BD" w:rsidRPr="000B28FD" w:rsidRDefault="00CC08BD" w:rsidP="00D12B35">
            <w:pPr>
              <w:tabs>
                <w:tab w:val="left" w:pos="1445"/>
              </w:tabs>
              <w:spacing w:line="360" w:lineRule="auto"/>
              <w:jc w:val="both"/>
              <w:rPr>
                <w:rFonts w:ascii="David" w:hAnsi="David"/>
                <w:b/>
                <w:bCs/>
                <w:szCs w:val="24"/>
                <w:rtl/>
              </w:rPr>
            </w:pPr>
          </w:p>
        </w:tc>
      </w:tr>
      <w:tr w:rsidR="00CC08BD" w:rsidRPr="000B28FD" w14:paraId="500F0B8D" w14:textId="77777777" w:rsidTr="00D12B35">
        <w:tc>
          <w:tcPr>
            <w:tcW w:w="3741" w:type="dxa"/>
            <w:vAlign w:val="bottom"/>
          </w:tcPr>
          <w:p w14:paraId="11383329" w14:textId="77777777" w:rsidR="00CC08BD" w:rsidRPr="000B28FD" w:rsidRDefault="00CC08BD" w:rsidP="00D12B35">
            <w:pPr>
              <w:tabs>
                <w:tab w:val="left" w:pos="1445"/>
              </w:tabs>
              <w:rPr>
                <w:rFonts w:ascii="David" w:hAnsi="David"/>
                <w:szCs w:val="24"/>
                <w:rtl/>
              </w:rPr>
            </w:pPr>
          </w:p>
        </w:tc>
        <w:tc>
          <w:tcPr>
            <w:tcW w:w="5245" w:type="dxa"/>
            <w:tcBorders>
              <w:top w:val="single" w:sz="4" w:space="0" w:color="auto"/>
            </w:tcBorders>
          </w:tcPr>
          <w:p w14:paraId="340F752D" w14:textId="77777777" w:rsidR="00CC08BD" w:rsidRPr="000B28FD" w:rsidRDefault="00CC08BD" w:rsidP="00D12B35">
            <w:pPr>
              <w:tabs>
                <w:tab w:val="left" w:pos="1445"/>
              </w:tabs>
              <w:spacing w:line="360" w:lineRule="auto"/>
              <w:jc w:val="both"/>
              <w:rPr>
                <w:rFonts w:ascii="David" w:hAnsi="David"/>
                <w:b/>
                <w:bCs/>
                <w:szCs w:val="24"/>
                <w:rtl/>
              </w:rPr>
            </w:pPr>
          </w:p>
        </w:tc>
      </w:tr>
      <w:tr w:rsidR="00CC08BD" w:rsidRPr="000B28FD" w14:paraId="5C7534B5" w14:textId="77777777" w:rsidTr="00D12B35">
        <w:tc>
          <w:tcPr>
            <w:tcW w:w="3741" w:type="dxa"/>
            <w:vAlign w:val="bottom"/>
          </w:tcPr>
          <w:p w14:paraId="6C3AEFA5" w14:textId="77777777" w:rsidR="00CC08BD" w:rsidRPr="000B28FD" w:rsidRDefault="00CC08BD" w:rsidP="00D12B35">
            <w:pPr>
              <w:tabs>
                <w:tab w:val="left" w:pos="1445"/>
              </w:tabs>
              <w:rPr>
                <w:rFonts w:ascii="David" w:hAnsi="David"/>
                <w:szCs w:val="24"/>
                <w:rtl/>
              </w:rPr>
            </w:pPr>
            <w:r w:rsidRPr="000B28FD">
              <w:rPr>
                <w:rFonts w:ascii="David" w:hAnsi="David"/>
                <w:szCs w:val="24"/>
                <w:rtl/>
              </w:rPr>
              <w:t>שם החותם (מורשה/י החתימה):</w:t>
            </w:r>
          </w:p>
        </w:tc>
        <w:tc>
          <w:tcPr>
            <w:tcW w:w="5245" w:type="dxa"/>
          </w:tcPr>
          <w:p w14:paraId="2C087B76" w14:textId="77777777" w:rsidR="00CC08BD" w:rsidRPr="000B28FD" w:rsidRDefault="00CC08BD" w:rsidP="00D12B35">
            <w:pPr>
              <w:tabs>
                <w:tab w:val="left" w:pos="1445"/>
              </w:tabs>
              <w:spacing w:line="360" w:lineRule="auto"/>
              <w:jc w:val="both"/>
              <w:rPr>
                <w:rFonts w:ascii="David" w:hAnsi="David"/>
                <w:b/>
                <w:bCs/>
                <w:szCs w:val="24"/>
                <w:rtl/>
              </w:rPr>
            </w:pPr>
          </w:p>
        </w:tc>
      </w:tr>
      <w:tr w:rsidR="00CC08BD" w:rsidRPr="000B28FD" w14:paraId="1A3F3207" w14:textId="77777777" w:rsidTr="00D12B35">
        <w:tc>
          <w:tcPr>
            <w:tcW w:w="3741" w:type="dxa"/>
            <w:vAlign w:val="bottom"/>
          </w:tcPr>
          <w:p w14:paraId="1773F19A" w14:textId="77777777" w:rsidR="00CC08BD" w:rsidRPr="000B28FD" w:rsidRDefault="00CC08BD" w:rsidP="00D12B35">
            <w:pPr>
              <w:tabs>
                <w:tab w:val="left" w:pos="1445"/>
              </w:tabs>
              <w:rPr>
                <w:rFonts w:ascii="David" w:hAnsi="David"/>
                <w:szCs w:val="24"/>
                <w:rtl/>
              </w:rPr>
            </w:pPr>
            <w:r w:rsidRPr="000B28FD">
              <w:rPr>
                <w:rFonts w:ascii="David" w:hAnsi="David"/>
                <w:szCs w:val="24"/>
                <w:rtl/>
              </w:rPr>
              <w:t>תפקיד החותם:</w:t>
            </w:r>
          </w:p>
        </w:tc>
        <w:tc>
          <w:tcPr>
            <w:tcW w:w="5245" w:type="dxa"/>
            <w:tcBorders>
              <w:bottom w:val="single" w:sz="4" w:space="0" w:color="auto"/>
            </w:tcBorders>
          </w:tcPr>
          <w:p w14:paraId="56085F5C" w14:textId="77777777" w:rsidR="00CC08BD" w:rsidRPr="000B28FD" w:rsidRDefault="00CC08BD" w:rsidP="00D12B35">
            <w:pPr>
              <w:tabs>
                <w:tab w:val="left" w:pos="1445"/>
              </w:tabs>
              <w:spacing w:line="360" w:lineRule="auto"/>
              <w:jc w:val="both"/>
              <w:rPr>
                <w:rFonts w:ascii="David" w:hAnsi="David"/>
                <w:b/>
                <w:bCs/>
                <w:szCs w:val="24"/>
                <w:rtl/>
              </w:rPr>
            </w:pPr>
          </w:p>
        </w:tc>
      </w:tr>
    </w:tbl>
    <w:p w14:paraId="056EF5B6" w14:textId="77777777" w:rsidR="00CC08BD" w:rsidRPr="000B28FD" w:rsidRDefault="00CC08BD" w:rsidP="00CC08BD">
      <w:pPr>
        <w:pStyle w:val="afff5"/>
        <w:tabs>
          <w:tab w:val="left" w:pos="1445"/>
        </w:tabs>
        <w:spacing w:line="360" w:lineRule="auto"/>
        <w:jc w:val="left"/>
        <w:rPr>
          <w:rFonts w:ascii="David" w:hAnsi="David" w:cs="David"/>
          <w:b w:val="0"/>
          <w:bCs w:val="0"/>
          <w:sz w:val="24"/>
          <w:szCs w:val="24"/>
          <w:rtl/>
        </w:rPr>
      </w:pPr>
    </w:p>
    <w:p w14:paraId="0CD4FF51" w14:textId="77777777" w:rsidR="00CC08BD" w:rsidRPr="000B28FD" w:rsidRDefault="00CC08BD" w:rsidP="00CC08BD">
      <w:pPr>
        <w:pStyle w:val="afff5"/>
        <w:tabs>
          <w:tab w:val="left" w:pos="1445"/>
        </w:tabs>
        <w:spacing w:line="360" w:lineRule="auto"/>
        <w:jc w:val="left"/>
        <w:rPr>
          <w:rFonts w:ascii="David" w:hAnsi="David" w:cs="David"/>
          <w:b w:val="0"/>
          <w:bCs w:val="0"/>
          <w:sz w:val="24"/>
          <w:szCs w:val="24"/>
          <w:rtl/>
        </w:rPr>
      </w:pPr>
    </w:p>
    <w:p w14:paraId="625382BE" w14:textId="77777777" w:rsidR="00CC08BD" w:rsidRPr="000B28FD" w:rsidRDefault="00CC08BD" w:rsidP="00CC08BD">
      <w:pPr>
        <w:pStyle w:val="afff5"/>
        <w:tabs>
          <w:tab w:val="left" w:pos="1445"/>
        </w:tabs>
        <w:spacing w:line="360" w:lineRule="auto"/>
        <w:jc w:val="left"/>
        <w:rPr>
          <w:rFonts w:ascii="David" w:hAnsi="David" w:cs="David"/>
          <w:b w:val="0"/>
          <w:bCs w:val="0"/>
          <w:sz w:val="24"/>
          <w:szCs w:val="24"/>
          <w:rtl/>
        </w:rPr>
      </w:pPr>
    </w:p>
    <w:tbl>
      <w:tblPr>
        <w:tblStyle w:val="afb"/>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62"/>
        <w:gridCol w:w="2367"/>
        <w:gridCol w:w="3402"/>
      </w:tblGrid>
      <w:tr w:rsidR="00CC08BD" w:rsidRPr="000B28FD" w14:paraId="630A0AFA" w14:textId="77777777" w:rsidTr="00D12B35">
        <w:tc>
          <w:tcPr>
            <w:tcW w:w="3162" w:type="dxa"/>
            <w:tcBorders>
              <w:top w:val="single" w:sz="8" w:space="0" w:color="auto"/>
              <w:left w:val="nil"/>
              <w:bottom w:val="nil"/>
              <w:right w:val="nil"/>
            </w:tcBorders>
            <w:hideMark/>
          </w:tcPr>
          <w:p w14:paraId="38CB9555" w14:textId="77777777" w:rsidR="00CC08BD" w:rsidRPr="000B28FD" w:rsidRDefault="00CC08BD" w:rsidP="00D12B35">
            <w:pPr>
              <w:tabs>
                <w:tab w:val="left" w:pos="1445"/>
              </w:tabs>
              <w:jc w:val="center"/>
              <w:rPr>
                <w:rFonts w:ascii="David" w:hAnsi="David"/>
                <w:szCs w:val="24"/>
                <w:rtl/>
              </w:rPr>
            </w:pPr>
            <w:r w:rsidRPr="000B28FD">
              <w:rPr>
                <w:rFonts w:ascii="David" w:hAnsi="David"/>
                <w:szCs w:val="24"/>
                <w:rtl/>
              </w:rPr>
              <w:t>תאריך</w:t>
            </w:r>
          </w:p>
        </w:tc>
        <w:tc>
          <w:tcPr>
            <w:tcW w:w="2367" w:type="dxa"/>
          </w:tcPr>
          <w:p w14:paraId="752C9D57" w14:textId="77777777" w:rsidR="00CC08BD" w:rsidRPr="000B28FD" w:rsidRDefault="00CC08BD" w:rsidP="00D12B35">
            <w:pPr>
              <w:tabs>
                <w:tab w:val="left" w:pos="1445"/>
              </w:tabs>
              <w:ind w:firstLine="720"/>
              <w:jc w:val="both"/>
              <w:rPr>
                <w:rFonts w:ascii="David" w:hAnsi="David"/>
                <w:szCs w:val="24"/>
                <w:rtl/>
              </w:rPr>
            </w:pPr>
          </w:p>
        </w:tc>
        <w:tc>
          <w:tcPr>
            <w:tcW w:w="3402" w:type="dxa"/>
            <w:tcBorders>
              <w:top w:val="single" w:sz="8" w:space="0" w:color="auto"/>
              <w:left w:val="nil"/>
              <w:bottom w:val="nil"/>
              <w:right w:val="nil"/>
            </w:tcBorders>
            <w:hideMark/>
          </w:tcPr>
          <w:p w14:paraId="4B9D0D0A" w14:textId="77777777" w:rsidR="00CC08BD" w:rsidRPr="000B28FD" w:rsidRDefault="00CC08BD" w:rsidP="00D12B35">
            <w:pPr>
              <w:tabs>
                <w:tab w:val="left" w:pos="1445"/>
              </w:tabs>
              <w:ind w:firstLine="54"/>
              <w:jc w:val="center"/>
              <w:rPr>
                <w:rFonts w:ascii="David" w:hAnsi="David"/>
                <w:szCs w:val="24"/>
                <w:rtl/>
              </w:rPr>
            </w:pPr>
            <w:r w:rsidRPr="000B28FD">
              <w:rPr>
                <w:rFonts w:ascii="David" w:hAnsi="David"/>
                <w:szCs w:val="24"/>
                <w:rtl/>
              </w:rPr>
              <w:t>חתימת וחותמת מטעם המציע</w:t>
            </w:r>
          </w:p>
        </w:tc>
      </w:tr>
    </w:tbl>
    <w:p w14:paraId="13540A91" w14:textId="77777777" w:rsidR="00CC08BD" w:rsidRPr="000B28FD" w:rsidRDefault="00CC08BD" w:rsidP="00CC08BD">
      <w:pPr>
        <w:pStyle w:val="afff5"/>
        <w:tabs>
          <w:tab w:val="left" w:pos="1445"/>
        </w:tabs>
        <w:spacing w:line="360" w:lineRule="auto"/>
        <w:jc w:val="left"/>
        <w:rPr>
          <w:rFonts w:ascii="David" w:hAnsi="David" w:cs="David"/>
          <w:b w:val="0"/>
          <w:bCs w:val="0"/>
          <w:sz w:val="24"/>
          <w:szCs w:val="24"/>
          <w:rtl/>
        </w:rPr>
      </w:pPr>
    </w:p>
    <w:p w14:paraId="66D845F2" w14:textId="77777777" w:rsidR="00CC08BD" w:rsidRPr="000B28FD" w:rsidRDefault="00CC08BD" w:rsidP="00CC08BD">
      <w:pPr>
        <w:tabs>
          <w:tab w:val="left" w:pos="1445"/>
        </w:tabs>
        <w:rPr>
          <w:rFonts w:ascii="David" w:hAnsi="David"/>
        </w:rPr>
      </w:pPr>
      <w:r w:rsidRPr="000B28FD">
        <w:rPr>
          <w:rFonts w:ascii="David" w:hAnsi="David"/>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CC08BD" w:rsidRPr="000B28FD" w14:paraId="198F2D9D" w14:textId="77777777" w:rsidTr="00D12B35">
        <w:trPr>
          <w:trHeight w:hRule="exact" w:val="561"/>
          <w:jc w:val="right"/>
        </w:trPr>
        <w:tc>
          <w:tcPr>
            <w:tcW w:w="8958" w:type="dxa"/>
            <w:tcBorders>
              <w:top w:val="nil"/>
              <w:bottom w:val="nil"/>
            </w:tcBorders>
            <w:shd w:val="clear" w:color="auto" w:fill="D9D9D9" w:themeFill="background1" w:themeFillShade="D9"/>
            <w:vAlign w:val="center"/>
          </w:tcPr>
          <w:p w14:paraId="7EABA2BD" w14:textId="77777777" w:rsidR="00CC08BD" w:rsidRPr="000B28FD" w:rsidRDefault="00CC08BD" w:rsidP="00D12B35">
            <w:pPr>
              <w:pStyle w:val="afffe"/>
              <w:tabs>
                <w:tab w:val="left" w:pos="1445"/>
              </w:tabs>
              <w:jc w:val="left"/>
              <w:rPr>
                <w:rFonts w:ascii="David" w:hAnsi="David" w:cs="David"/>
                <w:color w:val="auto"/>
                <w:rtl/>
              </w:rPr>
            </w:pPr>
            <w:r>
              <w:lastRenderedPageBreak/>
              <w:br w:type="page"/>
            </w:r>
            <w:r w:rsidRPr="000B28FD">
              <w:rPr>
                <w:rFonts w:ascii="David" w:hAnsi="David" w:cs="David"/>
                <w:b w:val="0"/>
                <w:bCs w:val="0"/>
                <w:noProof w:val="0"/>
                <w:color w:val="auto"/>
                <w:sz w:val="24"/>
                <w:szCs w:val="26"/>
              </w:rPr>
              <w:br w:type="page"/>
            </w:r>
            <w:r w:rsidRPr="000B28FD">
              <w:rPr>
                <w:rFonts w:ascii="David" w:hAnsi="David" w:cs="David"/>
                <w:color w:val="auto"/>
                <w:rtl/>
              </w:rPr>
              <w:t>נספח יא'</w:t>
            </w:r>
          </w:p>
        </w:tc>
      </w:tr>
      <w:tr w:rsidR="00CC08BD" w:rsidRPr="000B28FD" w14:paraId="3403F22C" w14:textId="77777777" w:rsidTr="00D12B35">
        <w:trPr>
          <w:trHeight w:hRule="exact" w:val="561"/>
          <w:jc w:val="right"/>
        </w:trPr>
        <w:tc>
          <w:tcPr>
            <w:tcW w:w="8958" w:type="dxa"/>
            <w:tcBorders>
              <w:top w:val="nil"/>
              <w:bottom w:val="nil"/>
            </w:tcBorders>
            <w:shd w:val="clear" w:color="auto" w:fill="1B3461"/>
            <w:vAlign w:val="center"/>
          </w:tcPr>
          <w:p w14:paraId="24D5AABE" w14:textId="4D83FE3C" w:rsidR="00CC08BD" w:rsidRPr="000B28FD" w:rsidRDefault="00CC08BD" w:rsidP="00632DA9">
            <w:pPr>
              <w:pStyle w:val="afffe"/>
              <w:tabs>
                <w:tab w:val="left" w:pos="1445"/>
              </w:tabs>
              <w:jc w:val="left"/>
              <w:rPr>
                <w:rFonts w:ascii="David" w:hAnsi="David" w:cs="David"/>
                <w:rtl/>
              </w:rPr>
            </w:pPr>
            <w:r w:rsidRPr="000B28FD">
              <w:rPr>
                <w:rFonts w:ascii="David" w:hAnsi="David" w:cs="David"/>
                <w:b w:val="0"/>
                <w:i/>
                <w:rtl/>
              </w:rPr>
              <w:t xml:space="preserve">תצהיר בגין ביצוע שעות </w:t>
            </w:r>
          </w:p>
        </w:tc>
      </w:tr>
    </w:tbl>
    <w:p w14:paraId="166E4FD6" w14:textId="77777777" w:rsidR="00CC08BD" w:rsidRPr="000B28FD" w:rsidRDefault="00CC08BD" w:rsidP="00CC08BD">
      <w:pPr>
        <w:tabs>
          <w:tab w:val="left" w:pos="1445"/>
        </w:tabs>
        <w:rPr>
          <w:rFonts w:ascii="David" w:hAnsi="David"/>
          <w:szCs w:val="24"/>
          <w:rtl/>
        </w:rPr>
      </w:pPr>
      <w:r w:rsidRPr="000B28FD">
        <w:rPr>
          <w:rFonts w:ascii="David" w:hAnsi="David"/>
          <w:szCs w:val="24"/>
          <w:rtl/>
        </w:rPr>
        <w:t>על נותן השירותים להעביר טופס זה עם כל הגשת חשבונית.</w:t>
      </w:r>
    </w:p>
    <w:p w14:paraId="20F99405" w14:textId="77777777" w:rsidR="00CC08BD" w:rsidRPr="000B28FD" w:rsidRDefault="00CC08BD" w:rsidP="00751B17">
      <w:pPr>
        <w:pStyle w:val="aff6"/>
        <w:numPr>
          <w:ilvl w:val="0"/>
          <w:numId w:val="98"/>
        </w:numPr>
        <w:tabs>
          <w:tab w:val="left" w:pos="1445"/>
        </w:tabs>
        <w:overflowPunct/>
        <w:autoSpaceDE/>
        <w:autoSpaceDN/>
        <w:adjustRightInd/>
        <w:spacing w:before="240" w:after="240" w:line="360" w:lineRule="auto"/>
        <w:contextualSpacing/>
        <w:rPr>
          <w:rFonts w:ascii="David" w:hAnsi="David"/>
          <w:b/>
          <w:bCs/>
          <w:sz w:val="24"/>
          <w:rtl/>
        </w:rPr>
      </w:pPr>
      <w:r w:rsidRPr="000B28FD">
        <w:rPr>
          <w:rFonts w:ascii="David" w:hAnsi="David"/>
          <w:b/>
          <w:bCs/>
          <w:sz w:val="24"/>
          <w:rtl/>
        </w:rPr>
        <w:t>הריני להצהיר כי בצעתי את השעות המפורטות כדלקמן:</w:t>
      </w: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טבלה"/>
        <w:tblDescription w:val="טבלת שעות"/>
      </w:tblPr>
      <w:tblGrid>
        <w:gridCol w:w="1354"/>
        <w:gridCol w:w="2017"/>
        <w:gridCol w:w="1498"/>
        <w:gridCol w:w="1287"/>
        <w:gridCol w:w="1412"/>
        <w:gridCol w:w="1380"/>
      </w:tblGrid>
      <w:tr w:rsidR="00CC08BD" w:rsidRPr="000B28FD" w14:paraId="31270BFA" w14:textId="77777777" w:rsidTr="00D12B35">
        <w:trPr>
          <w:trHeight w:val="1128"/>
        </w:trPr>
        <w:tc>
          <w:tcPr>
            <w:tcW w:w="757" w:type="pct"/>
            <w:tcBorders>
              <w:top w:val="single" w:sz="4" w:space="0" w:color="auto"/>
              <w:left w:val="single" w:sz="4" w:space="0" w:color="auto"/>
              <w:bottom w:val="single" w:sz="4" w:space="0" w:color="auto"/>
              <w:right w:val="single" w:sz="4" w:space="0" w:color="auto"/>
            </w:tcBorders>
            <w:shd w:val="clear" w:color="auto" w:fill="CCCCCC"/>
          </w:tcPr>
          <w:p w14:paraId="21B03E0A" w14:textId="77777777" w:rsidR="00CC08BD" w:rsidRPr="000B28FD" w:rsidRDefault="00CC08BD" w:rsidP="00D12B35">
            <w:pPr>
              <w:tabs>
                <w:tab w:val="left" w:pos="1445"/>
              </w:tabs>
              <w:jc w:val="center"/>
              <w:rPr>
                <w:rFonts w:ascii="David" w:hAnsi="David"/>
                <w:szCs w:val="24"/>
                <w:rtl/>
              </w:rPr>
            </w:pPr>
            <w:r w:rsidRPr="000B28FD">
              <w:rPr>
                <w:rFonts w:ascii="David" w:hAnsi="David"/>
                <w:szCs w:val="24"/>
                <w:rtl/>
              </w:rPr>
              <w:t>תאריך ביצוע</w:t>
            </w:r>
          </w:p>
          <w:p w14:paraId="0148BE48" w14:textId="77777777" w:rsidR="00CC08BD" w:rsidRPr="000B28FD" w:rsidRDefault="00CC08BD" w:rsidP="00D12B35">
            <w:pPr>
              <w:tabs>
                <w:tab w:val="left" w:pos="1445"/>
              </w:tabs>
              <w:jc w:val="center"/>
              <w:rPr>
                <w:rFonts w:ascii="David" w:hAnsi="David"/>
                <w:szCs w:val="24"/>
              </w:rPr>
            </w:pPr>
            <w:r w:rsidRPr="000B28FD">
              <w:rPr>
                <w:rFonts w:ascii="David" w:hAnsi="David"/>
                <w:szCs w:val="24"/>
                <w:rtl/>
              </w:rPr>
              <w:t>השירות</w:t>
            </w:r>
          </w:p>
        </w:tc>
        <w:tc>
          <w:tcPr>
            <w:tcW w:w="1127" w:type="pct"/>
            <w:tcBorders>
              <w:top w:val="single" w:sz="4" w:space="0" w:color="auto"/>
              <w:left w:val="single" w:sz="4" w:space="0" w:color="auto"/>
              <w:bottom w:val="single" w:sz="4" w:space="0" w:color="auto"/>
              <w:right w:val="single" w:sz="4" w:space="0" w:color="auto"/>
            </w:tcBorders>
            <w:shd w:val="clear" w:color="auto" w:fill="CCCCCC"/>
          </w:tcPr>
          <w:p w14:paraId="5EB88FEB" w14:textId="77777777" w:rsidR="00CC08BD" w:rsidRPr="000B28FD" w:rsidRDefault="00CC08BD" w:rsidP="00D12B35">
            <w:pPr>
              <w:tabs>
                <w:tab w:val="left" w:pos="1445"/>
              </w:tabs>
              <w:jc w:val="center"/>
              <w:rPr>
                <w:rFonts w:ascii="David" w:hAnsi="David"/>
                <w:szCs w:val="24"/>
                <w:rtl/>
              </w:rPr>
            </w:pPr>
            <w:r w:rsidRPr="000B28FD">
              <w:rPr>
                <w:rFonts w:ascii="David" w:hAnsi="David"/>
                <w:szCs w:val="24"/>
                <w:rtl/>
              </w:rPr>
              <w:t>שעות ביצוע</w:t>
            </w:r>
          </w:p>
          <w:p w14:paraId="69761A50" w14:textId="77777777" w:rsidR="00CC08BD" w:rsidRPr="000B28FD" w:rsidRDefault="00CC08BD" w:rsidP="00D12B35">
            <w:pPr>
              <w:tabs>
                <w:tab w:val="left" w:pos="1445"/>
              </w:tabs>
              <w:jc w:val="center"/>
              <w:rPr>
                <w:rFonts w:ascii="David" w:hAnsi="David"/>
                <w:szCs w:val="24"/>
              </w:rPr>
            </w:pPr>
            <w:r w:rsidRPr="000B28FD">
              <w:rPr>
                <w:rFonts w:ascii="David" w:hAnsi="David"/>
                <w:szCs w:val="24"/>
                <w:rtl/>
              </w:rPr>
              <w:t>(שעת תחילת העבודה ושעת סיומה)</w:t>
            </w:r>
          </w:p>
        </w:tc>
        <w:tc>
          <w:tcPr>
            <w:tcW w:w="837" w:type="pct"/>
            <w:tcBorders>
              <w:top w:val="single" w:sz="4" w:space="0" w:color="auto"/>
              <w:left w:val="single" w:sz="4" w:space="0" w:color="auto"/>
              <w:bottom w:val="single" w:sz="4" w:space="0" w:color="auto"/>
              <w:right w:val="single" w:sz="4" w:space="0" w:color="auto"/>
            </w:tcBorders>
            <w:shd w:val="clear" w:color="auto" w:fill="CCCCCC"/>
          </w:tcPr>
          <w:p w14:paraId="72DC6299" w14:textId="77777777" w:rsidR="00CC08BD" w:rsidRPr="000B28FD" w:rsidRDefault="00CC08BD" w:rsidP="00D12B35">
            <w:pPr>
              <w:tabs>
                <w:tab w:val="left" w:pos="1445"/>
              </w:tabs>
              <w:jc w:val="center"/>
              <w:rPr>
                <w:rFonts w:ascii="David" w:hAnsi="David"/>
                <w:szCs w:val="24"/>
                <w:rtl/>
              </w:rPr>
            </w:pPr>
            <w:r w:rsidRPr="000B28FD">
              <w:rPr>
                <w:rFonts w:ascii="David" w:hAnsi="David"/>
                <w:szCs w:val="24"/>
                <w:rtl/>
              </w:rPr>
              <w:t>מס' שעות עבודה</w:t>
            </w:r>
          </w:p>
          <w:p w14:paraId="0BBF8B3C" w14:textId="77777777" w:rsidR="00CC08BD" w:rsidRPr="000B28FD" w:rsidRDefault="00CC08BD" w:rsidP="00D12B35">
            <w:pPr>
              <w:tabs>
                <w:tab w:val="left" w:pos="1445"/>
              </w:tabs>
              <w:jc w:val="center"/>
              <w:rPr>
                <w:rFonts w:ascii="David" w:hAnsi="David"/>
                <w:szCs w:val="24"/>
              </w:rPr>
            </w:pPr>
            <w:r w:rsidRPr="000B28FD">
              <w:rPr>
                <w:rFonts w:ascii="David" w:hAnsi="David"/>
                <w:szCs w:val="24"/>
                <w:rtl/>
              </w:rPr>
              <w:t>שבוצעו</w:t>
            </w:r>
          </w:p>
        </w:tc>
        <w:tc>
          <w:tcPr>
            <w:tcW w:w="719" w:type="pct"/>
            <w:tcBorders>
              <w:top w:val="single" w:sz="4" w:space="0" w:color="auto"/>
              <w:left w:val="single" w:sz="4" w:space="0" w:color="auto"/>
              <w:bottom w:val="single" w:sz="4" w:space="0" w:color="auto"/>
              <w:right w:val="single" w:sz="4" w:space="0" w:color="auto"/>
            </w:tcBorders>
            <w:shd w:val="clear" w:color="auto" w:fill="CCCCCC"/>
          </w:tcPr>
          <w:p w14:paraId="4E4D35D1" w14:textId="77777777" w:rsidR="00CC08BD" w:rsidRPr="000B28FD" w:rsidRDefault="00CC08BD" w:rsidP="00D12B35">
            <w:pPr>
              <w:tabs>
                <w:tab w:val="left" w:pos="1445"/>
              </w:tabs>
              <w:jc w:val="center"/>
              <w:rPr>
                <w:rFonts w:ascii="David" w:hAnsi="David"/>
                <w:szCs w:val="24"/>
              </w:rPr>
            </w:pPr>
            <w:r w:rsidRPr="000B28FD">
              <w:rPr>
                <w:rFonts w:ascii="David" w:hAnsi="David"/>
                <w:szCs w:val="24"/>
                <w:rtl/>
              </w:rPr>
              <w:t>תיאור השירות שבוצע</w:t>
            </w:r>
          </w:p>
        </w:tc>
        <w:tc>
          <w:tcPr>
            <w:tcW w:w="789" w:type="pct"/>
            <w:tcBorders>
              <w:top w:val="single" w:sz="4" w:space="0" w:color="auto"/>
              <w:left w:val="single" w:sz="4" w:space="0" w:color="auto"/>
              <w:bottom w:val="single" w:sz="4" w:space="0" w:color="auto"/>
              <w:right w:val="single" w:sz="4" w:space="0" w:color="auto"/>
            </w:tcBorders>
            <w:shd w:val="clear" w:color="auto" w:fill="CCCCCC"/>
          </w:tcPr>
          <w:p w14:paraId="03167589" w14:textId="77777777" w:rsidR="00CC08BD" w:rsidRPr="000B28FD" w:rsidRDefault="00CC08BD" w:rsidP="00D12B35">
            <w:pPr>
              <w:tabs>
                <w:tab w:val="left" w:pos="1445"/>
              </w:tabs>
              <w:jc w:val="center"/>
              <w:rPr>
                <w:rFonts w:ascii="David" w:hAnsi="David"/>
                <w:szCs w:val="24"/>
              </w:rPr>
            </w:pPr>
            <w:r w:rsidRPr="000B28FD">
              <w:rPr>
                <w:rFonts w:ascii="David" w:hAnsi="David"/>
                <w:szCs w:val="24"/>
                <w:rtl/>
              </w:rPr>
              <w:t>שם המבצע</w:t>
            </w:r>
          </w:p>
        </w:tc>
        <w:tc>
          <w:tcPr>
            <w:tcW w:w="771" w:type="pct"/>
            <w:tcBorders>
              <w:top w:val="single" w:sz="4" w:space="0" w:color="auto"/>
              <w:left w:val="single" w:sz="4" w:space="0" w:color="auto"/>
              <w:bottom w:val="single" w:sz="4" w:space="0" w:color="auto"/>
              <w:right w:val="single" w:sz="4" w:space="0" w:color="auto"/>
            </w:tcBorders>
            <w:shd w:val="clear" w:color="auto" w:fill="CCCCCC"/>
          </w:tcPr>
          <w:p w14:paraId="0FA7BDBF" w14:textId="77777777" w:rsidR="00CC08BD" w:rsidRPr="000B28FD" w:rsidRDefault="00CC08BD" w:rsidP="00D12B35">
            <w:pPr>
              <w:tabs>
                <w:tab w:val="left" w:pos="1445"/>
              </w:tabs>
              <w:jc w:val="center"/>
              <w:rPr>
                <w:rFonts w:ascii="David" w:hAnsi="David"/>
                <w:szCs w:val="24"/>
              </w:rPr>
            </w:pPr>
            <w:r w:rsidRPr="000B28FD">
              <w:rPr>
                <w:rFonts w:ascii="David" w:hAnsi="David"/>
                <w:szCs w:val="24"/>
                <w:rtl/>
              </w:rPr>
              <w:t>חתימת המבצע</w:t>
            </w:r>
          </w:p>
        </w:tc>
      </w:tr>
      <w:tr w:rsidR="00CC08BD" w:rsidRPr="000B28FD" w14:paraId="6168B36B" w14:textId="77777777" w:rsidTr="00D12B35">
        <w:trPr>
          <w:trHeight w:val="319"/>
        </w:trPr>
        <w:tc>
          <w:tcPr>
            <w:tcW w:w="757" w:type="pct"/>
            <w:tcBorders>
              <w:top w:val="single" w:sz="4" w:space="0" w:color="auto"/>
              <w:left w:val="single" w:sz="4" w:space="0" w:color="auto"/>
              <w:bottom w:val="single" w:sz="4" w:space="0" w:color="auto"/>
              <w:right w:val="single" w:sz="4" w:space="0" w:color="auto"/>
            </w:tcBorders>
          </w:tcPr>
          <w:p w14:paraId="42033A28" w14:textId="77777777" w:rsidR="00CC08BD" w:rsidRPr="000B28FD" w:rsidRDefault="00CC08BD" w:rsidP="00D12B35">
            <w:pPr>
              <w:tabs>
                <w:tab w:val="left" w:pos="1445"/>
              </w:tabs>
              <w:jc w:val="center"/>
              <w:rPr>
                <w:rFonts w:ascii="David" w:hAnsi="David"/>
                <w:szCs w:val="24"/>
              </w:rPr>
            </w:pPr>
          </w:p>
        </w:tc>
        <w:tc>
          <w:tcPr>
            <w:tcW w:w="1127" w:type="pct"/>
            <w:tcBorders>
              <w:top w:val="single" w:sz="4" w:space="0" w:color="auto"/>
              <w:left w:val="single" w:sz="4" w:space="0" w:color="auto"/>
              <w:bottom w:val="single" w:sz="4" w:space="0" w:color="auto"/>
              <w:right w:val="single" w:sz="4" w:space="0" w:color="auto"/>
            </w:tcBorders>
          </w:tcPr>
          <w:p w14:paraId="10DADD30" w14:textId="77777777" w:rsidR="00CC08BD" w:rsidRPr="000B28FD" w:rsidRDefault="00CC08BD" w:rsidP="00D12B35">
            <w:pPr>
              <w:tabs>
                <w:tab w:val="left" w:pos="1445"/>
              </w:tabs>
              <w:jc w:val="center"/>
              <w:rPr>
                <w:rFonts w:ascii="David" w:hAnsi="David"/>
                <w:szCs w:val="24"/>
              </w:rPr>
            </w:pPr>
          </w:p>
        </w:tc>
        <w:tc>
          <w:tcPr>
            <w:tcW w:w="837" w:type="pct"/>
            <w:tcBorders>
              <w:top w:val="single" w:sz="4" w:space="0" w:color="auto"/>
              <w:left w:val="single" w:sz="4" w:space="0" w:color="auto"/>
              <w:bottom w:val="single" w:sz="4" w:space="0" w:color="auto"/>
              <w:right w:val="single" w:sz="4" w:space="0" w:color="auto"/>
            </w:tcBorders>
          </w:tcPr>
          <w:p w14:paraId="376426F2" w14:textId="77777777" w:rsidR="00CC08BD" w:rsidRPr="000B28FD" w:rsidRDefault="00CC08BD" w:rsidP="00D12B35">
            <w:pPr>
              <w:tabs>
                <w:tab w:val="left" w:pos="1445"/>
              </w:tabs>
              <w:jc w:val="center"/>
              <w:rPr>
                <w:rFonts w:ascii="David" w:hAnsi="David"/>
                <w:szCs w:val="24"/>
              </w:rPr>
            </w:pPr>
          </w:p>
        </w:tc>
        <w:tc>
          <w:tcPr>
            <w:tcW w:w="719" w:type="pct"/>
            <w:tcBorders>
              <w:top w:val="single" w:sz="4" w:space="0" w:color="auto"/>
              <w:left w:val="single" w:sz="4" w:space="0" w:color="auto"/>
              <w:bottom w:val="single" w:sz="4" w:space="0" w:color="auto"/>
              <w:right w:val="single" w:sz="4" w:space="0" w:color="auto"/>
            </w:tcBorders>
          </w:tcPr>
          <w:p w14:paraId="1836E7B6" w14:textId="77777777" w:rsidR="00CC08BD" w:rsidRPr="000B28FD" w:rsidRDefault="00CC08BD" w:rsidP="00D12B35">
            <w:pPr>
              <w:tabs>
                <w:tab w:val="left" w:pos="1445"/>
              </w:tabs>
              <w:jc w:val="center"/>
              <w:rPr>
                <w:rFonts w:ascii="David" w:hAnsi="David"/>
                <w:szCs w:val="24"/>
              </w:rPr>
            </w:pPr>
          </w:p>
        </w:tc>
        <w:tc>
          <w:tcPr>
            <w:tcW w:w="789" w:type="pct"/>
            <w:tcBorders>
              <w:top w:val="single" w:sz="4" w:space="0" w:color="auto"/>
              <w:left w:val="single" w:sz="4" w:space="0" w:color="auto"/>
              <w:bottom w:val="single" w:sz="4" w:space="0" w:color="auto"/>
              <w:right w:val="single" w:sz="4" w:space="0" w:color="auto"/>
            </w:tcBorders>
          </w:tcPr>
          <w:p w14:paraId="0D63E3C6" w14:textId="77777777" w:rsidR="00CC08BD" w:rsidRPr="000B28FD" w:rsidRDefault="00CC08BD" w:rsidP="00D12B35">
            <w:pPr>
              <w:tabs>
                <w:tab w:val="left" w:pos="1445"/>
              </w:tabs>
              <w:jc w:val="center"/>
              <w:rPr>
                <w:rFonts w:ascii="David" w:hAnsi="David"/>
                <w:szCs w:val="24"/>
              </w:rPr>
            </w:pPr>
          </w:p>
        </w:tc>
        <w:tc>
          <w:tcPr>
            <w:tcW w:w="771" w:type="pct"/>
            <w:tcBorders>
              <w:top w:val="single" w:sz="4" w:space="0" w:color="auto"/>
              <w:left w:val="single" w:sz="4" w:space="0" w:color="auto"/>
              <w:bottom w:val="single" w:sz="4" w:space="0" w:color="auto"/>
              <w:right w:val="single" w:sz="4" w:space="0" w:color="auto"/>
            </w:tcBorders>
          </w:tcPr>
          <w:p w14:paraId="4C25CE50" w14:textId="77777777" w:rsidR="00CC08BD" w:rsidRPr="000B28FD" w:rsidRDefault="00CC08BD" w:rsidP="00D12B35">
            <w:pPr>
              <w:tabs>
                <w:tab w:val="left" w:pos="1445"/>
              </w:tabs>
              <w:jc w:val="center"/>
              <w:rPr>
                <w:rFonts w:ascii="David" w:hAnsi="David"/>
                <w:szCs w:val="24"/>
              </w:rPr>
            </w:pPr>
          </w:p>
        </w:tc>
      </w:tr>
    </w:tbl>
    <w:p w14:paraId="1DC1986E" w14:textId="77777777" w:rsidR="00CC08BD" w:rsidRPr="000B28FD" w:rsidRDefault="00CC08BD" w:rsidP="00CC08BD">
      <w:pPr>
        <w:tabs>
          <w:tab w:val="left" w:pos="1445"/>
        </w:tabs>
        <w:spacing w:before="240"/>
        <w:rPr>
          <w:rFonts w:ascii="David" w:hAnsi="David"/>
          <w:b/>
          <w:bCs/>
          <w:szCs w:val="24"/>
          <w:rtl/>
        </w:rPr>
      </w:pPr>
      <w:r w:rsidRPr="000B28FD">
        <w:rPr>
          <w:rFonts w:ascii="David" w:hAnsi="David"/>
          <w:b/>
          <w:bCs/>
          <w:szCs w:val="24"/>
          <w:rtl/>
        </w:rPr>
        <w:t xml:space="preserve">הריני מועסק במשרד ______________________, בהיקף של ________ שעות חודשיות. </w:t>
      </w:r>
    </w:p>
    <w:p w14:paraId="27018376" w14:textId="77777777" w:rsidR="00CC08BD" w:rsidRPr="000B28FD" w:rsidRDefault="00CC08BD" w:rsidP="00CC08BD">
      <w:pPr>
        <w:tabs>
          <w:tab w:val="left" w:pos="1445"/>
        </w:tabs>
        <w:spacing w:before="240"/>
        <w:rPr>
          <w:rFonts w:ascii="David" w:hAnsi="David"/>
          <w:szCs w:val="24"/>
          <w:rtl/>
        </w:rPr>
      </w:pPr>
      <w:r w:rsidRPr="000B28FD">
        <w:rPr>
          <w:rFonts w:ascii="David" w:hAnsi="David"/>
          <w:szCs w:val="24"/>
          <w:rtl/>
        </w:rPr>
        <w:t>על החתום,</w:t>
      </w:r>
    </w:p>
    <w:p w14:paraId="001D14FF" w14:textId="77777777" w:rsidR="00CC08BD" w:rsidRPr="000B28FD" w:rsidRDefault="00CC08BD" w:rsidP="00CC08BD">
      <w:pPr>
        <w:tabs>
          <w:tab w:val="left" w:pos="1445"/>
        </w:tabs>
        <w:spacing w:before="240"/>
        <w:rPr>
          <w:rFonts w:ascii="David" w:hAnsi="David"/>
          <w:b/>
          <w:bCs/>
          <w:szCs w:val="24"/>
          <w:rtl/>
        </w:rPr>
      </w:pPr>
    </w:p>
    <w:tbl>
      <w:tblPr>
        <w:tblStyle w:val="afb"/>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37"/>
        <w:gridCol w:w="4110"/>
        <w:gridCol w:w="2694"/>
      </w:tblGrid>
      <w:tr w:rsidR="00CC08BD" w:rsidRPr="000B28FD" w14:paraId="074C9DE0" w14:textId="77777777" w:rsidTr="00D12B35">
        <w:tc>
          <w:tcPr>
            <w:tcW w:w="2137" w:type="dxa"/>
            <w:tcBorders>
              <w:top w:val="single" w:sz="8" w:space="0" w:color="auto"/>
              <w:left w:val="nil"/>
              <w:bottom w:val="nil"/>
              <w:right w:val="nil"/>
            </w:tcBorders>
            <w:hideMark/>
          </w:tcPr>
          <w:p w14:paraId="76BB26EB" w14:textId="77777777" w:rsidR="00CC08BD" w:rsidRPr="000B28FD" w:rsidRDefault="00CC08BD" w:rsidP="00D12B35">
            <w:pPr>
              <w:tabs>
                <w:tab w:val="left" w:pos="1445"/>
              </w:tabs>
              <w:jc w:val="center"/>
              <w:rPr>
                <w:rFonts w:ascii="David" w:hAnsi="David"/>
                <w:szCs w:val="24"/>
                <w:rtl/>
              </w:rPr>
            </w:pPr>
            <w:r w:rsidRPr="000B28FD">
              <w:rPr>
                <w:rFonts w:ascii="David" w:hAnsi="David"/>
                <w:szCs w:val="24"/>
                <w:rtl/>
              </w:rPr>
              <w:t>תאריך</w:t>
            </w:r>
          </w:p>
        </w:tc>
        <w:tc>
          <w:tcPr>
            <w:tcW w:w="4110" w:type="dxa"/>
          </w:tcPr>
          <w:p w14:paraId="04D0ECA1" w14:textId="77777777" w:rsidR="00CC08BD" w:rsidRPr="000B28FD" w:rsidRDefault="00CC08BD" w:rsidP="00D12B35">
            <w:pPr>
              <w:tabs>
                <w:tab w:val="left" w:pos="1445"/>
              </w:tabs>
              <w:ind w:firstLine="720"/>
              <w:jc w:val="both"/>
              <w:rPr>
                <w:rFonts w:ascii="David" w:hAnsi="David"/>
                <w:szCs w:val="24"/>
                <w:rtl/>
              </w:rPr>
            </w:pPr>
          </w:p>
        </w:tc>
        <w:tc>
          <w:tcPr>
            <w:tcW w:w="2694" w:type="dxa"/>
            <w:tcBorders>
              <w:top w:val="single" w:sz="8" w:space="0" w:color="auto"/>
              <w:left w:val="nil"/>
              <w:bottom w:val="nil"/>
              <w:right w:val="nil"/>
            </w:tcBorders>
            <w:hideMark/>
          </w:tcPr>
          <w:p w14:paraId="5E128386" w14:textId="77777777" w:rsidR="00CC08BD" w:rsidRPr="000B28FD" w:rsidRDefault="00CC08BD" w:rsidP="00D12B35">
            <w:pPr>
              <w:tabs>
                <w:tab w:val="left" w:pos="1445"/>
              </w:tabs>
              <w:ind w:firstLine="54"/>
              <w:jc w:val="center"/>
              <w:rPr>
                <w:rFonts w:ascii="David" w:hAnsi="David"/>
                <w:szCs w:val="24"/>
                <w:rtl/>
              </w:rPr>
            </w:pPr>
            <w:r w:rsidRPr="000B28FD">
              <w:rPr>
                <w:rFonts w:ascii="David" w:hAnsi="David"/>
                <w:szCs w:val="24"/>
                <w:rtl/>
              </w:rPr>
              <w:t>שם</w:t>
            </w:r>
          </w:p>
        </w:tc>
      </w:tr>
    </w:tbl>
    <w:p w14:paraId="215146F6" w14:textId="77777777" w:rsidR="00CC08BD" w:rsidRPr="000B28FD" w:rsidRDefault="00CC08BD" w:rsidP="00CC08BD">
      <w:pPr>
        <w:tabs>
          <w:tab w:val="left" w:pos="1151"/>
          <w:tab w:val="left" w:pos="1445"/>
          <w:tab w:val="left" w:pos="6551"/>
        </w:tabs>
        <w:ind w:left="5760"/>
        <w:jc w:val="center"/>
        <w:rPr>
          <w:rFonts w:ascii="David" w:hAnsi="David"/>
          <w:szCs w:val="24"/>
          <w:rtl/>
        </w:rPr>
      </w:pPr>
    </w:p>
    <w:p w14:paraId="461C01C4" w14:textId="77777777" w:rsidR="00CC08BD" w:rsidRDefault="00CC08BD" w:rsidP="00CC08BD">
      <w:pPr>
        <w:tabs>
          <w:tab w:val="left" w:pos="1445"/>
        </w:tabs>
        <w:spacing w:before="240" w:after="240"/>
        <w:rPr>
          <w:rFonts w:ascii="David" w:hAnsi="David"/>
          <w:szCs w:val="24"/>
          <w:rtl/>
        </w:rPr>
      </w:pPr>
      <w:r w:rsidRPr="000B28FD">
        <w:rPr>
          <w:rFonts w:ascii="David" w:hAnsi="David"/>
          <w:szCs w:val="24"/>
          <w:rtl/>
        </w:rPr>
        <w:t xml:space="preserve">אישור נציג המשרד המזמין לשעות המפורטות לעיל: </w:t>
      </w:r>
    </w:p>
    <w:p w14:paraId="3B7C9119" w14:textId="77777777" w:rsidR="00CC08BD" w:rsidRPr="000B28FD" w:rsidRDefault="00CC08BD" w:rsidP="00CC08BD">
      <w:pPr>
        <w:tabs>
          <w:tab w:val="left" w:pos="1445"/>
        </w:tabs>
        <w:spacing w:before="240" w:after="240"/>
        <w:rPr>
          <w:rFonts w:ascii="David" w:hAnsi="David"/>
          <w:szCs w:val="24"/>
          <w:rtl/>
        </w:rPr>
      </w:pPr>
    </w:p>
    <w:tbl>
      <w:tblPr>
        <w:tblStyle w:val="afb"/>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27"/>
        <w:gridCol w:w="850"/>
        <w:gridCol w:w="2410"/>
        <w:gridCol w:w="850"/>
        <w:gridCol w:w="2694"/>
      </w:tblGrid>
      <w:tr w:rsidR="00CC08BD" w:rsidRPr="000B28FD" w14:paraId="31441520" w14:textId="77777777" w:rsidTr="00D12B35">
        <w:tc>
          <w:tcPr>
            <w:tcW w:w="2127" w:type="dxa"/>
            <w:tcBorders>
              <w:top w:val="single" w:sz="8" w:space="0" w:color="auto"/>
              <w:left w:val="nil"/>
              <w:bottom w:val="nil"/>
              <w:right w:val="nil"/>
            </w:tcBorders>
            <w:hideMark/>
          </w:tcPr>
          <w:p w14:paraId="34D73E34" w14:textId="77777777" w:rsidR="00CC08BD" w:rsidRPr="000B28FD" w:rsidRDefault="00CC08BD" w:rsidP="00D12B35">
            <w:pPr>
              <w:tabs>
                <w:tab w:val="left" w:pos="1445"/>
              </w:tabs>
              <w:jc w:val="center"/>
              <w:rPr>
                <w:rFonts w:ascii="David" w:hAnsi="David"/>
                <w:szCs w:val="24"/>
                <w:rtl/>
              </w:rPr>
            </w:pPr>
            <w:r w:rsidRPr="000B28FD">
              <w:rPr>
                <w:rFonts w:ascii="David" w:hAnsi="David"/>
                <w:szCs w:val="24"/>
                <w:rtl/>
              </w:rPr>
              <w:t>תאריך</w:t>
            </w:r>
          </w:p>
        </w:tc>
        <w:tc>
          <w:tcPr>
            <w:tcW w:w="850" w:type="dxa"/>
          </w:tcPr>
          <w:p w14:paraId="407A2DBA" w14:textId="77777777" w:rsidR="00CC08BD" w:rsidRPr="000B28FD" w:rsidRDefault="00CC08BD" w:rsidP="00D12B35">
            <w:pPr>
              <w:tabs>
                <w:tab w:val="left" w:pos="1445"/>
              </w:tabs>
              <w:ind w:firstLine="720"/>
              <w:jc w:val="both"/>
              <w:rPr>
                <w:rFonts w:ascii="David" w:hAnsi="David"/>
                <w:szCs w:val="24"/>
                <w:rtl/>
              </w:rPr>
            </w:pPr>
          </w:p>
        </w:tc>
        <w:tc>
          <w:tcPr>
            <w:tcW w:w="2410" w:type="dxa"/>
            <w:tcBorders>
              <w:top w:val="single" w:sz="8" w:space="0" w:color="auto"/>
            </w:tcBorders>
          </w:tcPr>
          <w:p w14:paraId="2A39146F" w14:textId="77777777" w:rsidR="00CC08BD" w:rsidRPr="000B28FD" w:rsidRDefault="00CC08BD" w:rsidP="00D12B35">
            <w:pPr>
              <w:tabs>
                <w:tab w:val="left" w:pos="1445"/>
              </w:tabs>
              <w:ind w:firstLine="720"/>
              <w:jc w:val="both"/>
              <w:rPr>
                <w:rFonts w:ascii="David" w:hAnsi="David"/>
                <w:szCs w:val="24"/>
                <w:rtl/>
              </w:rPr>
            </w:pPr>
            <w:r w:rsidRPr="000B28FD">
              <w:rPr>
                <w:rFonts w:ascii="David" w:hAnsi="David"/>
                <w:szCs w:val="24"/>
                <w:rtl/>
              </w:rPr>
              <w:t>תפקיד</w:t>
            </w:r>
          </w:p>
        </w:tc>
        <w:tc>
          <w:tcPr>
            <w:tcW w:w="850" w:type="dxa"/>
          </w:tcPr>
          <w:p w14:paraId="6AD1B453" w14:textId="77777777" w:rsidR="00CC08BD" w:rsidRPr="000B28FD" w:rsidRDefault="00CC08BD" w:rsidP="00D12B35">
            <w:pPr>
              <w:tabs>
                <w:tab w:val="left" w:pos="1445"/>
              </w:tabs>
              <w:ind w:firstLine="720"/>
              <w:jc w:val="both"/>
              <w:rPr>
                <w:rFonts w:ascii="David" w:hAnsi="David"/>
                <w:szCs w:val="24"/>
                <w:rtl/>
              </w:rPr>
            </w:pPr>
          </w:p>
        </w:tc>
        <w:tc>
          <w:tcPr>
            <w:tcW w:w="2694" w:type="dxa"/>
            <w:tcBorders>
              <w:top w:val="single" w:sz="8" w:space="0" w:color="auto"/>
              <w:left w:val="nil"/>
              <w:bottom w:val="nil"/>
              <w:right w:val="nil"/>
            </w:tcBorders>
            <w:hideMark/>
          </w:tcPr>
          <w:p w14:paraId="09FFB15E" w14:textId="77777777" w:rsidR="00CC08BD" w:rsidRPr="000B28FD" w:rsidRDefault="00CC08BD" w:rsidP="00D12B35">
            <w:pPr>
              <w:tabs>
                <w:tab w:val="left" w:pos="1445"/>
              </w:tabs>
              <w:ind w:firstLine="54"/>
              <w:jc w:val="center"/>
              <w:rPr>
                <w:rFonts w:ascii="David" w:hAnsi="David"/>
                <w:szCs w:val="24"/>
                <w:rtl/>
              </w:rPr>
            </w:pPr>
            <w:r w:rsidRPr="000B28FD">
              <w:rPr>
                <w:rFonts w:ascii="David" w:hAnsi="David"/>
                <w:szCs w:val="24"/>
                <w:rtl/>
              </w:rPr>
              <w:t>שם</w:t>
            </w:r>
          </w:p>
        </w:tc>
      </w:tr>
    </w:tbl>
    <w:p w14:paraId="1BEB4C63" w14:textId="77777777" w:rsidR="00CC08BD" w:rsidRPr="000B28FD" w:rsidRDefault="00CC08BD" w:rsidP="00CC08BD">
      <w:pPr>
        <w:tabs>
          <w:tab w:val="left" w:pos="1445"/>
        </w:tabs>
        <w:rPr>
          <w:rFonts w:ascii="David" w:hAnsi="David"/>
        </w:rPr>
      </w:pPr>
      <w:r w:rsidRPr="000B28FD">
        <w:rPr>
          <w:rFonts w:ascii="David" w:hAnsi="David"/>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CC08BD" w:rsidRPr="000B28FD" w14:paraId="621868AB" w14:textId="77777777" w:rsidTr="00D12B35">
        <w:trPr>
          <w:trHeight w:hRule="exact" w:val="561"/>
          <w:jc w:val="right"/>
        </w:trPr>
        <w:tc>
          <w:tcPr>
            <w:tcW w:w="8958" w:type="dxa"/>
            <w:tcBorders>
              <w:top w:val="nil"/>
              <w:bottom w:val="nil"/>
            </w:tcBorders>
            <w:shd w:val="clear" w:color="auto" w:fill="D9D9D9" w:themeFill="background1" w:themeFillShade="D9"/>
            <w:vAlign w:val="center"/>
          </w:tcPr>
          <w:p w14:paraId="2CDE2AB0" w14:textId="77777777" w:rsidR="00CC08BD" w:rsidRPr="000B28FD" w:rsidRDefault="00CC08BD" w:rsidP="00D12B35">
            <w:pPr>
              <w:pStyle w:val="afffe"/>
              <w:tabs>
                <w:tab w:val="left" w:pos="1445"/>
              </w:tabs>
              <w:jc w:val="left"/>
              <w:rPr>
                <w:rFonts w:ascii="David" w:hAnsi="David" w:cs="David"/>
                <w:color w:val="auto"/>
                <w:rtl/>
              </w:rPr>
            </w:pPr>
            <w:r w:rsidRPr="000B28FD">
              <w:rPr>
                <w:rFonts w:ascii="David" w:hAnsi="David" w:cs="David"/>
                <w:color w:val="auto"/>
                <w:rtl/>
              </w:rPr>
              <w:lastRenderedPageBreak/>
              <w:t>נספח יב'</w:t>
            </w:r>
          </w:p>
        </w:tc>
      </w:tr>
      <w:tr w:rsidR="00CC08BD" w:rsidRPr="000B28FD" w14:paraId="52C52D00" w14:textId="77777777" w:rsidTr="00D12B35">
        <w:trPr>
          <w:trHeight w:hRule="exact" w:val="561"/>
          <w:jc w:val="right"/>
        </w:trPr>
        <w:tc>
          <w:tcPr>
            <w:tcW w:w="8958" w:type="dxa"/>
            <w:tcBorders>
              <w:top w:val="nil"/>
              <w:bottom w:val="nil"/>
            </w:tcBorders>
            <w:shd w:val="clear" w:color="auto" w:fill="1B3461"/>
            <w:vAlign w:val="center"/>
          </w:tcPr>
          <w:p w14:paraId="5D7453F1" w14:textId="77777777" w:rsidR="00CC08BD" w:rsidRPr="000B28FD" w:rsidRDefault="00CC08BD" w:rsidP="00D12B35">
            <w:pPr>
              <w:pStyle w:val="afffe"/>
              <w:tabs>
                <w:tab w:val="left" w:pos="1445"/>
              </w:tabs>
              <w:jc w:val="left"/>
              <w:rPr>
                <w:rFonts w:ascii="David" w:hAnsi="David" w:cs="David"/>
                <w:rtl/>
              </w:rPr>
            </w:pPr>
            <w:r w:rsidRPr="000B28FD">
              <w:rPr>
                <w:rFonts w:ascii="David" w:hAnsi="David" w:cs="David"/>
                <w:b w:val="0"/>
                <w:i/>
                <w:rtl/>
              </w:rPr>
              <w:t>הצהרת מדווח על בסיס מזומן לצרכי מס ערך מוסף</w:t>
            </w:r>
          </w:p>
        </w:tc>
      </w:tr>
    </w:tbl>
    <w:p w14:paraId="715C3AC7" w14:textId="77777777" w:rsidR="00CC08BD" w:rsidRPr="000B28FD" w:rsidRDefault="00CC08BD" w:rsidP="00CC08BD">
      <w:pPr>
        <w:tabs>
          <w:tab w:val="left" w:pos="1445"/>
        </w:tabs>
        <w:spacing w:line="360" w:lineRule="auto"/>
        <w:jc w:val="both"/>
        <w:rPr>
          <w:rFonts w:ascii="David" w:hAnsi="David"/>
          <w:szCs w:val="24"/>
          <w:rtl/>
        </w:rPr>
      </w:pPr>
    </w:p>
    <w:p w14:paraId="7A47E611" w14:textId="77777777" w:rsidR="00CC08BD" w:rsidRPr="000B28FD" w:rsidRDefault="00CC08BD" w:rsidP="00CC08BD">
      <w:pPr>
        <w:tabs>
          <w:tab w:val="left" w:pos="1445"/>
        </w:tabs>
        <w:spacing w:line="360" w:lineRule="auto"/>
        <w:jc w:val="both"/>
        <w:rPr>
          <w:rFonts w:ascii="David" w:hAnsi="David"/>
          <w:b/>
          <w:szCs w:val="24"/>
          <w:rtl/>
        </w:rPr>
      </w:pPr>
      <w:r w:rsidRPr="000B28FD">
        <w:rPr>
          <w:rFonts w:ascii="David" w:hAnsi="David"/>
          <w:szCs w:val="24"/>
          <w:rtl/>
        </w:rPr>
        <w:t xml:space="preserve">שם הספק: </w:t>
      </w:r>
      <w:r w:rsidRPr="000B28FD">
        <w:rPr>
          <w:rFonts w:ascii="David" w:hAnsi="David"/>
          <w:b/>
          <w:szCs w:val="24"/>
          <w:rtl/>
        </w:rPr>
        <w:t>_____________________</w:t>
      </w:r>
      <w:r w:rsidRPr="000B28FD">
        <w:rPr>
          <w:rFonts w:ascii="David" w:hAnsi="David"/>
          <w:szCs w:val="24"/>
          <w:rtl/>
        </w:rPr>
        <w:tab/>
      </w:r>
      <w:r w:rsidRPr="000B28FD">
        <w:rPr>
          <w:rFonts w:ascii="David" w:hAnsi="David"/>
          <w:szCs w:val="24"/>
          <w:rtl/>
        </w:rPr>
        <w:tab/>
      </w:r>
      <w:r w:rsidRPr="000B28FD">
        <w:rPr>
          <w:rFonts w:ascii="David" w:hAnsi="David"/>
          <w:szCs w:val="24"/>
          <w:rtl/>
        </w:rPr>
        <w:tab/>
        <w:t xml:space="preserve">מספר ע.מ./ח.פ. : </w:t>
      </w:r>
      <w:r w:rsidRPr="000B28FD">
        <w:rPr>
          <w:rFonts w:ascii="David" w:hAnsi="David"/>
          <w:b/>
          <w:szCs w:val="24"/>
          <w:rtl/>
        </w:rPr>
        <w:t>________________</w:t>
      </w:r>
    </w:p>
    <w:p w14:paraId="33520B18" w14:textId="77777777" w:rsidR="00CC08BD" w:rsidRPr="000B28FD" w:rsidRDefault="00CC08BD" w:rsidP="00CC08BD">
      <w:pPr>
        <w:tabs>
          <w:tab w:val="left" w:pos="1445"/>
        </w:tabs>
        <w:spacing w:line="360" w:lineRule="auto"/>
        <w:jc w:val="both"/>
        <w:rPr>
          <w:rFonts w:ascii="David" w:hAnsi="David"/>
          <w:szCs w:val="24"/>
          <w:rtl/>
        </w:rPr>
      </w:pPr>
    </w:p>
    <w:p w14:paraId="6D80675D" w14:textId="77777777" w:rsidR="00CC08BD" w:rsidRPr="000B28FD" w:rsidRDefault="00CC08BD" w:rsidP="00CC08BD">
      <w:pPr>
        <w:tabs>
          <w:tab w:val="left" w:pos="1445"/>
        </w:tabs>
        <w:spacing w:line="360" w:lineRule="auto"/>
        <w:jc w:val="both"/>
        <w:rPr>
          <w:rFonts w:ascii="David" w:hAnsi="David"/>
          <w:b/>
          <w:szCs w:val="24"/>
          <w:rtl/>
        </w:rPr>
      </w:pPr>
      <w:r w:rsidRPr="000B28FD">
        <w:rPr>
          <w:rFonts w:ascii="David" w:hAnsi="David"/>
          <w:szCs w:val="24"/>
          <w:rtl/>
        </w:rPr>
        <w:t>לכבוד</w:t>
      </w:r>
    </w:p>
    <w:p w14:paraId="720A5E35" w14:textId="77777777" w:rsidR="00CC08BD" w:rsidRPr="000B28FD" w:rsidRDefault="00CC08BD" w:rsidP="00CC08BD">
      <w:pPr>
        <w:tabs>
          <w:tab w:val="left" w:pos="1445"/>
        </w:tabs>
        <w:spacing w:line="360" w:lineRule="auto"/>
        <w:jc w:val="both"/>
        <w:rPr>
          <w:rFonts w:ascii="David" w:hAnsi="David"/>
          <w:b/>
          <w:szCs w:val="24"/>
          <w:u w:val="single"/>
          <w:rtl/>
        </w:rPr>
      </w:pPr>
      <w:r w:rsidRPr="000B28FD">
        <w:rPr>
          <w:rFonts w:ascii="David" w:hAnsi="David"/>
          <w:szCs w:val="24"/>
          <w:u w:val="single"/>
          <w:rtl/>
        </w:rPr>
        <w:t>מדינת ישראל – אגף החשב הכללי</w:t>
      </w:r>
    </w:p>
    <w:p w14:paraId="12CD082D" w14:textId="77777777" w:rsidR="00CC08BD" w:rsidRPr="000B28FD" w:rsidRDefault="00CC08BD" w:rsidP="00CC08BD">
      <w:pPr>
        <w:tabs>
          <w:tab w:val="left" w:pos="1445"/>
        </w:tabs>
        <w:spacing w:line="360" w:lineRule="auto"/>
        <w:jc w:val="both"/>
        <w:rPr>
          <w:rFonts w:ascii="David" w:hAnsi="David"/>
          <w:szCs w:val="24"/>
          <w:rtl/>
        </w:rPr>
      </w:pPr>
      <w:r w:rsidRPr="000B28FD">
        <w:rPr>
          <w:rFonts w:ascii="David" w:hAnsi="David"/>
          <w:szCs w:val="24"/>
          <w:rtl/>
        </w:rPr>
        <w:t>א.ג.נ.,</w:t>
      </w:r>
    </w:p>
    <w:p w14:paraId="5EBF4FA2" w14:textId="77777777" w:rsidR="00CC08BD" w:rsidRPr="000B28FD" w:rsidRDefault="00CC08BD" w:rsidP="00CC08BD">
      <w:pPr>
        <w:tabs>
          <w:tab w:val="left" w:pos="1445"/>
        </w:tabs>
        <w:spacing w:line="360" w:lineRule="auto"/>
        <w:jc w:val="both"/>
        <w:rPr>
          <w:rFonts w:ascii="David" w:hAnsi="David"/>
          <w:b/>
          <w:bCs/>
          <w:szCs w:val="24"/>
          <w:u w:val="single"/>
          <w:rtl/>
        </w:rPr>
      </w:pPr>
      <w:r w:rsidRPr="000B28FD">
        <w:rPr>
          <w:rFonts w:ascii="David" w:hAnsi="David"/>
          <w:bCs/>
          <w:szCs w:val="24"/>
          <w:rtl/>
        </w:rPr>
        <w:t xml:space="preserve">הנדון: </w:t>
      </w:r>
      <w:r w:rsidRPr="000B28FD">
        <w:rPr>
          <w:rFonts w:ascii="David" w:hAnsi="David"/>
          <w:bCs/>
          <w:szCs w:val="24"/>
          <w:u w:val="single"/>
          <w:rtl/>
        </w:rPr>
        <w:t>הצהרת מדווח על בסיס מזומן לצרכי מס ערך מוסף</w:t>
      </w:r>
    </w:p>
    <w:p w14:paraId="6C5ED6E9" w14:textId="77777777" w:rsidR="00CC08BD" w:rsidRPr="000B28FD" w:rsidRDefault="00CC08BD" w:rsidP="00CC08BD">
      <w:pPr>
        <w:tabs>
          <w:tab w:val="left" w:pos="1445"/>
        </w:tabs>
        <w:ind w:left="453" w:hanging="426"/>
        <w:jc w:val="both"/>
        <w:rPr>
          <w:rFonts w:ascii="David" w:hAnsi="David"/>
          <w:b/>
          <w:szCs w:val="24"/>
          <w:rtl/>
        </w:rPr>
      </w:pPr>
      <w:r w:rsidRPr="000B28FD">
        <w:rPr>
          <w:rFonts w:ascii="David" w:hAnsi="David"/>
          <w:szCs w:val="24"/>
          <w:rtl/>
        </w:rPr>
        <w:t>1.</w:t>
      </w:r>
      <w:r w:rsidRPr="000B28FD">
        <w:rPr>
          <w:rFonts w:ascii="David" w:hAnsi="David"/>
          <w:szCs w:val="24"/>
          <w:rtl/>
        </w:rPr>
        <w:tab/>
        <w:t>הריני לאשר בזאת כי בהתאם להוראות חוק מס ערך מוסף, התשל"ו- 1975 (להלן – החוק), מועד הדיווח החל עלי בעסקאות המדווחות על ידי לרשויות מע"מ, הינו אך ורק בעת קבלת התמורה (בסיס מזומן) מהסיבה הבאה (נא סמן</w:t>
      </w:r>
      <w:r w:rsidRPr="000B28FD">
        <w:rPr>
          <w:rFonts w:ascii="David" w:hAnsi="David"/>
          <w:szCs w:val="24"/>
        </w:rPr>
        <w:t>X</w:t>
      </w:r>
      <w:r w:rsidRPr="000B28FD">
        <w:rPr>
          <w:rFonts w:ascii="David" w:hAnsi="David"/>
          <w:szCs w:val="24"/>
          <w:rtl/>
        </w:rPr>
        <w:t xml:space="preserve"> במשבצת המתאימה):</w:t>
      </w:r>
    </w:p>
    <w:p w14:paraId="0D67996A" w14:textId="77777777" w:rsidR="00CC08BD" w:rsidRPr="000B28FD" w:rsidRDefault="00CC08BD" w:rsidP="00CC08BD">
      <w:pPr>
        <w:tabs>
          <w:tab w:val="left" w:pos="1445"/>
        </w:tabs>
        <w:ind w:left="565" w:hanging="567"/>
        <w:jc w:val="both"/>
        <w:rPr>
          <w:rFonts w:ascii="David" w:hAnsi="David"/>
          <w:b/>
          <w:bCs/>
          <w:szCs w:val="24"/>
          <w:rtl/>
        </w:rPr>
      </w:pPr>
    </w:p>
    <w:p w14:paraId="5A753938" w14:textId="77777777" w:rsidR="00CC08BD" w:rsidRPr="000B28FD" w:rsidRDefault="00CC08BD" w:rsidP="00CC08BD">
      <w:pPr>
        <w:tabs>
          <w:tab w:val="left" w:pos="1445"/>
        </w:tabs>
        <w:spacing w:line="276" w:lineRule="auto"/>
        <w:ind w:left="1440"/>
        <w:jc w:val="both"/>
        <w:rPr>
          <w:rFonts w:ascii="David" w:hAnsi="David"/>
          <w:b/>
          <w:szCs w:val="24"/>
          <w:rtl/>
        </w:rPr>
      </w:pPr>
      <w:r w:rsidRPr="000B28FD">
        <w:rPr>
          <w:rFonts w:ascii="David" w:hAnsi="David"/>
          <w:noProof/>
          <w:szCs w:val="24"/>
          <w:rtl/>
        </w:rPr>
        <mc:AlternateContent>
          <mc:Choice Requires="wps">
            <w:drawing>
              <wp:anchor distT="0" distB="0" distL="114300" distR="114300" simplePos="0" relativeHeight="251658240" behindDoc="0" locked="0" layoutInCell="1" allowOverlap="1" wp14:anchorId="1ED2AA23" wp14:editId="12D5BD2F">
                <wp:simplePos x="0" y="0"/>
                <wp:positionH relativeFrom="column">
                  <wp:posOffset>5221922</wp:posOffset>
                </wp:positionH>
                <wp:positionV relativeFrom="paragraph">
                  <wp:posOffset>47625</wp:posOffset>
                </wp:positionV>
                <wp:extent cx="125730" cy="128270"/>
                <wp:effectExtent l="0" t="0" r="26670" b="24130"/>
                <wp:wrapNone/>
                <wp:docPr id="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27F0D16A" w14:textId="77777777" w:rsidR="00C11807" w:rsidRPr="00105BC1" w:rsidRDefault="00C11807" w:rsidP="00CC08B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1ED2AA23" id="_x0000_t202" coordsize="21600,21600" o:spt="202" path="m,l,21600r21600,l21600,xe">
                <v:stroke joinstyle="miter"/>
                <v:path gradientshapeok="t" o:connecttype="rect"/>
              </v:shapetype>
              <v:shape id="Text Box 2" o:spid="_x0000_s1026" type="#_x0000_t202" style="position:absolute;left:0;text-align:left;margin-left:411.15pt;margin-top:3.75pt;width:9.9pt;height:10.1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">
                <v:textbox>
                  <w:txbxContent>
                    <w:p w14:paraId="27F0D16A" w14:textId="77777777" w:rsidR="00C11807" w:rsidRPr="00105BC1" w:rsidRDefault="00C11807" w:rsidP="00CC08BD"/>
                  </w:txbxContent>
                </v:textbox>
              </v:shape>
            </w:pict>
          </mc:Fallback>
        </mc:AlternateContent>
      </w:r>
      <w:r w:rsidRPr="000B28FD">
        <w:rPr>
          <w:rFonts w:ascii="David" w:hAnsi="David"/>
          <w:szCs w:val="24"/>
          <w:rtl/>
        </w:rPr>
        <w:t>הנני נותן שירותים שמנהל את ספריו בהתאם לתוספת ה' להוראות מס הכנסה (ניהול פנקסי חשבונות), התשל"ג-1973;</w:t>
      </w:r>
    </w:p>
    <w:p w14:paraId="5E20FEA5" w14:textId="77777777" w:rsidR="00CC08BD" w:rsidRPr="000B28FD" w:rsidRDefault="00CC08BD" w:rsidP="00CC08BD">
      <w:pPr>
        <w:tabs>
          <w:tab w:val="left" w:pos="1445"/>
        </w:tabs>
        <w:spacing w:before="240" w:line="276" w:lineRule="auto"/>
        <w:ind w:left="1440"/>
        <w:jc w:val="both"/>
        <w:rPr>
          <w:rFonts w:ascii="David" w:hAnsi="David"/>
          <w:b/>
          <w:szCs w:val="24"/>
          <w:rtl/>
        </w:rPr>
      </w:pPr>
      <w:r w:rsidRPr="000B28FD">
        <w:rPr>
          <w:rFonts w:ascii="David" w:hAnsi="David"/>
          <w:noProof/>
          <w:szCs w:val="24"/>
          <w:rtl/>
        </w:rPr>
        <mc:AlternateContent>
          <mc:Choice Requires="wps">
            <w:drawing>
              <wp:anchor distT="0" distB="0" distL="114300" distR="114300" simplePos="0" relativeHeight="251658241" behindDoc="0" locked="0" layoutInCell="1" allowOverlap="1" wp14:anchorId="2CC77DF4" wp14:editId="7C37D739">
                <wp:simplePos x="0" y="0"/>
                <wp:positionH relativeFrom="column">
                  <wp:posOffset>5221922</wp:posOffset>
                </wp:positionH>
                <wp:positionV relativeFrom="paragraph">
                  <wp:posOffset>184785</wp:posOffset>
                </wp:positionV>
                <wp:extent cx="125730" cy="128270"/>
                <wp:effectExtent l="0" t="0" r="26670" b="24130"/>
                <wp:wrapNone/>
                <wp:docPr id="4"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5C9E8694" w14:textId="77777777" w:rsidR="00C11807" w:rsidRPr="00105BC1" w:rsidRDefault="00C11807" w:rsidP="00CC08B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CC77DF4" id="Text Box 3" o:spid="_x0000_s1027" type="#_x0000_t202" style="position:absolute;left:0;text-align:left;margin-left:411.15pt;margin-top:14.55pt;width:9.9pt;height:10.1pt;z-index:25165824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">
                <v:textbox>
                  <w:txbxContent>
                    <w:p w14:paraId="5C9E8694" w14:textId="77777777" w:rsidR="00C11807" w:rsidRPr="00105BC1" w:rsidRDefault="00C11807" w:rsidP="00CC08BD"/>
                  </w:txbxContent>
                </v:textbox>
              </v:shape>
            </w:pict>
          </mc:Fallback>
        </mc:AlternateContent>
      </w:r>
      <w:r w:rsidRPr="000B28FD">
        <w:rPr>
          <w:rFonts w:ascii="David" w:hAnsi="David"/>
          <w:szCs w:val="24"/>
          <w:rtl/>
        </w:rPr>
        <w:t>הנני נותן שירותים שמנהל את ספריו בהתאם לתוספת י"א להוראות מס הכנסה (ניהול פנקסי חשבונות), התשל"ג-1973 ומחזור עסקאותיי אינו עולה על 15 מליון שקלים חדשים בשנה;</w:t>
      </w:r>
    </w:p>
    <w:p w14:paraId="32D5EFF6" w14:textId="77777777" w:rsidR="00CC08BD" w:rsidRPr="000B28FD" w:rsidRDefault="00CC08BD" w:rsidP="00CC08BD">
      <w:pPr>
        <w:tabs>
          <w:tab w:val="left" w:pos="1445"/>
        </w:tabs>
        <w:spacing w:before="240" w:line="276" w:lineRule="auto"/>
        <w:ind w:left="1440"/>
        <w:jc w:val="both"/>
        <w:rPr>
          <w:rFonts w:ascii="David" w:hAnsi="David"/>
          <w:b/>
          <w:szCs w:val="24"/>
          <w:rtl/>
        </w:rPr>
      </w:pPr>
      <w:r w:rsidRPr="000B28FD">
        <w:rPr>
          <w:rFonts w:ascii="David" w:hAnsi="David"/>
          <w:noProof/>
          <w:szCs w:val="24"/>
          <w:rtl/>
        </w:rPr>
        <mc:AlternateContent>
          <mc:Choice Requires="wps">
            <w:drawing>
              <wp:anchor distT="0" distB="0" distL="114300" distR="114300" simplePos="0" relativeHeight="251658242" behindDoc="0" locked="0" layoutInCell="1" allowOverlap="1" wp14:anchorId="0548A0E5" wp14:editId="4E5115FB">
                <wp:simplePos x="0" y="0"/>
                <wp:positionH relativeFrom="column">
                  <wp:posOffset>5221922</wp:posOffset>
                </wp:positionH>
                <wp:positionV relativeFrom="paragraph">
                  <wp:posOffset>188595</wp:posOffset>
                </wp:positionV>
                <wp:extent cx="125730" cy="128270"/>
                <wp:effectExtent l="0" t="0" r="26670" b="24130"/>
                <wp:wrapNone/>
                <wp:docPr id="3"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489DC903" w14:textId="77777777" w:rsidR="00C11807" w:rsidRPr="00105BC1" w:rsidRDefault="00C11807" w:rsidP="00CC08B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548A0E5" id="Text Box 4" o:spid="_x0000_s1028" type="#_x0000_t202" style="position:absolute;left:0;text-align:left;margin-left:411.15pt;margin-top:14.85pt;width:9.9pt;height:10.1pt;z-index:2516582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">
                <v:textbox>
                  <w:txbxContent>
                    <w:p w14:paraId="489DC903" w14:textId="77777777" w:rsidR="00C11807" w:rsidRPr="00105BC1" w:rsidRDefault="00C11807" w:rsidP="00CC08BD"/>
                  </w:txbxContent>
                </v:textbox>
              </v:shape>
            </w:pict>
          </mc:Fallback>
        </mc:AlternateContent>
      </w:r>
      <w:r w:rsidRPr="000B28FD">
        <w:rPr>
          <w:rFonts w:ascii="David" w:hAnsi="David"/>
          <w:szCs w:val="24"/>
          <w:rtl/>
        </w:rPr>
        <w:t>הנני עוסק שמכרתי נכס וחל עלי האמור בסעיף 2(ד) לתוספת א' להוראות מס הכנסה (ניהול פנקסי חשבונות), התשל"ג-1973; (יצרנים שמחזור עסקאותיהם אינו עולה על 1,950,000 שקלים חדשים ובעסקם לא יותר מ- 6 מועסקים);</w:t>
      </w:r>
    </w:p>
    <w:p w14:paraId="5463790C" w14:textId="77777777" w:rsidR="00CC08BD" w:rsidRPr="000B28FD" w:rsidRDefault="00CC08BD" w:rsidP="00CC08BD">
      <w:pPr>
        <w:tabs>
          <w:tab w:val="left" w:pos="1445"/>
        </w:tabs>
        <w:spacing w:before="240" w:line="276" w:lineRule="auto"/>
        <w:ind w:left="1440"/>
        <w:jc w:val="both"/>
        <w:rPr>
          <w:rFonts w:ascii="David" w:hAnsi="David"/>
          <w:b/>
          <w:szCs w:val="24"/>
          <w:rtl/>
        </w:rPr>
      </w:pPr>
      <w:r w:rsidRPr="000B28FD">
        <w:rPr>
          <w:rFonts w:ascii="David" w:hAnsi="David"/>
          <w:noProof/>
          <w:szCs w:val="24"/>
          <w:rtl/>
        </w:rPr>
        <mc:AlternateContent>
          <mc:Choice Requires="wps">
            <w:drawing>
              <wp:anchor distT="0" distB="0" distL="114300" distR="114300" simplePos="0" relativeHeight="251658243" behindDoc="0" locked="0" layoutInCell="1" allowOverlap="1" wp14:anchorId="17C51F25" wp14:editId="00488392">
                <wp:simplePos x="0" y="0"/>
                <wp:positionH relativeFrom="column">
                  <wp:posOffset>5221605</wp:posOffset>
                </wp:positionH>
                <wp:positionV relativeFrom="paragraph">
                  <wp:posOffset>179387</wp:posOffset>
                </wp:positionV>
                <wp:extent cx="125730" cy="128270"/>
                <wp:effectExtent l="0" t="0" r="26670" b="24130"/>
                <wp:wrapNone/>
                <wp:docPr id="6"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68354B7C" w14:textId="77777777" w:rsidR="00C11807" w:rsidRPr="00105BC1" w:rsidRDefault="00C11807" w:rsidP="00CC08B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7C51F25" id="Text Box 5" o:spid="_x0000_s1029" type="#_x0000_t202" style="position:absolute;left:0;text-align:left;margin-left:411.15pt;margin-top:14.1pt;width:9.9pt;height:10.1pt;z-index:25165824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">
                <v:textbox>
                  <w:txbxContent>
                    <w:p w14:paraId="68354B7C" w14:textId="77777777" w:rsidR="00C11807" w:rsidRPr="00105BC1" w:rsidRDefault="00C11807" w:rsidP="00CC08BD"/>
                  </w:txbxContent>
                </v:textbox>
              </v:shape>
            </w:pict>
          </mc:Fallback>
        </mc:AlternateContent>
      </w:r>
      <w:r w:rsidRPr="000B28FD">
        <w:rPr>
          <w:rFonts w:ascii="David" w:hAnsi="David"/>
          <w:szCs w:val="24"/>
          <w:rtl/>
        </w:rPr>
        <w:t>הנני עוסק שביצע עסקה שמועד החיוב בגינה הינו בהתאם לסעיף 28 לחוק (מקרקעין ובניה), כאשר מועד החיוב במס לפי סעיף 28 טרם הגיע, אך הנני מדווח על מקדמות שקיבלתי בגין העסקה מתוקף סעיף 29 לחוק;</w:t>
      </w:r>
    </w:p>
    <w:p w14:paraId="0727A28C" w14:textId="77777777" w:rsidR="00CC08BD" w:rsidRPr="000B28FD" w:rsidRDefault="00CC08BD" w:rsidP="00632DA9">
      <w:pPr>
        <w:spacing w:before="240" w:line="276" w:lineRule="auto"/>
        <w:ind w:left="565" w:hanging="567"/>
        <w:jc w:val="both"/>
        <w:rPr>
          <w:rFonts w:ascii="David" w:hAnsi="David"/>
          <w:b/>
          <w:szCs w:val="24"/>
          <w:rtl/>
        </w:rPr>
      </w:pPr>
      <w:r w:rsidRPr="000B28FD">
        <w:rPr>
          <w:rFonts w:ascii="David" w:hAnsi="David"/>
          <w:noProof/>
          <w:szCs w:val="24"/>
          <w:rtl/>
        </w:rPr>
        <mc:AlternateContent>
          <mc:Choice Requires="wps">
            <w:drawing>
              <wp:anchor distT="0" distB="0" distL="114300" distR="114300" simplePos="0" relativeHeight="251658244" behindDoc="0" locked="0" layoutInCell="1" allowOverlap="1" wp14:anchorId="78EC2332" wp14:editId="160F26FC">
                <wp:simplePos x="0" y="0"/>
                <wp:positionH relativeFrom="column">
                  <wp:posOffset>5221605</wp:posOffset>
                </wp:positionH>
                <wp:positionV relativeFrom="paragraph">
                  <wp:posOffset>174307</wp:posOffset>
                </wp:positionV>
                <wp:extent cx="125730" cy="128270"/>
                <wp:effectExtent l="0" t="0" r="26670" b="24130"/>
                <wp:wrapNone/>
                <wp:docPr id="5"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5F9DB441" w14:textId="77777777" w:rsidR="00C11807" w:rsidRPr="00105BC1" w:rsidRDefault="00C11807" w:rsidP="00CC08B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8EC2332" id="Text Box 6" o:spid="_x0000_s1030" type="#_x0000_t202" style="position:absolute;left:0;text-align:left;margin-left:411.15pt;margin-top:13.7pt;width:9.9pt;height:10.1pt;z-index:2516582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">
                <v:textbox>
                  <w:txbxContent>
                    <w:p w14:paraId="5F9DB441" w14:textId="77777777" w:rsidR="00C11807" w:rsidRPr="00105BC1" w:rsidRDefault="00C11807" w:rsidP="00CC08BD"/>
                  </w:txbxContent>
                </v:textbox>
              </v:shape>
            </w:pict>
          </mc:Fallback>
        </mc:AlternateContent>
      </w:r>
      <w:r w:rsidRPr="000B28FD">
        <w:rPr>
          <w:rFonts w:ascii="David" w:hAnsi="David"/>
          <w:szCs w:val="24"/>
          <w:rtl/>
        </w:rPr>
        <w:tab/>
      </w:r>
      <w:r w:rsidRPr="000B28FD">
        <w:rPr>
          <w:rFonts w:ascii="David" w:hAnsi="David"/>
          <w:szCs w:val="24"/>
          <w:rtl/>
        </w:rPr>
        <w:tab/>
      </w:r>
      <w:r w:rsidRPr="000B28FD">
        <w:rPr>
          <w:rFonts w:ascii="David" w:hAnsi="David"/>
          <w:szCs w:val="24"/>
          <w:rtl/>
        </w:rPr>
        <w:tab/>
        <w:t>הנני מדווח על בסיס מזומן מכל סיבה אחרת. נא פרט את הסיבה_________________.</w:t>
      </w:r>
    </w:p>
    <w:p w14:paraId="16937887" w14:textId="77777777" w:rsidR="00CC08BD" w:rsidRPr="000B28FD" w:rsidRDefault="00CC08BD" w:rsidP="00CC08BD">
      <w:pPr>
        <w:tabs>
          <w:tab w:val="left" w:pos="1445"/>
        </w:tabs>
        <w:ind w:left="565" w:hanging="567"/>
        <w:jc w:val="both"/>
        <w:rPr>
          <w:rFonts w:ascii="David" w:hAnsi="David"/>
          <w:b/>
          <w:szCs w:val="24"/>
          <w:rtl/>
        </w:rPr>
      </w:pPr>
    </w:p>
    <w:p w14:paraId="32839834" w14:textId="77777777" w:rsidR="00CC08BD" w:rsidRPr="000B28FD" w:rsidRDefault="00CC08BD" w:rsidP="00CC08BD">
      <w:pPr>
        <w:tabs>
          <w:tab w:val="left" w:pos="1445"/>
        </w:tabs>
        <w:ind w:left="453" w:hanging="426"/>
        <w:jc w:val="both"/>
        <w:rPr>
          <w:rFonts w:ascii="David" w:hAnsi="David"/>
          <w:b/>
          <w:szCs w:val="24"/>
          <w:rtl/>
        </w:rPr>
      </w:pPr>
      <w:r w:rsidRPr="000B28FD">
        <w:rPr>
          <w:rFonts w:ascii="David" w:hAnsi="David"/>
          <w:szCs w:val="24"/>
          <w:rtl/>
        </w:rPr>
        <w:t>2.</w:t>
      </w:r>
      <w:r w:rsidRPr="000B28FD">
        <w:rPr>
          <w:rFonts w:ascii="David" w:hAnsi="David"/>
          <w:szCs w:val="24"/>
          <w:rtl/>
        </w:rPr>
        <w:tab/>
        <w:t>ידוע לי שהאחריות הראשונית והבלעדית לאמור לעיל, מוטלת עלי, ואין בקבלת מסמך זה על ידכם, משום אישורכם לאמור בו.</w:t>
      </w:r>
    </w:p>
    <w:p w14:paraId="7D72CF77" w14:textId="77777777" w:rsidR="00CC08BD" w:rsidRPr="000B28FD" w:rsidRDefault="00CC08BD" w:rsidP="00CC08BD">
      <w:pPr>
        <w:tabs>
          <w:tab w:val="left" w:pos="1445"/>
        </w:tabs>
        <w:ind w:left="565" w:hanging="567"/>
        <w:jc w:val="both"/>
        <w:rPr>
          <w:rFonts w:ascii="David" w:hAnsi="David"/>
          <w:b/>
          <w:szCs w:val="24"/>
          <w:rtl/>
        </w:rPr>
      </w:pPr>
    </w:p>
    <w:p w14:paraId="388DFA7F" w14:textId="77777777" w:rsidR="00CC08BD" w:rsidRPr="000B28FD" w:rsidRDefault="00CC08BD" w:rsidP="00CC08BD">
      <w:pPr>
        <w:tabs>
          <w:tab w:val="left" w:pos="1445"/>
        </w:tabs>
        <w:ind w:left="453" w:hanging="426"/>
        <w:jc w:val="both"/>
        <w:rPr>
          <w:rFonts w:ascii="David" w:hAnsi="David"/>
          <w:b/>
          <w:szCs w:val="24"/>
          <w:rtl/>
        </w:rPr>
      </w:pPr>
      <w:r w:rsidRPr="000B28FD">
        <w:rPr>
          <w:rFonts w:ascii="David" w:hAnsi="David"/>
          <w:szCs w:val="24"/>
          <w:rtl/>
        </w:rPr>
        <w:t>3.</w:t>
      </w:r>
      <w:r w:rsidRPr="000B28FD">
        <w:rPr>
          <w:rFonts w:ascii="David" w:hAnsi="David"/>
          <w:szCs w:val="24"/>
          <w:rtl/>
        </w:rPr>
        <w:tab/>
        <w:t>הריני מתחייב להודיעכם על כל שינוי שיחול בעתיד בהתייחס לבסיס הדיווח כאמור.</w:t>
      </w:r>
    </w:p>
    <w:p w14:paraId="39CFB420" w14:textId="77777777" w:rsidR="00CC08BD" w:rsidRPr="000B28FD" w:rsidRDefault="00CC08BD" w:rsidP="00CC08BD">
      <w:pPr>
        <w:tabs>
          <w:tab w:val="left" w:pos="1445"/>
        </w:tabs>
        <w:ind w:left="565" w:hanging="567"/>
        <w:jc w:val="both"/>
        <w:rPr>
          <w:rFonts w:ascii="David" w:hAnsi="David"/>
          <w:b/>
          <w:szCs w:val="24"/>
          <w:rtl/>
        </w:rPr>
      </w:pPr>
    </w:p>
    <w:p w14:paraId="703E0F3B" w14:textId="77777777" w:rsidR="00CC08BD" w:rsidRPr="000B28FD" w:rsidRDefault="00CC08BD" w:rsidP="00CC08BD">
      <w:pPr>
        <w:tabs>
          <w:tab w:val="left" w:pos="1445"/>
        </w:tabs>
        <w:ind w:left="565" w:hanging="567"/>
        <w:jc w:val="both"/>
        <w:rPr>
          <w:rFonts w:ascii="David" w:hAnsi="David"/>
          <w:b/>
          <w:szCs w:val="24"/>
          <w:rtl/>
        </w:rPr>
      </w:pPr>
    </w:p>
    <w:p w14:paraId="17DB41F2" w14:textId="77777777" w:rsidR="00CC08BD" w:rsidRPr="000B28FD" w:rsidRDefault="00CC08BD" w:rsidP="00CC08BD">
      <w:pPr>
        <w:tabs>
          <w:tab w:val="left" w:pos="1445"/>
        </w:tabs>
        <w:jc w:val="right"/>
        <w:rPr>
          <w:rFonts w:ascii="David" w:hAnsi="David"/>
          <w:bCs/>
          <w:szCs w:val="24"/>
          <w:rtl/>
        </w:rPr>
      </w:pPr>
    </w:p>
    <w:tbl>
      <w:tblPr>
        <w:tblStyle w:val="afb"/>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62"/>
        <w:gridCol w:w="2367"/>
        <w:gridCol w:w="3402"/>
      </w:tblGrid>
      <w:tr w:rsidR="00CC08BD" w:rsidRPr="000B28FD" w14:paraId="45AE8C2C" w14:textId="77777777" w:rsidTr="00D12B35">
        <w:tc>
          <w:tcPr>
            <w:tcW w:w="3162" w:type="dxa"/>
            <w:tcBorders>
              <w:top w:val="single" w:sz="8" w:space="0" w:color="auto"/>
              <w:left w:val="nil"/>
              <w:bottom w:val="nil"/>
              <w:right w:val="nil"/>
            </w:tcBorders>
            <w:hideMark/>
          </w:tcPr>
          <w:p w14:paraId="517DAFF6" w14:textId="77777777" w:rsidR="00CC08BD" w:rsidRPr="000B28FD" w:rsidRDefault="00CC08BD" w:rsidP="00D12B35">
            <w:pPr>
              <w:tabs>
                <w:tab w:val="left" w:pos="1445"/>
              </w:tabs>
              <w:jc w:val="center"/>
              <w:rPr>
                <w:rFonts w:ascii="David" w:hAnsi="David"/>
                <w:szCs w:val="24"/>
                <w:rtl/>
              </w:rPr>
            </w:pPr>
            <w:r w:rsidRPr="000B28FD">
              <w:rPr>
                <w:rFonts w:ascii="David" w:hAnsi="David"/>
                <w:szCs w:val="24"/>
                <w:rtl/>
              </w:rPr>
              <w:t>תאריך</w:t>
            </w:r>
          </w:p>
        </w:tc>
        <w:tc>
          <w:tcPr>
            <w:tcW w:w="2367" w:type="dxa"/>
          </w:tcPr>
          <w:p w14:paraId="5DD46268" w14:textId="77777777" w:rsidR="00CC08BD" w:rsidRPr="000B28FD" w:rsidRDefault="00CC08BD" w:rsidP="00D12B35">
            <w:pPr>
              <w:tabs>
                <w:tab w:val="left" w:pos="1445"/>
              </w:tabs>
              <w:ind w:firstLine="720"/>
              <w:jc w:val="both"/>
              <w:rPr>
                <w:rFonts w:ascii="David" w:hAnsi="David"/>
                <w:szCs w:val="24"/>
                <w:rtl/>
              </w:rPr>
            </w:pPr>
          </w:p>
        </w:tc>
        <w:tc>
          <w:tcPr>
            <w:tcW w:w="3402" w:type="dxa"/>
            <w:tcBorders>
              <w:top w:val="single" w:sz="8" w:space="0" w:color="auto"/>
              <w:left w:val="nil"/>
              <w:bottom w:val="nil"/>
              <w:right w:val="nil"/>
            </w:tcBorders>
            <w:hideMark/>
          </w:tcPr>
          <w:p w14:paraId="37D01B28" w14:textId="77777777" w:rsidR="00CC08BD" w:rsidRPr="000B28FD" w:rsidRDefault="00CC08BD" w:rsidP="00D12B35">
            <w:pPr>
              <w:tabs>
                <w:tab w:val="left" w:pos="1445"/>
              </w:tabs>
              <w:ind w:firstLine="54"/>
              <w:jc w:val="center"/>
              <w:rPr>
                <w:rFonts w:ascii="David" w:hAnsi="David"/>
                <w:szCs w:val="24"/>
                <w:rtl/>
              </w:rPr>
            </w:pPr>
            <w:r w:rsidRPr="000B28FD">
              <w:rPr>
                <w:rFonts w:ascii="David" w:hAnsi="David"/>
                <w:szCs w:val="24"/>
                <w:rtl/>
              </w:rPr>
              <w:t>חתימת וחותמת מטעם המציע</w:t>
            </w:r>
          </w:p>
        </w:tc>
      </w:tr>
    </w:tbl>
    <w:p w14:paraId="54444821" w14:textId="77777777" w:rsidR="00CC08BD" w:rsidRPr="000B28FD" w:rsidRDefault="00CC08BD" w:rsidP="00CC08BD">
      <w:pPr>
        <w:tabs>
          <w:tab w:val="left" w:pos="1445"/>
        </w:tabs>
        <w:rPr>
          <w:rFonts w:ascii="David" w:hAnsi="David"/>
          <w:noProof/>
          <w:szCs w:val="24"/>
          <w:rtl/>
        </w:rPr>
      </w:pPr>
    </w:p>
    <w:p w14:paraId="5A8FF327" w14:textId="77777777" w:rsidR="00CC08BD" w:rsidRPr="000B28FD" w:rsidRDefault="00CC08BD" w:rsidP="00CC08BD">
      <w:pPr>
        <w:tabs>
          <w:tab w:val="left" w:pos="1445"/>
        </w:tabs>
        <w:bidi w:val="0"/>
        <w:rPr>
          <w:rFonts w:ascii="David" w:hAnsi="David"/>
          <w:sz w:val="28"/>
          <w:szCs w:val="28"/>
        </w:rPr>
      </w:pPr>
      <w:r w:rsidRPr="000B28FD">
        <w:rPr>
          <w:rFonts w:ascii="David" w:hAnsi="David"/>
          <w:sz w:val="28"/>
          <w:szCs w:val="28"/>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CC08BD" w:rsidRPr="000B28FD" w14:paraId="6690C94F" w14:textId="77777777" w:rsidTr="00D12B35">
        <w:trPr>
          <w:trHeight w:hRule="exact" w:val="561"/>
          <w:jc w:val="right"/>
        </w:trPr>
        <w:tc>
          <w:tcPr>
            <w:tcW w:w="8958" w:type="dxa"/>
            <w:tcBorders>
              <w:top w:val="nil"/>
              <w:bottom w:val="nil"/>
            </w:tcBorders>
            <w:shd w:val="clear" w:color="auto" w:fill="D9D9D9" w:themeFill="background1" w:themeFillShade="D9"/>
            <w:vAlign w:val="center"/>
          </w:tcPr>
          <w:p w14:paraId="5F6FFEDA" w14:textId="77777777" w:rsidR="00CC08BD" w:rsidRPr="000B28FD" w:rsidRDefault="00CC08BD" w:rsidP="00D12B35">
            <w:pPr>
              <w:pStyle w:val="afffe"/>
              <w:tabs>
                <w:tab w:val="left" w:pos="1445"/>
              </w:tabs>
              <w:jc w:val="left"/>
              <w:rPr>
                <w:rFonts w:ascii="David" w:hAnsi="David" w:cs="David"/>
                <w:color w:val="auto"/>
                <w:rtl/>
              </w:rPr>
            </w:pPr>
            <w:r w:rsidRPr="000B28FD">
              <w:rPr>
                <w:rFonts w:ascii="David" w:hAnsi="David" w:cs="David"/>
                <w:color w:val="auto"/>
                <w:rtl/>
              </w:rPr>
              <w:lastRenderedPageBreak/>
              <w:t>נספח יג'</w:t>
            </w:r>
          </w:p>
        </w:tc>
      </w:tr>
      <w:tr w:rsidR="00CC08BD" w:rsidRPr="000B28FD" w14:paraId="03CD1875" w14:textId="77777777" w:rsidTr="00D12B35">
        <w:trPr>
          <w:trHeight w:hRule="exact" w:val="561"/>
          <w:jc w:val="right"/>
        </w:trPr>
        <w:tc>
          <w:tcPr>
            <w:tcW w:w="8958" w:type="dxa"/>
            <w:tcBorders>
              <w:top w:val="nil"/>
              <w:bottom w:val="nil"/>
            </w:tcBorders>
            <w:shd w:val="clear" w:color="auto" w:fill="1B3461"/>
            <w:vAlign w:val="center"/>
          </w:tcPr>
          <w:p w14:paraId="5B87CCEA" w14:textId="77777777" w:rsidR="00CC08BD" w:rsidRPr="000B28FD" w:rsidRDefault="00CC08BD" w:rsidP="00D12B35">
            <w:pPr>
              <w:pStyle w:val="afffe"/>
              <w:tabs>
                <w:tab w:val="left" w:pos="1445"/>
              </w:tabs>
              <w:jc w:val="left"/>
              <w:rPr>
                <w:rFonts w:ascii="David" w:hAnsi="David" w:cs="David"/>
                <w:rtl/>
              </w:rPr>
            </w:pPr>
            <w:r w:rsidRPr="000B28FD">
              <w:rPr>
                <w:rFonts w:ascii="David" w:hAnsi="David" w:cs="David"/>
                <w:b w:val="0"/>
                <w:i/>
                <w:rtl/>
              </w:rPr>
              <w:t>בקשה בדבר חיסיון חלקים בהצעה</w:t>
            </w:r>
          </w:p>
        </w:tc>
      </w:tr>
    </w:tbl>
    <w:p w14:paraId="6E30061C" w14:textId="77777777" w:rsidR="00CC08BD" w:rsidRPr="000B28FD" w:rsidRDefault="00CC08BD" w:rsidP="00CC08BD">
      <w:pPr>
        <w:tabs>
          <w:tab w:val="left" w:pos="1445"/>
        </w:tabs>
        <w:rPr>
          <w:rFonts w:ascii="David" w:hAnsi="David"/>
          <w:rtl/>
        </w:rPr>
      </w:pPr>
    </w:p>
    <w:p w14:paraId="4367568F" w14:textId="77777777" w:rsidR="00CC08BD" w:rsidRPr="000B28FD" w:rsidRDefault="00CC08BD" w:rsidP="00CC08BD">
      <w:pPr>
        <w:tabs>
          <w:tab w:val="left" w:pos="1445"/>
        </w:tabs>
        <w:jc w:val="both"/>
        <w:rPr>
          <w:rFonts w:ascii="David" w:hAnsi="David"/>
          <w:szCs w:val="24"/>
          <w:rtl/>
        </w:rPr>
      </w:pPr>
      <w:r w:rsidRPr="000B28FD">
        <w:rPr>
          <w:rFonts w:ascii="David" w:hAnsi="David"/>
          <w:szCs w:val="24"/>
          <w:rtl/>
        </w:rPr>
        <w:t>אני מבקש שלא תינתן זכות עיון בסעיפים הבאים בהצעתי, בשל היותם סוד מסחרי או מקצועי:</w:t>
      </w:r>
    </w:p>
    <w:p w14:paraId="6E70857C" w14:textId="77777777" w:rsidR="00CC08BD" w:rsidRPr="000B28FD" w:rsidRDefault="00CC08BD" w:rsidP="00CC08BD">
      <w:pPr>
        <w:tabs>
          <w:tab w:val="left" w:pos="1445"/>
        </w:tabs>
        <w:jc w:val="both"/>
        <w:rPr>
          <w:rFonts w:ascii="David" w:hAnsi="David"/>
          <w:szCs w:val="24"/>
          <w:rtl/>
        </w:rPr>
      </w:pPr>
    </w:p>
    <w:p w14:paraId="6DBDE892" w14:textId="77777777" w:rsidR="00CC08BD" w:rsidRPr="000B28FD" w:rsidRDefault="00CC08BD" w:rsidP="00CC08BD">
      <w:pPr>
        <w:tabs>
          <w:tab w:val="left" w:pos="1445"/>
        </w:tabs>
        <w:jc w:val="both"/>
        <w:rPr>
          <w:rFonts w:ascii="David" w:hAnsi="David"/>
          <w:szCs w:val="24"/>
          <w:rtl/>
        </w:rPr>
      </w:pPr>
    </w:p>
    <w:p w14:paraId="29901310" w14:textId="77777777" w:rsidR="00CC08BD" w:rsidRPr="000B28FD" w:rsidRDefault="00CC08BD" w:rsidP="00CC08BD">
      <w:pPr>
        <w:tabs>
          <w:tab w:val="left" w:pos="1445"/>
        </w:tabs>
        <w:spacing w:line="360" w:lineRule="auto"/>
        <w:jc w:val="both"/>
        <w:rPr>
          <w:rFonts w:ascii="David" w:hAnsi="David"/>
          <w:szCs w:val="24"/>
          <w:rtl/>
        </w:rPr>
      </w:pPr>
      <w:r w:rsidRPr="000B28FD">
        <w:rPr>
          <w:rFonts w:ascii="David" w:hAnsi="David"/>
          <w:szCs w:val="24"/>
          <w:rtl/>
        </w:rPr>
        <w:t>עמוד ____ בהצעה בדבר _______________________________________________</w:t>
      </w:r>
    </w:p>
    <w:p w14:paraId="1738278E" w14:textId="77777777" w:rsidR="00CC08BD" w:rsidRPr="000B28FD" w:rsidRDefault="00CC08BD" w:rsidP="00CC08BD">
      <w:pPr>
        <w:tabs>
          <w:tab w:val="left" w:pos="1445"/>
        </w:tabs>
        <w:spacing w:line="360" w:lineRule="auto"/>
        <w:jc w:val="both"/>
        <w:rPr>
          <w:rFonts w:ascii="David" w:hAnsi="David"/>
          <w:szCs w:val="24"/>
          <w:rtl/>
        </w:rPr>
      </w:pPr>
      <w:r w:rsidRPr="000B28FD">
        <w:rPr>
          <w:rFonts w:ascii="David" w:hAnsi="David"/>
          <w:szCs w:val="24"/>
          <w:rtl/>
        </w:rPr>
        <w:t>עמוד ____ בהצעה בדבר _______________________________________________</w:t>
      </w:r>
    </w:p>
    <w:p w14:paraId="605224C9" w14:textId="77777777" w:rsidR="00CC08BD" w:rsidRPr="000B28FD" w:rsidRDefault="00CC08BD" w:rsidP="00CC08BD">
      <w:pPr>
        <w:tabs>
          <w:tab w:val="left" w:pos="1445"/>
        </w:tabs>
        <w:spacing w:line="360" w:lineRule="auto"/>
        <w:jc w:val="both"/>
        <w:rPr>
          <w:rFonts w:ascii="David" w:hAnsi="David"/>
          <w:szCs w:val="24"/>
          <w:rtl/>
        </w:rPr>
      </w:pPr>
      <w:r w:rsidRPr="000B28FD">
        <w:rPr>
          <w:rFonts w:ascii="David" w:hAnsi="David"/>
          <w:szCs w:val="24"/>
          <w:rtl/>
        </w:rPr>
        <w:t>עמוד ____ בהצעה בדבר _______________________________________________</w:t>
      </w:r>
    </w:p>
    <w:p w14:paraId="4A5A27AF" w14:textId="77777777" w:rsidR="00CC08BD" w:rsidRPr="000B28FD" w:rsidRDefault="00CC08BD" w:rsidP="00CC08BD">
      <w:pPr>
        <w:tabs>
          <w:tab w:val="left" w:pos="1445"/>
        </w:tabs>
        <w:spacing w:line="360" w:lineRule="auto"/>
        <w:jc w:val="both"/>
        <w:rPr>
          <w:rFonts w:ascii="David" w:hAnsi="David"/>
          <w:szCs w:val="24"/>
          <w:rtl/>
        </w:rPr>
      </w:pPr>
      <w:r w:rsidRPr="000B28FD">
        <w:rPr>
          <w:rFonts w:ascii="David" w:hAnsi="David"/>
          <w:szCs w:val="24"/>
          <w:rtl/>
        </w:rPr>
        <w:t>עמוד ____ בהצעה בדבר _______________________________________________</w:t>
      </w:r>
    </w:p>
    <w:p w14:paraId="7FB1374B" w14:textId="77777777" w:rsidR="00CC08BD" w:rsidRPr="000B28FD" w:rsidRDefault="00CC08BD" w:rsidP="00CC08BD">
      <w:pPr>
        <w:tabs>
          <w:tab w:val="left" w:pos="1445"/>
        </w:tabs>
        <w:spacing w:line="360" w:lineRule="auto"/>
        <w:jc w:val="both"/>
        <w:rPr>
          <w:rFonts w:ascii="David" w:hAnsi="David"/>
          <w:szCs w:val="24"/>
          <w:rtl/>
        </w:rPr>
      </w:pPr>
    </w:p>
    <w:p w14:paraId="4CA32677" w14:textId="420D3D65" w:rsidR="00CC08BD" w:rsidRPr="000B28FD" w:rsidRDefault="00CC08BD" w:rsidP="00632DA9">
      <w:pPr>
        <w:tabs>
          <w:tab w:val="left" w:pos="1445"/>
        </w:tabs>
        <w:spacing w:line="360" w:lineRule="auto"/>
        <w:ind w:right="1134"/>
        <w:jc w:val="both"/>
        <w:rPr>
          <w:rFonts w:ascii="David" w:hAnsi="David"/>
          <w:szCs w:val="24"/>
          <w:rtl/>
        </w:rPr>
      </w:pPr>
      <w:r w:rsidRPr="000B28FD">
        <w:rPr>
          <w:rFonts w:ascii="David" w:hAnsi="David"/>
          <w:szCs w:val="24"/>
          <w:rtl/>
        </w:rPr>
        <w:t>וכן מעמוד ___ בהצעה בדבר _____________________________________ ועד עמוד ____ בהצעה בדבר _____________________________________________.</w:t>
      </w:r>
    </w:p>
    <w:p w14:paraId="2A078490" w14:textId="77777777" w:rsidR="00CC08BD" w:rsidRPr="000B28FD" w:rsidRDefault="00CC08BD" w:rsidP="00CC08BD">
      <w:pPr>
        <w:tabs>
          <w:tab w:val="left" w:pos="1445"/>
        </w:tabs>
        <w:spacing w:line="360" w:lineRule="auto"/>
        <w:jc w:val="both"/>
        <w:rPr>
          <w:rFonts w:ascii="David" w:hAnsi="David"/>
          <w:szCs w:val="24"/>
          <w:rtl/>
        </w:rPr>
      </w:pPr>
    </w:p>
    <w:p w14:paraId="7D756046" w14:textId="77777777" w:rsidR="00CC08BD" w:rsidRPr="000B28FD" w:rsidRDefault="00CC08BD" w:rsidP="00CC08BD">
      <w:pPr>
        <w:tabs>
          <w:tab w:val="left" w:pos="1445"/>
        </w:tabs>
        <w:spacing w:line="360" w:lineRule="auto"/>
        <w:jc w:val="both"/>
        <w:rPr>
          <w:rFonts w:ascii="David" w:hAnsi="David"/>
          <w:szCs w:val="24"/>
          <w:rtl/>
        </w:rPr>
      </w:pPr>
    </w:p>
    <w:p w14:paraId="1AFB6713" w14:textId="77777777" w:rsidR="00CC08BD" w:rsidRPr="000B28FD" w:rsidRDefault="00CC08BD" w:rsidP="00CC08BD">
      <w:pPr>
        <w:tabs>
          <w:tab w:val="left" w:pos="1445"/>
        </w:tabs>
        <w:spacing w:line="360" w:lineRule="auto"/>
        <w:jc w:val="both"/>
        <w:rPr>
          <w:rFonts w:ascii="David" w:hAnsi="David"/>
          <w:szCs w:val="24"/>
          <w:rtl/>
        </w:rPr>
      </w:pPr>
      <w:r w:rsidRPr="000B28FD">
        <w:rPr>
          <w:rFonts w:ascii="David" w:hAnsi="David"/>
          <w:szCs w:val="24"/>
          <w:rtl/>
        </w:rPr>
        <w:t>מוסכם עלי, כי אם ועדת המכרזים תקבל את בקשתי הנ"ל, אזי סעיפים מקבילים ביתר ההצעות שיוגשו במסגרת מכרז זה, יהיו חסויים בפניי.</w:t>
      </w:r>
    </w:p>
    <w:p w14:paraId="39AE114E" w14:textId="77777777" w:rsidR="00CC08BD" w:rsidRPr="000B28FD" w:rsidRDefault="00CC08BD" w:rsidP="00CC08BD">
      <w:pPr>
        <w:tabs>
          <w:tab w:val="left" w:pos="1445"/>
        </w:tabs>
        <w:spacing w:line="360" w:lineRule="auto"/>
        <w:jc w:val="both"/>
        <w:rPr>
          <w:rFonts w:ascii="David" w:hAnsi="David"/>
          <w:szCs w:val="24"/>
          <w:rtl/>
        </w:rPr>
      </w:pPr>
    </w:p>
    <w:p w14:paraId="65DAA929" w14:textId="77777777" w:rsidR="00CC08BD" w:rsidRPr="000B28FD" w:rsidRDefault="00CC08BD" w:rsidP="00CC08BD">
      <w:pPr>
        <w:tabs>
          <w:tab w:val="left" w:pos="1445"/>
        </w:tabs>
        <w:spacing w:line="360" w:lineRule="auto"/>
        <w:jc w:val="both"/>
        <w:rPr>
          <w:rFonts w:ascii="David" w:hAnsi="David"/>
          <w:szCs w:val="24"/>
          <w:rtl/>
        </w:rPr>
      </w:pPr>
    </w:p>
    <w:p w14:paraId="10988335" w14:textId="77777777" w:rsidR="00CC08BD" w:rsidRPr="000B28FD" w:rsidRDefault="00CC08BD" w:rsidP="00CC08BD">
      <w:pPr>
        <w:tabs>
          <w:tab w:val="left" w:pos="1445"/>
        </w:tabs>
        <w:spacing w:line="360" w:lineRule="auto"/>
        <w:jc w:val="both"/>
        <w:rPr>
          <w:rFonts w:ascii="David" w:hAnsi="David"/>
          <w:szCs w:val="24"/>
          <w:rtl/>
        </w:rPr>
      </w:pPr>
    </w:p>
    <w:p w14:paraId="45EE3EA7" w14:textId="77777777" w:rsidR="00CC08BD" w:rsidRPr="000B28FD" w:rsidRDefault="00CC08BD" w:rsidP="00CC08BD">
      <w:pPr>
        <w:tabs>
          <w:tab w:val="left" w:pos="1445"/>
        </w:tabs>
        <w:spacing w:line="360" w:lineRule="auto"/>
        <w:jc w:val="both"/>
        <w:rPr>
          <w:rFonts w:ascii="David" w:hAnsi="David"/>
          <w:szCs w:val="24"/>
          <w:rtl/>
        </w:rPr>
      </w:pPr>
      <w:r w:rsidRPr="000B28FD">
        <w:rPr>
          <w:rFonts w:ascii="David" w:hAnsi="David"/>
          <w:szCs w:val="24"/>
          <w:rtl/>
        </w:rPr>
        <w:t>חתימת המציע:</w:t>
      </w:r>
    </w:p>
    <w:p w14:paraId="5FE6618F" w14:textId="77777777" w:rsidR="00CC08BD" w:rsidRPr="000B28FD" w:rsidRDefault="00CC08BD" w:rsidP="00CC08BD">
      <w:pPr>
        <w:tabs>
          <w:tab w:val="left" w:pos="1445"/>
        </w:tabs>
        <w:spacing w:line="360" w:lineRule="auto"/>
        <w:jc w:val="both"/>
        <w:rPr>
          <w:rFonts w:ascii="David" w:hAnsi="David"/>
          <w:szCs w:val="24"/>
          <w:rtl/>
        </w:rPr>
      </w:pPr>
    </w:p>
    <w:p w14:paraId="2439A370" w14:textId="77777777" w:rsidR="00CC08BD" w:rsidRPr="000B28FD" w:rsidRDefault="00CC08BD" w:rsidP="00CC08BD">
      <w:pPr>
        <w:tabs>
          <w:tab w:val="left" w:pos="1445"/>
        </w:tabs>
        <w:spacing w:line="360" w:lineRule="auto"/>
        <w:jc w:val="both"/>
        <w:rPr>
          <w:rFonts w:ascii="David" w:hAnsi="David"/>
          <w:szCs w:val="24"/>
          <w:rtl/>
        </w:rPr>
      </w:pPr>
    </w:p>
    <w:tbl>
      <w:tblPr>
        <w:tblStyle w:val="afb"/>
        <w:bidiVisual/>
        <w:tblW w:w="909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02"/>
        <w:gridCol w:w="284"/>
        <w:gridCol w:w="2126"/>
        <w:gridCol w:w="283"/>
        <w:gridCol w:w="2127"/>
        <w:gridCol w:w="283"/>
        <w:gridCol w:w="1985"/>
      </w:tblGrid>
      <w:tr w:rsidR="00CC08BD" w:rsidRPr="000B28FD" w14:paraId="5187B24B" w14:textId="77777777" w:rsidTr="00D12B35">
        <w:tc>
          <w:tcPr>
            <w:tcW w:w="2002" w:type="dxa"/>
            <w:tcBorders>
              <w:top w:val="single" w:sz="4" w:space="0" w:color="auto"/>
            </w:tcBorders>
          </w:tcPr>
          <w:p w14:paraId="523FB629" w14:textId="77777777" w:rsidR="00CC08BD" w:rsidRPr="000B28FD" w:rsidRDefault="00CC08BD" w:rsidP="00D12B35">
            <w:pPr>
              <w:tabs>
                <w:tab w:val="left" w:pos="1445"/>
              </w:tabs>
              <w:spacing w:line="360" w:lineRule="auto"/>
              <w:jc w:val="center"/>
              <w:rPr>
                <w:rFonts w:ascii="David" w:hAnsi="David"/>
                <w:szCs w:val="24"/>
                <w:rtl/>
              </w:rPr>
            </w:pPr>
            <w:r w:rsidRPr="000B28FD">
              <w:rPr>
                <w:rFonts w:ascii="David" w:hAnsi="David"/>
                <w:szCs w:val="24"/>
                <w:rtl/>
              </w:rPr>
              <w:t>תאריך</w:t>
            </w:r>
          </w:p>
        </w:tc>
        <w:tc>
          <w:tcPr>
            <w:tcW w:w="284" w:type="dxa"/>
          </w:tcPr>
          <w:p w14:paraId="713C1EC1" w14:textId="77777777" w:rsidR="00CC08BD" w:rsidRPr="000B28FD" w:rsidRDefault="00CC08BD" w:rsidP="00D12B35">
            <w:pPr>
              <w:tabs>
                <w:tab w:val="left" w:pos="1445"/>
              </w:tabs>
              <w:spacing w:line="360" w:lineRule="auto"/>
              <w:jc w:val="both"/>
              <w:rPr>
                <w:rFonts w:ascii="David" w:hAnsi="David"/>
                <w:szCs w:val="24"/>
                <w:rtl/>
              </w:rPr>
            </w:pPr>
          </w:p>
        </w:tc>
        <w:tc>
          <w:tcPr>
            <w:tcW w:w="2126" w:type="dxa"/>
            <w:tcBorders>
              <w:top w:val="single" w:sz="4" w:space="0" w:color="auto"/>
            </w:tcBorders>
          </w:tcPr>
          <w:p w14:paraId="2A74C67B" w14:textId="77777777" w:rsidR="00CC08BD" w:rsidRPr="000B28FD" w:rsidRDefault="00CC08BD" w:rsidP="00D12B35">
            <w:pPr>
              <w:tabs>
                <w:tab w:val="left" w:pos="1445"/>
              </w:tabs>
              <w:spacing w:line="360" w:lineRule="auto"/>
              <w:jc w:val="center"/>
              <w:rPr>
                <w:rFonts w:ascii="David" w:hAnsi="David"/>
                <w:szCs w:val="24"/>
                <w:rtl/>
              </w:rPr>
            </w:pPr>
            <w:r w:rsidRPr="000B28FD">
              <w:rPr>
                <w:rFonts w:ascii="David" w:hAnsi="David"/>
                <w:szCs w:val="24"/>
                <w:rtl/>
              </w:rPr>
              <w:t>שם המציע</w:t>
            </w:r>
          </w:p>
        </w:tc>
        <w:tc>
          <w:tcPr>
            <w:tcW w:w="283" w:type="dxa"/>
          </w:tcPr>
          <w:p w14:paraId="5CEF139B" w14:textId="77777777" w:rsidR="00CC08BD" w:rsidRPr="000B28FD" w:rsidRDefault="00CC08BD" w:rsidP="00D12B35">
            <w:pPr>
              <w:tabs>
                <w:tab w:val="left" w:pos="1445"/>
              </w:tabs>
              <w:spacing w:line="360" w:lineRule="auto"/>
              <w:jc w:val="both"/>
              <w:rPr>
                <w:rFonts w:ascii="David" w:hAnsi="David"/>
                <w:szCs w:val="24"/>
                <w:rtl/>
              </w:rPr>
            </w:pPr>
          </w:p>
        </w:tc>
        <w:tc>
          <w:tcPr>
            <w:tcW w:w="2127" w:type="dxa"/>
            <w:tcBorders>
              <w:top w:val="single" w:sz="4" w:space="0" w:color="auto"/>
            </w:tcBorders>
          </w:tcPr>
          <w:p w14:paraId="5AD0009E" w14:textId="77777777" w:rsidR="00CC08BD" w:rsidRPr="000B28FD" w:rsidRDefault="00CC08BD" w:rsidP="00D12B35">
            <w:pPr>
              <w:tabs>
                <w:tab w:val="left" w:pos="1445"/>
              </w:tabs>
              <w:spacing w:line="360" w:lineRule="auto"/>
              <w:jc w:val="center"/>
              <w:rPr>
                <w:rFonts w:ascii="David" w:hAnsi="David"/>
                <w:szCs w:val="24"/>
                <w:rtl/>
              </w:rPr>
            </w:pPr>
            <w:r w:rsidRPr="000B28FD">
              <w:rPr>
                <w:rFonts w:ascii="David" w:hAnsi="David"/>
                <w:szCs w:val="24"/>
                <w:rtl/>
              </w:rPr>
              <w:t xml:space="preserve">מס' ח.פ/עוסק מורשה </w:t>
            </w:r>
          </w:p>
        </w:tc>
        <w:tc>
          <w:tcPr>
            <w:tcW w:w="283" w:type="dxa"/>
          </w:tcPr>
          <w:p w14:paraId="78B48908" w14:textId="77777777" w:rsidR="00CC08BD" w:rsidRPr="000B28FD" w:rsidRDefault="00CC08BD" w:rsidP="00D12B35">
            <w:pPr>
              <w:tabs>
                <w:tab w:val="left" w:pos="1445"/>
              </w:tabs>
              <w:spacing w:line="360" w:lineRule="auto"/>
              <w:jc w:val="both"/>
              <w:rPr>
                <w:rFonts w:ascii="David" w:hAnsi="David"/>
                <w:szCs w:val="24"/>
                <w:rtl/>
              </w:rPr>
            </w:pPr>
          </w:p>
        </w:tc>
        <w:tc>
          <w:tcPr>
            <w:tcW w:w="1985" w:type="dxa"/>
            <w:tcBorders>
              <w:top w:val="single" w:sz="4" w:space="0" w:color="auto"/>
            </w:tcBorders>
          </w:tcPr>
          <w:p w14:paraId="40F9FDBA" w14:textId="77777777" w:rsidR="00CC08BD" w:rsidRPr="000B28FD" w:rsidRDefault="00CC08BD" w:rsidP="00D12B35">
            <w:pPr>
              <w:tabs>
                <w:tab w:val="left" w:pos="1445"/>
              </w:tabs>
              <w:spacing w:line="360" w:lineRule="auto"/>
              <w:jc w:val="center"/>
              <w:rPr>
                <w:rFonts w:ascii="David" w:hAnsi="David"/>
                <w:szCs w:val="24"/>
                <w:rtl/>
              </w:rPr>
            </w:pPr>
            <w:r w:rsidRPr="000B28FD">
              <w:rPr>
                <w:rFonts w:ascii="David" w:hAnsi="David"/>
                <w:szCs w:val="24"/>
                <w:rtl/>
              </w:rPr>
              <w:t>חתימה / חותמת</w:t>
            </w:r>
          </w:p>
        </w:tc>
      </w:tr>
    </w:tbl>
    <w:p w14:paraId="5DCFCC66" w14:textId="77777777" w:rsidR="00CC08BD" w:rsidRPr="000B28FD" w:rsidRDefault="00CC08BD" w:rsidP="00CC08BD">
      <w:pPr>
        <w:tabs>
          <w:tab w:val="left" w:pos="1445"/>
        </w:tabs>
        <w:rPr>
          <w:rFonts w:ascii="David" w:hAnsi="David"/>
        </w:rPr>
      </w:pPr>
      <w:r w:rsidRPr="000B28FD">
        <w:rPr>
          <w:rFonts w:ascii="David" w:hAnsi="David"/>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CC08BD" w:rsidRPr="000B28FD" w14:paraId="6872DAA3" w14:textId="77777777" w:rsidTr="00D12B35">
        <w:trPr>
          <w:trHeight w:hRule="exact" w:val="561"/>
          <w:jc w:val="right"/>
        </w:trPr>
        <w:tc>
          <w:tcPr>
            <w:tcW w:w="8958" w:type="dxa"/>
            <w:tcBorders>
              <w:top w:val="nil"/>
              <w:bottom w:val="nil"/>
            </w:tcBorders>
            <w:shd w:val="clear" w:color="auto" w:fill="D9D9D9" w:themeFill="background1" w:themeFillShade="D9"/>
            <w:vAlign w:val="center"/>
          </w:tcPr>
          <w:p w14:paraId="07E14724" w14:textId="77777777" w:rsidR="00CC08BD" w:rsidRPr="000B28FD" w:rsidRDefault="00CC08BD" w:rsidP="00D12B35">
            <w:pPr>
              <w:pStyle w:val="afffe"/>
              <w:tabs>
                <w:tab w:val="left" w:pos="1445"/>
              </w:tabs>
              <w:jc w:val="left"/>
              <w:rPr>
                <w:rFonts w:ascii="David" w:hAnsi="David" w:cs="David"/>
                <w:color w:val="auto"/>
                <w:rtl/>
              </w:rPr>
            </w:pPr>
            <w:r w:rsidRPr="000B28FD">
              <w:rPr>
                <w:rFonts w:ascii="David" w:hAnsi="David" w:cs="David"/>
                <w:color w:val="auto"/>
                <w:rtl/>
              </w:rPr>
              <w:lastRenderedPageBreak/>
              <w:t>נספח יד'</w:t>
            </w:r>
          </w:p>
        </w:tc>
      </w:tr>
      <w:tr w:rsidR="00CC08BD" w:rsidRPr="000B28FD" w14:paraId="743FD460" w14:textId="77777777" w:rsidTr="00D12B35">
        <w:trPr>
          <w:trHeight w:hRule="exact" w:val="561"/>
          <w:jc w:val="right"/>
        </w:trPr>
        <w:tc>
          <w:tcPr>
            <w:tcW w:w="8958" w:type="dxa"/>
            <w:tcBorders>
              <w:top w:val="nil"/>
              <w:bottom w:val="nil"/>
            </w:tcBorders>
            <w:shd w:val="clear" w:color="auto" w:fill="1B3461"/>
            <w:vAlign w:val="center"/>
          </w:tcPr>
          <w:p w14:paraId="193A7FA6" w14:textId="77777777" w:rsidR="00CC08BD" w:rsidRPr="000B28FD" w:rsidRDefault="00CC08BD" w:rsidP="00D12B35">
            <w:pPr>
              <w:pStyle w:val="afffe"/>
              <w:tabs>
                <w:tab w:val="left" w:pos="1445"/>
              </w:tabs>
              <w:jc w:val="left"/>
              <w:rPr>
                <w:rFonts w:ascii="David" w:hAnsi="David" w:cs="David"/>
                <w:rtl/>
              </w:rPr>
            </w:pPr>
            <w:r w:rsidRPr="000B28FD">
              <w:rPr>
                <w:rFonts w:ascii="David" w:hAnsi="David" w:cs="David"/>
                <w:b w:val="0"/>
                <w:i/>
                <w:rtl/>
              </w:rPr>
              <w:t>אישור קיום ביטוחים</w:t>
            </w:r>
          </w:p>
        </w:tc>
      </w:tr>
    </w:tbl>
    <w:p w14:paraId="4FC3553E" w14:textId="77777777" w:rsidR="00CC08BD" w:rsidRPr="000B28FD" w:rsidRDefault="00CC08BD" w:rsidP="00CC08BD">
      <w:pPr>
        <w:tabs>
          <w:tab w:val="left" w:pos="1445"/>
        </w:tabs>
        <w:rPr>
          <w:rFonts w:ascii="David" w:hAnsi="David"/>
          <w:szCs w:val="24"/>
          <w:rtl/>
        </w:rPr>
      </w:pPr>
    </w:p>
    <w:p w14:paraId="13AA1ACC" w14:textId="77777777" w:rsidR="00CC08BD" w:rsidRPr="000B28FD" w:rsidRDefault="00CC08BD" w:rsidP="00CC08BD">
      <w:pPr>
        <w:tabs>
          <w:tab w:val="left" w:pos="1445"/>
        </w:tabs>
        <w:rPr>
          <w:rFonts w:ascii="David" w:hAnsi="David"/>
          <w:szCs w:val="24"/>
          <w:rtl/>
        </w:rPr>
      </w:pPr>
      <w:r w:rsidRPr="000B28FD">
        <w:rPr>
          <w:rFonts w:ascii="David" w:hAnsi="David"/>
          <w:szCs w:val="24"/>
          <w:rtl/>
        </w:rPr>
        <w:t xml:space="preserve">לכבוד </w:t>
      </w:r>
    </w:p>
    <w:p w14:paraId="7FD2AD77" w14:textId="77777777" w:rsidR="00CC08BD" w:rsidRPr="000B28FD" w:rsidRDefault="00CC08BD" w:rsidP="00CC08BD">
      <w:pPr>
        <w:tabs>
          <w:tab w:val="left" w:pos="1445"/>
        </w:tabs>
        <w:rPr>
          <w:rFonts w:ascii="David" w:hAnsi="David"/>
          <w:szCs w:val="24"/>
          <w:rtl/>
        </w:rPr>
      </w:pPr>
      <w:r w:rsidRPr="000B28FD">
        <w:rPr>
          <w:rFonts w:ascii="David" w:hAnsi="David"/>
          <w:szCs w:val="24"/>
          <w:rtl/>
        </w:rPr>
        <w:t>מדינת ישראל – משרד האנרגיה;</w:t>
      </w:r>
    </w:p>
    <w:p w14:paraId="5055B89F" w14:textId="77777777" w:rsidR="00CC08BD" w:rsidRPr="000B28FD" w:rsidRDefault="00CC08BD" w:rsidP="00CC08BD">
      <w:pPr>
        <w:tabs>
          <w:tab w:val="left" w:pos="1445"/>
        </w:tabs>
        <w:rPr>
          <w:rFonts w:ascii="David" w:hAnsi="David"/>
          <w:b/>
          <w:bCs/>
          <w:szCs w:val="24"/>
          <w:u w:val="single"/>
          <w:rtl/>
        </w:rPr>
      </w:pPr>
    </w:p>
    <w:p w14:paraId="0398987D" w14:textId="77777777" w:rsidR="00CC08BD" w:rsidRPr="000B28FD" w:rsidRDefault="00CC08BD" w:rsidP="00CC08BD">
      <w:pPr>
        <w:tabs>
          <w:tab w:val="left" w:pos="1445"/>
        </w:tabs>
        <w:spacing w:line="360" w:lineRule="auto"/>
        <w:rPr>
          <w:rFonts w:ascii="David" w:hAnsi="David"/>
          <w:szCs w:val="24"/>
          <w:rtl/>
        </w:rPr>
      </w:pPr>
      <w:r w:rsidRPr="000B28FD">
        <w:rPr>
          <w:rFonts w:ascii="David" w:hAnsi="David"/>
          <w:szCs w:val="24"/>
          <w:rtl/>
        </w:rPr>
        <w:t xml:space="preserve">א.ג.נ., </w:t>
      </w:r>
    </w:p>
    <w:p w14:paraId="101E9608" w14:textId="77777777" w:rsidR="00CC08BD" w:rsidRPr="000B28FD" w:rsidRDefault="00CC08BD" w:rsidP="00CC08BD">
      <w:pPr>
        <w:tabs>
          <w:tab w:val="left" w:pos="1445"/>
        </w:tabs>
        <w:spacing w:line="360" w:lineRule="auto"/>
        <w:jc w:val="center"/>
        <w:rPr>
          <w:rFonts w:ascii="David" w:hAnsi="David"/>
          <w:szCs w:val="24"/>
          <w:rtl/>
        </w:rPr>
      </w:pPr>
      <w:r w:rsidRPr="000B28FD">
        <w:rPr>
          <w:rFonts w:ascii="David" w:hAnsi="David"/>
          <w:szCs w:val="24"/>
          <w:rtl/>
        </w:rPr>
        <w:t xml:space="preserve">הנדון: </w:t>
      </w:r>
      <w:r w:rsidRPr="000B28FD">
        <w:rPr>
          <w:rFonts w:ascii="David" w:hAnsi="David"/>
          <w:b/>
          <w:bCs/>
          <w:szCs w:val="24"/>
          <w:u w:val="single"/>
          <w:rtl/>
        </w:rPr>
        <w:t>אישור קיום ביטוחים</w:t>
      </w:r>
    </w:p>
    <w:p w14:paraId="006E613D" w14:textId="77777777" w:rsidR="00CC08BD" w:rsidRPr="000B28FD" w:rsidRDefault="00CC08BD" w:rsidP="00CC08BD">
      <w:pPr>
        <w:tabs>
          <w:tab w:val="left" w:pos="1445"/>
        </w:tabs>
        <w:spacing w:line="360" w:lineRule="auto"/>
        <w:rPr>
          <w:rFonts w:ascii="David" w:hAnsi="David"/>
          <w:szCs w:val="24"/>
          <w:rtl/>
        </w:rPr>
      </w:pPr>
    </w:p>
    <w:p w14:paraId="25951AB5" w14:textId="7DED45FC" w:rsidR="00CC08BD" w:rsidRPr="000B28FD" w:rsidRDefault="00CC08BD" w:rsidP="00CC08BD">
      <w:pPr>
        <w:tabs>
          <w:tab w:val="left" w:pos="1445"/>
        </w:tabs>
        <w:spacing w:line="360" w:lineRule="auto"/>
        <w:jc w:val="both"/>
        <w:rPr>
          <w:rFonts w:ascii="David" w:hAnsi="David"/>
          <w:szCs w:val="24"/>
          <w:rtl/>
        </w:rPr>
      </w:pPr>
      <w:r w:rsidRPr="000B28FD">
        <w:rPr>
          <w:rFonts w:ascii="David" w:hAnsi="David"/>
          <w:szCs w:val="24"/>
          <w:rtl/>
        </w:rPr>
        <w:t>הננו מאשרים בזה כי ערכנו למבוטחנו __________________________(להלן: "</w:t>
      </w:r>
      <w:r w:rsidRPr="000B28FD">
        <w:rPr>
          <w:rFonts w:ascii="David" w:hAnsi="David"/>
          <w:b/>
          <w:bCs/>
          <w:szCs w:val="24"/>
          <w:rtl/>
        </w:rPr>
        <w:t>היועץ</w:t>
      </w:r>
      <w:r w:rsidRPr="000B28FD">
        <w:rPr>
          <w:rFonts w:ascii="David" w:hAnsi="David"/>
          <w:szCs w:val="24"/>
          <w:rtl/>
        </w:rPr>
        <w:t xml:space="preserve">") לתקופת הביטוח מיום _______________ עד יום ________________ בקשר למכרז פומבי מס' </w:t>
      </w:r>
      <w:sdt>
        <w:sdtPr>
          <w:rPr>
            <w:rFonts w:ascii="David" w:hAnsi="David"/>
            <w:szCs w:val="24"/>
            <w:rtl/>
          </w:rPr>
          <w:alias w:val="tenderNumber"/>
          <w:tag w:val="tenderNumber0"/>
          <w:id w:val="-181600296"/>
          <w:placeholder>
            <w:docPart w:val="89E66AF0AEC8464E8B1B3759519B8042"/>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tenderNumber[1]" w:storeItemID="{D62065EB-66BE-43C9-8292-CA62111E264D}"/>
          <w:text/>
        </w:sdtPr>
        <w:sdtEndPr/>
        <w:sdtContent>
          <w:r w:rsidR="00A1066F">
            <w:rPr>
              <w:rFonts w:ascii="David" w:hAnsi="David" w:hint="cs"/>
              <w:szCs w:val="24"/>
              <w:rtl/>
            </w:rPr>
            <w:t>72/2020</w:t>
          </w:r>
        </w:sdtContent>
      </w:sdt>
      <w:r>
        <w:rPr>
          <w:rFonts w:ascii="David" w:hAnsi="David" w:hint="cs"/>
          <w:szCs w:val="24"/>
          <w:rtl/>
        </w:rPr>
        <w:t xml:space="preserve"> </w:t>
      </w:r>
      <w:r w:rsidRPr="000B28FD">
        <w:rPr>
          <w:rFonts w:ascii="David" w:hAnsi="David"/>
          <w:szCs w:val="24"/>
          <w:rtl/>
        </w:rPr>
        <w:t>עבור משרד האנרגיה את הביטוחים המפורטים להלן:</w:t>
      </w:r>
    </w:p>
    <w:p w14:paraId="642E5869" w14:textId="77777777" w:rsidR="00CC08BD" w:rsidRPr="000B28FD" w:rsidRDefault="00CC08BD" w:rsidP="00CC08BD">
      <w:pPr>
        <w:tabs>
          <w:tab w:val="left" w:pos="1445"/>
        </w:tabs>
        <w:spacing w:line="360" w:lineRule="auto"/>
        <w:jc w:val="both"/>
        <w:rPr>
          <w:rFonts w:ascii="David" w:hAnsi="David"/>
          <w:szCs w:val="24"/>
          <w:rtl/>
        </w:rPr>
      </w:pPr>
    </w:p>
    <w:p w14:paraId="6102A47F" w14:textId="77777777" w:rsidR="00CC08BD" w:rsidRPr="000B28FD" w:rsidRDefault="00CC08BD" w:rsidP="00CC08BD">
      <w:pPr>
        <w:tabs>
          <w:tab w:val="left" w:pos="1445"/>
        </w:tabs>
        <w:spacing w:line="360" w:lineRule="auto"/>
        <w:jc w:val="both"/>
        <w:rPr>
          <w:rFonts w:ascii="David" w:hAnsi="David"/>
          <w:b/>
          <w:bCs/>
          <w:szCs w:val="24"/>
          <w:u w:val="single"/>
          <w:rtl/>
        </w:rPr>
      </w:pPr>
      <w:r w:rsidRPr="000B28FD">
        <w:rPr>
          <w:rFonts w:ascii="David" w:hAnsi="David"/>
          <w:b/>
          <w:bCs/>
          <w:szCs w:val="24"/>
          <w:u w:val="single"/>
          <w:rtl/>
        </w:rPr>
        <w:t>ביטוח חבות המעבידים</w:t>
      </w:r>
    </w:p>
    <w:p w14:paraId="3D6D9752" w14:textId="77777777" w:rsidR="00CC08BD" w:rsidRPr="000B28FD" w:rsidRDefault="00CC08BD" w:rsidP="00751B17">
      <w:pPr>
        <w:pStyle w:val="af5"/>
        <w:numPr>
          <w:ilvl w:val="0"/>
          <w:numId w:val="12"/>
        </w:numPr>
        <w:tabs>
          <w:tab w:val="clear" w:pos="360"/>
          <w:tab w:val="num" w:pos="453"/>
          <w:tab w:val="left" w:pos="1445"/>
        </w:tabs>
        <w:spacing w:line="360" w:lineRule="auto"/>
        <w:ind w:left="453" w:hanging="426"/>
        <w:jc w:val="both"/>
        <w:rPr>
          <w:rFonts w:ascii="David" w:hAnsi="David"/>
          <w:szCs w:val="24"/>
          <w:rtl/>
        </w:rPr>
      </w:pPr>
      <w:r w:rsidRPr="000B28FD">
        <w:rPr>
          <w:rFonts w:ascii="David" w:hAnsi="David"/>
          <w:szCs w:val="24"/>
          <w:rtl/>
        </w:rPr>
        <w:t xml:space="preserve">אחריותו החוקית כלפי עובדיו בכל תחומי מדינת ישראל והשטחים המוחזקים. </w:t>
      </w:r>
    </w:p>
    <w:p w14:paraId="3052EFF2" w14:textId="77777777" w:rsidR="00CC08BD" w:rsidRPr="000B28FD" w:rsidRDefault="00CC08BD" w:rsidP="00751B17">
      <w:pPr>
        <w:pStyle w:val="af5"/>
        <w:numPr>
          <w:ilvl w:val="0"/>
          <w:numId w:val="12"/>
        </w:numPr>
        <w:tabs>
          <w:tab w:val="clear" w:pos="360"/>
          <w:tab w:val="num" w:pos="453"/>
          <w:tab w:val="left" w:pos="1445"/>
        </w:tabs>
        <w:spacing w:line="360" w:lineRule="auto"/>
        <w:ind w:left="453" w:hanging="426"/>
        <w:jc w:val="both"/>
        <w:rPr>
          <w:rFonts w:ascii="David" w:hAnsi="David"/>
          <w:szCs w:val="24"/>
          <w:rtl/>
        </w:rPr>
      </w:pPr>
      <w:r w:rsidRPr="000B28FD">
        <w:rPr>
          <w:rFonts w:ascii="David" w:hAnsi="David"/>
          <w:szCs w:val="24"/>
          <w:rtl/>
        </w:rPr>
        <w:t>גבולות האחריות לא יפחתו מסך 5,000,000 דולר לעובד, למקרה ולתקופת הביטוח (שנה).</w:t>
      </w:r>
    </w:p>
    <w:p w14:paraId="78CBD181" w14:textId="77777777" w:rsidR="00CC08BD" w:rsidRPr="000B28FD" w:rsidRDefault="00CC08BD" w:rsidP="00751B17">
      <w:pPr>
        <w:pStyle w:val="af5"/>
        <w:numPr>
          <w:ilvl w:val="0"/>
          <w:numId w:val="12"/>
        </w:numPr>
        <w:tabs>
          <w:tab w:val="clear" w:pos="360"/>
          <w:tab w:val="num" w:pos="453"/>
          <w:tab w:val="left" w:pos="1445"/>
        </w:tabs>
        <w:spacing w:line="360" w:lineRule="auto"/>
        <w:ind w:left="453" w:hanging="426"/>
        <w:jc w:val="both"/>
        <w:rPr>
          <w:rFonts w:ascii="David" w:hAnsi="David"/>
          <w:b/>
          <w:bCs/>
          <w:szCs w:val="24"/>
          <w:rtl/>
        </w:rPr>
      </w:pPr>
      <w:r w:rsidRPr="000B28FD">
        <w:rPr>
          <w:rFonts w:ascii="David" w:hAnsi="David"/>
          <w:szCs w:val="24"/>
          <w:rtl/>
        </w:rPr>
        <w:t>הביטוח יורחב לשפות את מדינת ישראל – משרד האנרגיה היה ונטען לעניין קרות תאונת עבודה/מחלת מקצוע כלשהי כי הם נושאים בחבות מעביד כלשהם</w:t>
      </w:r>
      <w:r w:rsidRPr="000B28FD">
        <w:rPr>
          <w:rFonts w:ascii="David" w:hAnsi="David"/>
          <w:b/>
          <w:bCs/>
          <w:szCs w:val="24"/>
          <w:rtl/>
        </w:rPr>
        <w:t xml:space="preserve"> </w:t>
      </w:r>
      <w:r w:rsidRPr="000B28FD">
        <w:rPr>
          <w:rFonts w:ascii="David" w:hAnsi="David"/>
          <w:szCs w:val="24"/>
          <w:rtl/>
        </w:rPr>
        <w:t>כלפי מי מעובדי היועץ.</w:t>
      </w:r>
    </w:p>
    <w:p w14:paraId="3E3143B7" w14:textId="77777777" w:rsidR="00CC08BD" w:rsidRPr="000B28FD" w:rsidRDefault="00CC08BD" w:rsidP="00CC08BD">
      <w:pPr>
        <w:tabs>
          <w:tab w:val="left" w:pos="1445"/>
        </w:tabs>
        <w:spacing w:line="360" w:lineRule="auto"/>
        <w:jc w:val="both"/>
        <w:rPr>
          <w:rFonts w:ascii="David" w:hAnsi="David"/>
          <w:szCs w:val="24"/>
          <w:rtl/>
        </w:rPr>
      </w:pPr>
    </w:p>
    <w:p w14:paraId="02FF9515" w14:textId="77777777" w:rsidR="00CC08BD" w:rsidRPr="000B28FD" w:rsidRDefault="00CC08BD" w:rsidP="00CC08BD">
      <w:pPr>
        <w:tabs>
          <w:tab w:val="left" w:pos="1445"/>
        </w:tabs>
        <w:spacing w:line="360" w:lineRule="auto"/>
        <w:jc w:val="both"/>
        <w:rPr>
          <w:rFonts w:ascii="David" w:hAnsi="David"/>
          <w:b/>
          <w:bCs/>
          <w:szCs w:val="24"/>
          <w:u w:val="single"/>
          <w:rtl/>
        </w:rPr>
      </w:pPr>
      <w:r w:rsidRPr="000B28FD">
        <w:rPr>
          <w:rFonts w:ascii="David" w:hAnsi="David"/>
          <w:b/>
          <w:bCs/>
          <w:szCs w:val="24"/>
          <w:u w:val="single"/>
          <w:rtl/>
        </w:rPr>
        <w:t>ביטוח אחריות כלפי צד שלישי</w:t>
      </w:r>
    </w:p>
    <w:p w14:paraId="2206F2B0" w14:textId="77777777" w:rsidR="00CC08BD" w:rsidRPr="000B28FD" w:rsidRDefault="00CC08BD" w:rsidP="00751B17">
      <w:pPr>
        <w:pStyle w:val="af5"/>
        <w:numPr>
          <w:ilvl w:val="0"/>
          <w:numId w:val="37"/>
        </w:numPr>
        <w:tabs>
          <w:tab w:val="clear" w:pos="360"/>
          <w:tab w:val="num" w:pos="453"/>
          <w:tab w:val="left" w:pos="1445"/>
        </w:tabs>
        <w:spacing w:line="360" w:lineRule="auto"/>
        <w:ind w:left="453" w:hanging="426"/>
        <w:jc w:val="both"/>
        <w:rPr>
          <w:rFonts w:ascii="David" w:hAnsi="David"/>
          <w:szCs w:val="24"/>
          <w:rtl/>
        </w:rPr>
      </w:pPr>
      <w:r w:rsidRPr="000B28FD">
        <w:rPr>
          <w:rFonts w:ascii="David" w:hAnsi="David"/>
          <w:szCs w:val="24"/>
          <w:rtl/>
        </w:rPr>
        <w:t>אחריותו החוקית בביטוח אחריות כלפי צד שלישי על פי דיני מדינת ישראל, בגין נזקי גוף ורכוש בכל תחומי מדינת ישראל והשטחים המוחזקים;</w:t>
      </w:r>
    </w:p>
    <w:p w14:paraId="7F991C48" w14:textId="77777777" w:rsidR="00CC08BD" w:rsidRPr="000B28FD" w:rsidRDefault="00CC08BD" w:rsidP="00751B17">
      <w:pPr>
        <w:pStyle w:val="af5"/>
        <w:numPr>
          <w:ilvl w:val="0"/>
          <w:numId w:val="37"/>
        </w:numPr>
        <w:tabs>
          <w:tab w:val="clear" w:pos="360"/>
          <w:tab w:val="num" w:pos="453"/>
          <w:tab w:val="left" w:pos="1445"/>
        </w:tabs>
        <w:spacing w:line="360" w:lineRule="auto"/>
        <w:ind w:left="453" w:hanging="426"/>
        <w:jc w:val="both"/>
        <w:rPr>
          <w:rFonts w:ascii="David" w:hAnsi="David"/>
          <w:szCs w:val="24"/>
          <w:rtl/>
        </w:rPr>
      </w:pPr>
      <w:r w:rsidRPr="000B28FD">
        <w:rPr>
          <w:rFonts w:ascii="David" w:hAnsi="David"/>
          <w:szCs w:val="24"/>
          <w:rtl/>
        </w:rPr>
        <w:t xml:space="preserve">גבולות האחריות שלא יפחתו מסך 250,000 דולר ארה"ב, למקרה ולתקופת הביטוח (שנה). </w:t>
      </w:r>
    </w:p>
    <w:p w14:paraId="2FDEFEE7" w14:textId="77777777" w:rsidR="00CC08BD" w:rsidRPr="000B28FD" w:rsidRDefault="00CC08BD" w:rsidP="00751B17">
      <w:pPr>
        <w:pStyle w:val="af5"/>
        <w:numPr>
          <w:ilvl w:val="0"/>
          <w:numId w:val="37"/>
        </w:numPr>
        <w:tabs>
          <w:tab w:val="clear" w:pos="360"/>
          <w:tab w:val="num" w:pos="453"/>
          <w:tab w:val="left" w:pos="1445"/>
        </w:tabs>
        <w:spacing w:line="360" w:lineRule="auto"/>
        <w:ind w:left="453" w:hanging="426"/>
        <w:jc w:val="both"/>
        <w:rPr>
          <w:rFonts w:ascii="David" w:hAnsi="David"/>
          <w:szCs w:val="24"/>
          <w:rtl/>
        </w:rPr>
      </w:pPr>
      <w:r w:rsidRPr="000B28FD">
        <w:rPr>
          <w:rFonts w:ascii="David" w:hAnsi="David"/>
          <w:szCs w:val="24"/>
          <w:rtl/>
        </w:rPr>
        <w:t>בפוליסה ייכלל סעיף אחריות צולבת (</w:t>
      </w:r>
      <w:r w:rsidRPr="000B28FD">
        <w:rPr>
          <w:rFonts w:ascii="David" w:hAnsi="David"/>
          <w:szCs w:val="24"/>
        </w:rPr>
        <w:t>CROSS LIABILITY</w:t>
      </w:r>
      <w:r w:rsidRPr="000B28FD">
        <w:rPr>
          <w:rFonts w:ascii="David" w:hAnsi="David"/>
          <w:szCs w:val="24"/>
          <w:rtl/>
        </w:rPr>
        <w:t>).</w:t>
      </w:r>
    </w:p>
    <w:p w14:paraId="18E5AA6E" w14:textId="77777777" w:rsidR="00CC08BD" w:rsidRPr="000B28FD" w:rsidRDefault="00CC08BD" w:rsidP="00751B17">
      <w:pPr>
        <w:pStyle w:val="af5"/>
        <w:numPr>
          <w:ilvl w:val="0"/>
          <w:numId w:val="37"/>
        </w:numPr>
        <w:tabs>
          <w:tab w:val="clear" w:pos="360"/>
          <w:tab w:val="num" w:pos="453"/>
          <w:tab w:val="left" w:pos="1445"/>
        </w:tabs>
        <w:spacing w:line="360" w:lineRule="auto"/>
        <w:ind w:left="453" w:hanging="426"/>
        <w:jc w:val="both"/>
        <w:rPr>
          <w:rFonts w:ascii="David" w:hAnsi="David"/>
          <w:szCs w:val="24"/>
          <w:rtl/>
        </w:rPr>
      </w:pPr>
      <w:r w:rsidRPr="000B28FD">
        <w:rPr>
          <w:rFonts w:ascii="David" w:hAnsi="David"/>
          <w:szCs w:val="24"/>
          <w:rtl/>
        </w:rPr>
        <w:t xml:space="preserve">הביטוח יורחב לשפות את מדינת ישראל – משרד האנרגיה ככל שייחשבו אחראים למעשי ו/או מחדלי היועץ והפועלים מטעמו. </w:t>
      </w:r>
    </w:p>
    <w:p w14:paraId="3DC7EE84" w14:textId="77777777" w:rsidR="00CC08BD" w:rsidRPr="000B28FD" w:rsidRDefault="00CC08BD" w:rsidP="00CC08BD">
      <w:pPr>
        <w:tabs>
          <w:tab w:val="left" w:pos="1445"/>
        </w:tabs>
        <w:spacing w:line="360" w:lineRule="auto"/>
        <w:jc w:val="both"/>
        <w:rPr>
          <w:rFonts w:ascii="David" w:hAnsi="David"/>
          <w:b/>
          <w:bCs/>
          <w:szCs w:val="24"/>
          <w:u w:val="single"/>
          <w:rtl/>
        </w:rPr>
      </w:pPr>
    </w:p>
    <w:p w14:paraId="3A160C67" w14:textId="77777777" w:rsidR="00CC08BD" w:rsidRPr="000B28FD" w:rsidRDefault="00CC08BD" w:rsidP="00CC08BD">
      <w:pPr>
        <w:tabs>
          <w:tab w:val="left" w:pos="1445"/>
        </w:tabs>
        <w:spacing w:line="360" w:lineRule="auto"/>
        <w:jc w:val="both"/>
        <w:rPr>
          <w:rFonts w:ascii="David" w:hAnsi="David"/>
          <w:b/>
          <w:bCs/>
          <w:szCs w:val="24"/>
          <w:rtl/>
        </w:rPr>
      </w:pPr>
      <w:r w:rsidRPr="000B28FD">
        <w:rPr>
          <w:rFonts w:ascii="David" w:hAnsi="David"/>
          <w:b/>
          <w:bCs/>
          <w:szCs w:val="24"/>
          <w:u w:val="single"/>
          <w:rtl/>
        </w:rPr>
        <w:t>ביטוח אחריות מקצועית</w:t>
      </w:r>
    </w:p>
    <w:p w14:paraId="7AE6AC12" w14:textId="4E5E5DF1" w:rsidR="00CC08BD" w:rsidRPr="000B28FD" w:rsidRDefault="00CC08BD" w:rsidP="00751B17">
      <w:pPr>
        <w:pStyle w:val="af5"/>
        <w:numPr>
          <w:ilvl w:val="0"/>
          <w:numId w:val="38"/>
        </w:numPr>
        <w:tabs>
          <w:tab w:val="num" w:pos="453"/>
          <w:tab w:val="left" w:pos="1445"/>
        </w:tabs>
        <w:spacing w:line="360" w:lineRule="auto"/>
        <w:ind w:left="453" w:hanging="426"/>
        <w:jc w:val="both"/>
        <w:rPr>
          <w:rFonts w:ascii="David" w:hAnsi="David"/>
          <w:szCs w:val="24"/>
          <w:rtl/>
        </w:rPr>
      </w:pPr>
      <w:r w:rsidRPr="000B28FD">
        <w:rPr>
          <w:rFonts w:ascii="David" w:hAnsi="David"/>
          <w:szCs w:val="24"/>
          <w:rtl/>
        </w:rPr>
        <w:t xml:space="preserve">הפוליסה מכסה כל נזק מהפרת חובה מקצועית של היועץ, עובדיו ובגין כל הפועלים מטעמו ואשר אירע כתוצאה ממעשה רשלנות לרבות מחדל, טעות או השמטה, מצג בלתי נכון, הצהרה רשלנית שנעשו בתום לב, בקשר למתן שירותי </w:t>
      </w:r>
      <w:sdt>
        <w:sdtPr>
          <w:rPr>
            <w:rFonts w:ascii="David" w:hAnsi="David"/>
            <w:szCs w:val="24"/>
            <w:rtl/>
          </w:rPr>
          <w:alias w:val="SubjectRequest"/>
          <w:tag w:val="SubjectRequest1"/>
          <w:id w:val="-874376746"/>
          <w:placeholder>
            <w:docPart w:val="A31A85F53A7E4CAABB9BEBFE0352C2DB"/>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SubjectRequest[1]" w:storeItemID="{D62065EB-66BE-43C9-8292-CA62111E264D}"/>
          <w:text/>
        </w:sdtPr>
        <w:sdtEndPr/>
        <w:sdtContent>
          <w:r w:rsidR="00A1066F">
            <w:rPr>
              <w:rFonts w:ascii="David" w:hAnsi="David" w:hint="cs"/>
              <w:szCs w:val="24"/>
              <w:rtl/>
            </w:rPr>
            <w:t xml:space="preserve"> איתור פרסום ומעקב תכנון ובניה</w:t>
          </w:r>
        </w:sdtContent>
      </w:sdt>
      <w:r w:rsidRPr="000B28FD">
        <w:rPr>
          <w:rFonts w:ascii="David" w:hAnsi="David"/>
          <w:szCs w:val="24"/>
          <w:rtl/>
        </w:rPr>
        <w:t>.</w:t>
      </w:r>
    </w:p>
    <w:p w14:paraId="7E643AE0" w14:textId="77777777" w:rsidR="00CC08BD" w:rsidRPr="000B28FD" w:rsidRDefault="00CC08BD" w:rsidP="00751B17">
      <w:pPr>
        <w:pStyle w:val="af5"/>
        <w:numPr>
          <w:ilvl w:val="0"/>
          <w:numId w:val="38"/>
        </w:numPr>
        <w:tabs>
          <w:tab w:val="num" w:pos="453"/>
          <w:tab w:val="left" w:pos="1445"/>
        </w:tabs>
        <w:spacing w:line="360" w:lineRule="auto"/>
        <w:ind w:left="453" w:hanging="426"/>
        <w:jc w:val="both"/>
        <w:rPr>
          <w:rFonts w:ascii="David" w:hAnsi="David"/>
          <w:szCs w:val="24"/>
          <w:rtl/>
        </w:rPr>
      </w:pPr>
      <w:r w:rsidRPr="000B28FD">
        <w:rPr>
          <w:rFonts w:ascii="David" w:hAnsi="David"/>
          <w:szCs w:val="24"/>
          <w:rtl/>
        </w:rPr>
        <w:t xml:space="preserve">גבול האחריות למקרה ולתקופה (שנה) לא יפחת מ 500,000 דולר ארה"ב;  </w:t>
      </w:r>
    </w:p>
    <w:p w14:paraId="6633ABD1" w14:textId="77777777" w:rsidR="00CC08BD" w:rsidRPr="000B28FD" w:rsidRDefault="00CC08BD" w:rsidP="00751B17">
      <w:pPr>
        <w:pStyle w:val="af5"/>
        <w:numPr>
          <w:ilvl w:val="0"/>
          <w:numId w:val="38"/>
        </w:numPr>
        <w:tabs>
          <w:tab w:val="num" w:pos="453"/>
          <w:tab w:val="left" w:pos="1445"/>
        </w:tabs>
        <w:spacing w:line="360" w:lineRule="auto"/>
        <w:ind w:left="453" w:hanging="426"/>
        <w:jc w:val="both"/>
        <w:rPr>
          <w:rFonts w:ascii="David" w:hAnsi="David"/>
          <w:szCs w:val="24"/>
        </w:rPr>
      </w:pPr>
      <w:r w:rsidRPr="000B28FD">
        <w:rPr>
          <w:rFonts w:ascii="David" w:hAnsi="David"/>
          <w:szCs w:val="24"/>
          <w:rtl/>
        </w:rPr>
        <w:t>הכיסוי על פי הפוליסה יורחב לכלול את ההרחבות הבאות:</w:t>
      </w:r>
    </w:p>
    <w:p w14:paraId="67536849" w14:textId="77777777" w:rsidR="00CC08BD" w:rsidRPr="000B28FD" w:rsidRDefault="00CC08BD" w:rsidP="00751B17">
      <w:pPr>
        <w:pStyle w:val="af5"/>
        <w:numPr>
          <w:ilvl w:val="1"/>
          <w:numId w:val="38"/>
        </w:numPr>
        <w:tabs>
          <w:tab w:val="left" w:pos="1445"/>
        </w:tabs>
        <w:spacing w:line="360" w:lineRule="auto"/>
        <w:ind w:left="1020" w:hanging="567"/>
        <w:jc w:val="both"/>
        <w:rPr>
          <w:rFonts w:ascii="David" w:hAnsi="David"/>
          <w:szCs w:val="24"/>
          <w:rtl/>
        </w:rPr>
      </w:pPr>
      <w:r w:rsidRPr="000B28FD">
        <w:rPr>
          <w:rFonts w:ascii="David" w:hAnsi="David"/>
          <w:szCs w:val="24"/>
          <w:rtl/>
        </w:rPr>
        <w:t xml:space="preserve">מרמה ואי יושר עובדים;  </w:t>
      </w:r>
    </w:p>
    <w:p w14:paraId="05D49FED" w14:textId="77777777" w:rsidR="00CC08BD" w:rsidRPr="000B28FD" w:rsidRDefault="00CC08BD" w:rsidP="00751B17">
      <w:pPr>
        <w:pStyle w:val="af5"/>
        <w:numPr>
          <w:ilvl w:val="1"/>
          <w:numId w:val="38"/>
        </w:numPr>
        <w:tabs>
          <w:tab w:val="left" w:pos="1445"/>
        </w:tabs>
        <w:spacing w:line="360" w:lineRule="auto"/>
        <w:ind w:left="1020" w:hanging="567"/>
        <w:jc w:val="both"/>
        <w:rPr>
          <w:rFonts w:ascii="David" w:hAnsi="David"/>
          <w:szCs w:val="24"/>
          <w:rtl/>
        </w:rPr>
      </w:pPr>
      <w:r w:rsidRPr="000B28FD">
        <w:rPr>
          <w:rFonts w:ascii="David" w:hAnsi="David"/>
          <w:szCs w:val="24"/>
          <w:rtl/>
        </w:rPr>
        <w:t>אובדן מסמכים, לרבות אובדן השימוש ן/או העיכוב עקב מקרה ביטוח;</w:t>
      </w:r>
    </w:p>
    <w:p w14:paraId="4907EDAF" w14:textId="77777777" w:rsidR="00CC08BD" w:rsidRPr="000B28FD" w:rsidRDefault="00CC08BD" w:rsidP="00751B17">
      <w:pPr>
        <w:pStyle w:val="af5"/>
        <w:numPr>
          <w:ilvl w:val="1"/>
          <w:numId w:val="38"/>
        </w:numPr>
        <w:tabs>
          <w:tab w:val="left" w:pos="1445"/>
        </w:tabs>
        <w:spacing w:line="360" w:lineRule="auto"/>
        <w:ind w:left="1020" w:hanging="567"/>
        <w:jc w:val="both"/>
        <w:rPr>
          <w:rFonts w:ascii="David" w:hAnsi="David"/>
          <w:szCs w:val="24"/>
          <w:rtl/>
        </w:rPr>
      </w:pPr>
      <w:r w:rsidRPr="000B28FD">
        <w:rPr>
          <w:rFonts w:ascii="David" w:hAnsi="David"/>
          <w:szCs w:val="24"/>
          <w:rtl/>
        </w:rPr>
        <w:t>אחריות צולבת (</w:t>
      </w:r>
      <w:r w:rsidRPr="000B28FD">
        <w:rPr>
          <w:rFonts w:ascii="David" w:hAnsi="David"/>
          <w:szCs w:val="24"/>
        </w:rPr>
        <w:t>CROSS LIABILITY</w:t>
      </w:r>
      <w:r w:rsidRPr="000B28FD">
        <w:rPr>
          <w:rFonts w:ascii="David" w:hAnsi="David"/>
          <w:szCs w:val="24"/>
          <w:rtl/>
        </w:rPr>
        <w:t>), אולם הכיסוי לא יחול לגבי תביעות היועץ כלפי מדינת ישראל – משרד האנרגיה;</w:t>
      </w:r>
    </w:p>
    <w:p w14:paraId="50364151" w14:textId="77777777" w:rsidR="00CC08BD" w:rsidRPr="000B28FD" w:rsidRDefault="00CC08BD" w:rsidP="00751B17">
      <w:pPr>
        <w:pStyle w:val="af5"/>
        <w:numPr>
          <w:ilvl w:val="1"/>
          <w:numId w:val="38"/>
        </w:numPr>
        <w:tabs>
          <w:tab w:val="left" w:pos="1445"/>
        </w:tabs>
        <w:spacing w:line="360" w:lineRule="auto"/>
        <w:ind w:left="1020" w:hanging="567"/>
        <w:jc w:val="both"/>
        <w:rPr>
          <w:rFonts w:ascii="David" w:hAnsi="David"/>
          <w:szCs w:val="24"/>
          <w:rtl/>
        </w:rPr>
      </w:pPr>
      <w:r w:rsidRPr="000B28FD">
        <w:rPr>
          <w:rFonts w:ascii="David" w:hAnsi="David"/>
          <w:szCs w:val="24"/>
          <w:rtl/>
        </w:rPr>
        <w:t>הארכת תקופת הגילוי לפחות 6 חודשים.</w:t>
      </w:r>
    </w:p>
    <w:p w14:paraId="4C74AC19" w14:textId="77777777" w:rsidR="00CC08BD" w:rsidRPr="000B28FD" w:rsidRDefault="00CC08BD" w:rsidP="00751B17">
      <w:pPr>
        <w:pStyle w:val="af5"/>
        <w:numPr>
          <w:ilvl w:val="0"/>
          <w:numId w:val="38"/>
        </w:numPr>
        <w:tabs>
          <w:tab w:val="num" w:pos="453"/>
          <w:tab w:val="left" w:pos="1445"/>
        </w:tabs>
        <w:spacing w:line="360" w:lineRule="auto"/>
        <w:ind w:left="453" w:hanging="426"/>
        <w:jc w:val="both"/>
        <w:rPr>
          <w:rFonts w:ascii="David" w:hAnsi="David"/>
          <w:szCs w:val="24"/>
          <w:rtl/>
        </w:rPr>
      </w:pPr>
      <w:r w:rsidRPr="000B28FD">
        <w:rPr>
          <w:rFonts w:ascii="David" w:hAnsi="David"/>
          <w:szCs w:val="24"/>
          <w:rtl/>
        </w:rPr>
        <w:lastRenderedPageBreak/>
        <w:t xml:space="preserve">הביטוח יורחב לשפות את מדינת ישראל – משרד האנרגיה ככל שייחשבו אחראים למעשי ו/או מחדלי היועץ והפועלים מטעמו. </w:t>
      </w:r>
    </w:p>
    <w:p w14:paraId="32FB1599" w14:textId="77777777" w:rsidR="00CC08BD" w:rsidRPr="000B28FD" w:rsidRDefault="00CC08BD" w:rsidP="00CC08BD">
      <w:pPr>
        <w:tabs>
          <w:tab w:val="left" w:pos="1445"/>
        </w:tabs>
        <w:spacing w:line="360" w:lineRule="auto"/>
        <w:jc w:val="both"/>
        <w:rPr>
          <w:rFonts w:ascii="David" w:hAnsi="David"/>
          <w:szCs w:val="24"/>
          <w:rtl/>
        </w:rPr>
      </w:pPr>
    </w:p>
    <w:p w14:paraId="6578523E" w14:textId="77777777" w:rsidR="00CC08BD" w:rsidRPr="000B28FD" w:rsidRDefault="00CC08BD" w:rsidP="00CC08BD">
      <w:pPr>
        <w:tabs>
          <w:tab w:val="left" w:pos="1445"/>
        </w:tabs>
        <w:spacing w:line="360" w:lineRule="auto"/>
        <w:jc w:val="both"/>
        <w:rPr>
          <w:rFonts w:ascii="David" w:hAnsi="David"/>
          <w:b/>
          <w:bCs/>
          <w:szCs w:val="24"/>
          <w:u w:val="single"/>
          <w:rtl/>
        </w:rPr>
      </w:pPr>
      <w:r w:rsidRPr="000B28FD">
        <w:rPr>
          <w:rFonts w:ascii="David" w:hAnsi="David"/>
          <w:b/>
          <w:bCs/>
          <w:szCs w:val="24"/>
          <w:u w:val="single"/>
          <w:rtl/>
        </w:rPr>
        <w:t>כללי</w:t>
      </w:r>
    </w:p>
    <w:p w14:paraId="53F7EF30" w14:textId="77777777" w:rsidR="00CC08BD" w:rsidRPr="000B28FD" w:rsidRDefault="00CC08BD" w:rsidP="00CC08BD">
      <w:pPr>
        <w:tabs>
          <w:tab w:val="left" w:pos="1445"/>
        </w:tabs>
        <w:spacing w:line="360" w:lineRule="auto"/>
        <w:jc w:val="both"/>
        <w:rPr>
          <w:rFonts w:ascii="David" w:hAnsi="David"/>
          <w:szCs w:val="24"/>
          <w:rtl/>
        </w:rPr>
      </w:pPr>
      <w:r w:rsidRPr="000B28FD">
        <w:rPr>
          <w:rFonts w:ascii="David" w:hAnsi="David"/>
          <w:szCs w:val="24"/>
          <w:rtl/>
        </w:rPr>
        <w:t>בפוליסות הביטוח נכללו התנאים הבאים:</w:t>
      </w:r>
    </w:p>
    <w:p w14:paraId="699FD608" w14:textId="77777777" w:rsidR="00CC08BD" w:rsidRPr="000B28FD" w:rsidRDefault="00CC08BD" w:rsidP="00751B17">
      <w:pPr>
        <w:pStyle w:val="af5"/>
        <w:numPr>
          <w:ilvl w:val="0"/>
          <w:numId w:val="39"/>
        </w:numPr>
        <w:tabs>
          <w:tab w:val="num" w:pos="453"/>
          <w:tab w:val="left" w:pos="1445"/>
        </w:tabs>
        <w:spacing w:line="360" w:lineRule="auto"/>
        <w:ind w:left="453" w:hanging="426"/>
        <w:jc w:val="both"/>
        <w:rPr>
          <w:rFonts w:ascii="David" w:hAnsi="David"/>
          <w:szCs w:val="24"/>
          <w:rtl/>
        </w:rPr>
      </w:pPr>
      <w:r w:rsidRPr="000B28FD">
        <w:rPr>
          <w:rFonts w:ascii="David" w:hAnsi="David"/>
          <w:szCs w:val="24"/>
          <w:rtl/>
        </w:rPr>
        <w:t>לשם המבוטח יתווספו כמבוטחים נוספים:</w:t>
      </w:r>
      <w:r w:rsidRPr="000B28FD">
        <w:rPr>
          <w:rFonts w:ascii="David" w:hAnsi="David"/>
          <w:b/>
          <w:bCs/>
          <w:szCs w:val="24"/>
          <w:rtl/>
        </w:rPr>
        <w:t xml:space="preserve"> מדינת ישראל –</w:t>
      </w:r>
      <w:r w:rsidRPr="000B28FD">
        <w:rPr>
          <w:rFonts w:ascii="David" w:hAnsi="David"/>
          <w:szCs w:val="24"/>
          <w:rtl/>
        </w:rPr>
        <w:t xml:space="preserve"> </w:t>
      </w:r>
      <w:r w:rsidRPr="000B28FD">
        <w:rPr>
          <w:rFonts w:ascii="David" w:hAnsi="David"/>
          <w:b/>
          <w:bCs/>
          <w:szCs w:val="24"/>
          <w:rtl/>
        </w:rPr>
        <w:t>משרד האנרגיה</w:t>
      </w:r>
      <w:r w:rsidRPr="000B28FD">
        <w:rPr>
          <w:rFonts w:ascii="David" w:hAnsi="David"/>
          <w:szCs w:val="24"/>
          <w:rtl/>
        </w:rPr>
        <w:t xml:space="preserve">, בכפוף להרחיב השיפוי כמפורט לעיל. </w:t>
      </w:r>
    </w:p>
    <w:p w14:paraId="33E2E9B1" w14:textId="77777777" w:rsidR="00CC08BD" w:rsidRPr="000B28FD" w:rsidRDefault="00CC08BD" w:rsidP="00751B17">
      <w:pPr>
        <w:pStyle w:val="af5"/>
        <w:numPr>
          <w:ilvl w:val="0"/>
          <w:numId w:val="39"/>
        </w:numPr>
        <w:tabs>
          <w:tab w:val="num" w:pos="453"/>
          <w:tab w:val="left" w:pos="1445"/>
        </w:tabs>
        <w:spacing w:line="360" w:lineRule="auto"/>
        <w:ind w:left="453" w:hanging="426"/>
        <w:jc w:val="both"/>
        <w:rPr>
          <w:rFonts w:ascii="David" w:hAnsi="David"/>
          <w:szCs w:val="24"/>
          <w:rtl/>
        </w:rPr>
      </w:pPr>
      <w:r w:rsidRPr="000B28FD">
        <w:rPr>
          <w:rFonts w:ascii="David" w:hAnsi="David"/>
          <w:szCs w:val="24"/>
          <w:rtl/>
        </w:rPr>
        <w:t>בכל מקרה של צמצום או ביטול הביטוח ע"י אחד הצדדים לא יהיה להם כל תוקף אלא אם ניתנה על ידינו הודעה מוקדמת של 60 יום לפחות במכתב רשום לחשב המשרד האנרגיה.</w:t>
      </w:r>
    </w:p>
    <w:p w14:paraId="232BFDA6" w14:textId="77777777" w:rsidR="00CC08BD" w:rsidRPr="000B28FD" w:rsidRDefault="00CC08BD" w:rsidP="00751B17">
      <w:pPr>
        <w:pStyle w:val="af5"/>
        <w:numPr>
          <w:ilvl w:val="0"/>
          <w:numId w:val="39"/>
        </w:numPr>
        <w:tabs>
          <w:tab w:val="num" w:pos="453"/>
          <w:tab w:val="left" w:pos="1445"/>
        </w:tabs>
        <w:spacing w:line="360" w:lineRule="auto"/>
        <w:ind w:left="453" w:hanging="426"/>
        <w:jc w:val="both"/>
        <w:rPr>
          <w:rFonts w:ascii="David" w:hAnsi="David"/>
          <w:szCs w:val="24"/>
          <w:rtl/>
        </w:rPr>
      </w:pPr>
      <w:r w:rsidRPr="000B28FD">
        <w:rPr>
          <w:rFonts w:ascii="David" w:hAnsi="David"/>
          <w:szCs w:val="24"/>
          <w:rtl/>
        </w:rPr>
        <w:t>אנו מוותרים על כל זכות שיבוב, תביעה, השתתפות או חזרה, כלפי מדינת ישראל- משרד האנרגיה ועובדיהם, ובלבד שהוויתור לא יחול לטובת אדם שגרם לנזק מתוך כוונת זדון.</w:t>
      </w:r>
    </w:p>
    <w:p w14:paraId="69AE94AE" w14:textId="77777777" w:rsidR="00CC08BD" w:rsidRPr="000B28FD" w:rsidRDefault="00CC08BD" w:rsidP="00751B17">
      <w:pPr>
        <w:pStyle w:val="af5"/>
        <w:numPr>
          <w:ilvl w:val="0"/>
          <w:numId w:val="39"/>
        </w:numPr>
        <w:tabs>
          <w:tab w:val="num" w:pos="453"/>
          <w:tab w:val="left" w:pos="1445"/>
        </w:tabs>
        <w:spacing w:line="360" w:lineRule="auto"/>
        <w:ind w:left="453" w:hanging="426"/>
        <w:jc w:val="both"/>
        <w:rPr>
          <w:rFonts w:ascii="David" w:hAnsi="David"/>
          <w:szCs w:val="24"/>
          <w:rtl/>
        </w:rPr>
      </w:pPr>
      <w:r w:rsidRPr="000B28FD">
        <w:rPr>
          <w:rFonts w:ascii="David" w:hAnsi="David"/>
          <w:szCs w:val="24"/>
          <w:rtl/>
        </w:rPr>
        <w:t xml:space="preserve">היועץ אחראי בלעדי כלפינו לתשלום דמי הביטוח עבור כל הפוליסות ולמילוי כל החובות המוטלות על המבוטח על פי תנאי הפוליסות.                                   </w:t>
      </w:r>
    </w:p>
    <w:p w14:paraId="698ACD12" w14:textId="77777777" w:rsidR="00CC08BD" w:rsidRPr="000B28FD" w:rsidRDefault="00CC08BD" w:rsidP="00751B17">
      <w:pPr>
        <w:pStyle w:val="af5"/>
        <w:numPr>
          <w:ilvl w:val="0"/>
          <w:numId w:val="39"/>
        </w:numPr>
        <w:tabs>
          <w:tab w:val="num" w:pos="453"/>
          <w:tab w:val="left" w:pos="1445"/>
        </w:tabs>
        <w:spacing w:line="360" w:lineRule="auto"/>
        <w:ind w:left="453" w:hanging="426"/>
        <w:jc w:val="both"/>
        <w:rPr>
          <w:rFonts w:ascii="David" w:hAnsi="David"/>
          <w:szCs w:val="24"/>
          <w:rtl/>
        </w:rPr>
      </w:pPr>
      <w:r w:rsidRPr="000B28FD">
        <w:rPr>
          <w:rFonts w:ascii="David" w:hAnsi="David"/>
          <w:szCs w:val="24"/>
          <w:rtl/>
        </w:rPr>
        <w:t>ההשתתפויות העצמיות הנקובות בכל פוליסה ופוליסה תחולנה בלעדית על היועץ.</w:t>
      </w:r>
    </w:p>
    <w:p w14:paraId="0CEA2108" w14:textId="77777777" w:rsidR="00CC08BD" w:rsidRPr="000B28FD" w:rsidRDefault="00CC08BD" w:rsidP="00751B17">
      <w:pPr>
        <w:pStyle w:val="af5"/>
        <w:numPr>
          <w:ilvl w:val="0"/>
          <w:numId w:val="39"/>
        </w:numPr>
        <w:tabs>
          <w:tab w:val="num" w:pos="453"/>
          <w:tab w:val="left" w:pos="1445"/>
        </w:tabs>
        <w:spacing w:line="360" w:lineRule="auto"/>
        <w:ind w:left="453" w:hanging="426"/>
        <w:jc w:val="both"/>
        <w:rPr>
          <w:rFonts w:ascii="David" w:hAnsi="David"/>
          <w:szCs w:val="24"/>
          <w:rtl/>
        </w:rPr>
      </w:pPr>
      <w:r w:rsidRPr="000B28FD">
        <w:rPr>
          <w:rFonts w:ascii="David" w:hAnsi="David"/>
          <w:szCs w:val="24"/>
          <w:rtl/>
        </w:rPr>
        <w:t>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 בכפוף לתנאי וסייגי הפוליסות המקוריות עד כמה שלא שונו במפורש על פי האמור באישור זה.</w:t>
      </w:r>
    </w:p>
    <w:p w14:paraId="0D01DC31" w14:textId="77777777" w:rsidR="00CC08BD" w:rsidRPr="000B28FD" w:rsidRDefault="00CC08BD" w:rsidP="00CC08BD">
      <w:pPr>
        <w:tabs>
          <w:tab w:val="left" w:pos="1445"/>
        </w:tabs>
        <w:spacing w:line="360" w:lineRule="auto"/>
        <w:jc w:val="both"/>
        <w:rPr>
          <w:rFonts w:ascii="David" w:hAnsi="David"/>
          <w:szCs w:val="24"/>
          <w:rtl/>
        </w:rPr>
      </w:pPr>
    </w:p>
    <w:p w14:paraId="1B6904B1" w14:textId="77777777" w:rsidR="00CC08BD" w:rsidRPr="000B28FD" w:rsidRDefault="00CC08BD" w:rsidP="00CC08BD">
      <w:pPr>
        <w:tabs>
          <w:tab w:val="left" w:pos="1445"/>
        </w:tabs>
        <w:spacing w:line="360" w:lineRule="auto"/>
        <w:jc w:val="center"/>
        <w:rPr>
          <w:rFonts w:ascii="David" w:hAnsi="David"/>
          <w:szCs w:val="24"/>
          <w:rtl/>
        </w:rPr>
      </w:pPr>
      <w:r w:rsidRPr="000B28FD">
        <w:rPr>
          <w:rFonts w:ascii="David" w:hAnsi="David"/>
          <w:szCs w:val="24"/>
          <w:rtl/>
        </w:rPr>
        <w:t>בכבוד רב,</w:t>
      </w:r>
    </w:p>
    <w:p w14:paraId="26E5B951" w14:textId="77777777" w:rsidR="00CC08BD" w:rsidRPr="000B28FD" w:rsidRDefault="00CC08BD" w:rsidP="00CC08BD">
      <w:pPr>
        <w:tabs>
          <w:tab w:val="left" w:pos="1445"/>
        </w:tabs>
        <w:spacing w:line="360" w:lineRule="auto"/>
        <w:jc w:val="both"/>
        <w:rPr>
          <w:rFonts w:ascii="David" w:hAnsi="David"/>
          <w:szCs w:val="24"/>
          <w:rtl/>
        </w:rPr>
      </w:pPr>
    </w:p>
    <w:p w14:paraId="5603290C" w14:textId="77777777" w:rsidR="00CC08BD" w:rsidRPr="000B28FD" w:rsidRDefault="00CC08BD" w:rsidP="00CC08BD">
      <w:pPr>
        <w:tabs>
          <w:tab w:val="left" w:pos="1445"/>
        </w:tabs>
        <w:spacing w:line="360" w:lineRule="auto"/>
        <w:jc w:val="both"/>
        <w:rPr>
          <w:rFonts w:ascii="David" w:hAnsi="David"/>
          <w:szCs w:val="24"/>
          <w:rtl/>
        </w:rPr>
      </w:pPr>
    </w:p>
    <w:tbl>
      <w:tblPr>
        <w:tblStyle w:val="afb"/>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27"/>
        <w:gridCol w:w="2976"/>
        <w:gridCol w:w="3828"/>
      </w:tblGrid>
      <w:tr w:rsidR="00CC08BD" w:rsidRPr="000B28FD" w14:paraId="3D6239D4" w14:textId="77777777" w:rsidTr="00D12B35">
        <w:tc>
          <w:tcPr>
            <w:tcW w:w="2127" w:type="dxa"/>
            <w:tcBorders>
              <w:top w:val="single" w:sz="8" w:space="0" w:color="auto"/>
              <w:left w:val="nil"/>
              <w:bottom w:val="nil"/>
              <w:right w:val="nil"/>
            </w:tcBorders>
            <w:hideMark/>
          </w:tcPr>
          <w:p w14:paraId="524A9C48" w14:textId="77777777" w:rsidR="00CC08BD" w:rsidRPr="000B28FD" w:rsidRDefault="00CC08BD" w:rsidP="00D12B35">
            <w:pPr>
              <w:tabs>
                <w:tab w:val="left" w:pos="1445"/>
              </w:tabs>
              <w:jc w:val="center"/>
              <w:rPr>
                <w:rFonts w:ascii="David" w:hAnsi="David"/>
                <w:szCs w:val="24"/>
                <w:rtl/>
              </w:rPr>
            </w:pPr>
            <w:r w:rsidRPr="000B28FD">
              <w:rPr>
                <w:rFonts w:ascii="David" w:hAnsi="David"/>
                <w:szCs w:val="24"/>
                <w:rtl/>
              </w:rPr>
              <w:t>תאריך</w:t>
            </w:r>
          </w:p>
        </w:tc>
        <w:tc>
          <w:tcPr>
            <w:tcW w:w="2976" w:type="dxa"/>
          </w:tcPr>
          <w:p w14:paraId="135A57B7" w14:textId="77777777" w:rsidR="00CC08BD" w:rsidRPr="000B28FD" w:rsidRDefault="00CC08BD" w:rsidP="00D12B35">
            <w:pPr>
              <w:tabs>
                <w:tab w:val="left" w:pos="1445"/>
              </w:tabs>
              <w:ind w:firstLine="720"/>
              <w:jc w:val="both"/>
              <w:rPr>
                <w:rFonts w:ascii="David" w:hAnsi="David"/>
                <w:szCs w:val="24"/>
                <w:rtl/>
              </w:rPr>
            </w:pPr>
          </w:p>
        </w:tc>
        <w:tc>
          <w:tcPr>
            <w:tcW w:w="3828" w:type="dxa"/>
            <w:tcBorders>
              <w:top w:val="single" w:sz="8" w:space="0" w:color="auto"/>
              <w:left w:val="nil"/>
              <w:bottom w:val="nil"/>
              <w:right w:val="nil"/>
            </w:tcBorders>
            <w:hideMark/>
          </w:tcPr>
          <w:p w14:paraId="0BE3CDFE" w14:textId="77777777" w:rsidR="00CC08BD" w:rsidRPr="000B28FD" w:rsidRDefault="00CC08BD" w:rsidP="00D12B35">
            <w:pPr>
              <w:tabs>
                <w:tab w:val="left" w:pos="1445"/>
              </w:tabs>
              <w:ind w:firstLine="54"/>
              <w:jc w:val="center"/>
              <w:rPr>
                <w:rFonts w:ascii="David" w:hAnsi="David"/>
                <w:szCs w:val="24"/>
                <w:rtl/>
              </w:rPr>
            </w:pPr>
            <w:r w:rsidRPr="000B28FD">
              <w:rPr>
                <w:rFonts w:ascii="David" w:hAnsi="David"/>
                <w:szCs w:val="24"/>
                <w:rtl/>
              </w:rPr>
              <w:t>חתימת מורשה המבטח וחותמת המבטח</w:t>
            </w:r>
          </w:p>
        </w:tc>
      </w:tr>
    </w:tbl>
    <w:p w14:paraId="7C514876" w14:textId="77777777" w:rsidR="00CC08BD" w:rsidRPr="000B28FD" w:rsidRDefault="00CC08BD" w:rsidP="00CC08BD">
      <w:pPr>
        <w:tabs>
          <w:tab w:val="left" w:pos="1445"/>
        </w:tabs>
        <w:spacing w:line="360" w:lineRule="auto"/>
        <w:jc w:val="both"/>
        <w:rPr>
          <w:rFonts w:ascii="David" w:hAnsi="David"/>
          <w:szCs w:val="24"/>
          <w:rtl/>
        </w:rPr>
      </w:pPr>
    </w:p>
    <w:p w14:paraId="5555DDE3" w14:textId="77777777" w:rsidR="00CC08BD" w:rsidRPr="000B28FD" w:rsidRDefault="00CC08BD" w:rsidP="00CC08BD">
      <w:pPr>
        <w:tabs>
          <w:tab w:val="left" w:pos="1445"/>
        </w:tabs>
        <w:spacing w:line="360" w:lineRule="auto"/>
        <w:jc w:val="both"/>
        <w:rPr>
          <w:rFonts w:ascii="David" w:hAnsi="David"/>
          <w:szCs w:val="24"/>
        </w:rPr>
      </w:pPr>
      <w:r w:rsidRPr="000B28FD">
        <w:rPr>
          <w:rFonts w:ascii="David" w:hAnsi="David"/>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CC08BD" w:rsidRPr="000B28FD" w14:paraId="397E17CD" w14:textId="77777777" w:rsidTr="00D12B35">
        <w:trPr>
          <w:trHeight w:hRule="exact" w:val="561"/>
          <w:jc w:val="right"/>
        </w:trPr>
        <w:tc>
          <w:tcPr>
            <w:tcW w:w="8958" w:type="dxa"/>
            <w:tcBorders>
              <w:top w:val="nil"/>
              <w:bottom w:val="nil"/>
            </w:tcBorders>
            <w:shd w:val="clear" w:color="auto" w:fill="D9D9D9" w:themeFill="background1" w:themeFillShade="D9"/>
            <w:vAlign w:val="center"/>
          </w:tcPr>
          <w:p w14:paraId="5A2E3397" w14:textId="77777777" w:rsidR="00CC08BD" w:rsidRPr="000B28FD" w:rsidRDefault="00CC08BD" w:rsidP="00D12B35">
            <w:pPr>
              <w:pStyle w:val="afffe"/>
              <w:tabs>
                <w:tab w:val="left" w:pos="1445"/>
              </w:tabs>
              <w:jc w:val="left"/>
              <w:rPr>
                <w:rFonts w:ascii="David" w:hAnsi="David" w:cs="David"/>
                <w:color w:val="auto"/>
                <w:rtl/>
              </w:rPr>
            </w:pPr>
            <w:r w:rsidRPr="000B28FD">
              <w:rPr>
                <w:rFonts w:ascii="David" w:hAnsi="David" w:cs="David"/>
                <w:color w:val="auto"/>
                <w:rtl/>
              </w:rPr>
              <w:lastRenderedPageBreak/>
              <w:t>נספח טו'</w:t>
            </w:r>
          </w:p>
        </w:tc>
      </w:tr>
      <w:tr w:rsidR="00CC08BD" w:rsidRPr="000B28FD" w14:paraId="51F65160" w14:textId="77777777" w:rsidTr="00D12B35">
        <w:trPr>
          <w:trHeight w:hRule="exact" w:val="561"/>
          <w:jc w:val="right"/>
        </w:trPr>
        <w:tc>
          <w:tcPr>
            <w:tcW w:w="8958" w:type="dxa"/>
            <w:tcBorders>
              <w:top w:val="nil"/>
              <w:bottom w:val="nil"/>
            </w:tcBorders>
            <w:shd w:val="clear" w:color="auto" w:fill="1B3461"/>
            <w:vAlign w:val="center"/>
          </w:tcPr>
          <w:p w14:paraId="3563D530" w14:textId="77777777" w:rsidR="00CC08BD" w:rsidRPr="000B28FD" w:rsidRDefault="00CC08BD" w:rsidP="00D12B35">
            <w:pPr>
              <w:pStyle w:val="afffe"/>
              <w:tabs>
                <w:tab w:val="left" w:pos="1445"/>
              </w:tabs>
              <w:jc w:val="left"/>
              <w:rPr>
                <w:rFonts w:ascii="David" w:hAnsi="David" w:cs="David"/>
                <w:rtl/>
              </w:rPr>
            </w:pPr>
            <w:r w:rsidRPr="000B28FD">
              <w:rPr>
                <w:rFonts w:ascii="David" w:hAnsi="David" w:cs="David"/>
                <w:b w:val="0"/>
                <w:i/>
                <w:rtl/>
              </w:rPr>
              <w:t>כתב ערבות ביצוע (ערבות שתוגש ע"י הזוכה במכרז כתנאי לחתימת ההסכם)</w:t>
            </w:r>
          </w:p>
        </w:tc>
      </w:tr>
    </w:tbl>
    <w:p w14:paraId="719CBFE4" w14:textId="77777777" w:rsidR="00CC08BD" w:rsidRPr="000B28FD" w:rsidRDefault="00CC08BD" w:rsidP="00CC08BD">
      <w:pPr>
        <w:pStyle w:val="24"/>
        <w:tabs>
          <w:tab w:val="left" w:pos="1445"/>
        </w:tabs>
        <w:ind w:left="7200" w:firstLine="720"/>
        <w:rPr>
          <w:rFonts w:ascii="David" w:hAnsi="David"/>
          <w:sz w:val="28"/>
          <w:szCs w:val="28"/>
          <w:u w:val="single"/>
          <w:rtl/>
        </w:rPr>
      </w:pPr>
    </w:p>
    <w:p w14:paraId="257A7CE0" w14:textId="77777777" w:rsidR="00CC08BD" w:rsidRPr="000B28FD" w:rsidRDefault="00CC08BD" w:rsidP="00CC08BD">
      <w:pPr>
        <w:tabs>
          <w:tab w:val="left" w:pos="1445"/>
        </w:tabs>
        <w:spacing w:line="360" w:lineRule="auto"/>
        <w:jc w:val="both"/>
        <w:rPr>
          <w:rFonts w:ascii="David" w:hAnsi="David"/>
          <w:szCs w:val="24"/>
          <w:u w:val="single"/>
          <w:rtl/>
        </w:rPr>
      </w:pPr>
      <w:r w:rsidRPr="000B28FD">
        <w:rPr>
          <w:rFonts w:ascii="David" w:hAnsi="David"/>
          <w:szCs w:val="24"/>
          <w:rtl/>
        </w:rPr>
        <w:t xml:space="preserve">שם הבנק/חברת הביטוח: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67155857" w14:textId="77777777" w:rsidR="00CC08BD" w:rsidRPr="000B28FD" w:rsidRDefault="00CC08BD" w:rsidP="00CC08BD">
      <w:pPr>
        <w:tabs>
          <w:tab w:val="left" w:pos="1445"/>
        </w:tabs>
        <w:spacing w:line="360" w:lineRule="auto"/>
        <w:jc w:val="both"/>
        <w:rPr>
          <w:rFonts w:ascii="David" w:hAnsi="David"/>
          <w:szCs w:val="24"/>
          <w:rtl/>
        </w:rPr>
      </w:pPr>
      <w:r w:rsidRPr="000B28FD">
        <w:rPr>
          <w:rFonts w:ascii="David" w:hAnsi="David"/>
          <w:szCs w:val="24"/>
          <w:rtl/>
        </w:rPr>
        <w:t xml:space="preserve">מס' הטלפון: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38EAFFEF" w14:textId="77777777" w:rsidR="00CC08BD" w:rsidRPr="000B28FD" w:rsidRDefault="00CC08BD" w:rsidP="00CC08BD">
      <w:pPr>
        <w:tabs>
          <w:tab w:val="left" w:pos="1445"/>
        </w:tabs>
        <w:spacing w:line="360" w:lineRule="auto"/>
        <w:jc w:val="both"/>
        <w:rPr>
          <w:rFonts w:ascii="David" w:hAnsi="David"/>
          <w:szCs w:val="24"/>
          <w:rtl/>
        </w:rPr>
      </w:pPr>
      <w:r w:rsidRPr="000B28FD">
        <w:rPr>
          <w:rFonts w:ascii="David" w:hAnsi="David"/>
          <w:szCs w:val="24"/>
          <w:rtl/>
        </w:rPr>
        <w:t xml:space="preserve">מס' הפקס: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2A69571B" w14:textId="77777777" w:rsidR="00CC08BD" w:rsidRPr="000B28FD" w:rsidRDefault="00CC08BD" w:rsidP="00CC08BD">
      <w:pPr>
        <w:tabs>
          <w:tab w:val="left" w:pos="1445"/>
        </w:tabs>
        <w:spacing w:line="360" w:lineRule="auto"/>
        <w:jc w:val="both"/>
        <w:rPr>
          <w:rFonts w:ascii="David" w:hAnsi="David"/>
          <w:szCs w:val="24"/>
          <w:rtl/>
        </w:rPr>
      </w:pPr>
    </w:p>
    <w:p w14:paraId="263F7423" w14:textId="77777777" w:rsidR="00CC08BD" w:rsidRPr="000B28FD" w:rsidRDefault="00CC08BD" w:rsidP="00CC08BD">
      <w:pPr>
        <w:tabs>
          <w:tab w:val="left" w:pos="1445"/>
        </w:tabs>
        <w:spacing w:line="360" w:lineRule="auto"/>
        <w:jc w:val="both"/>
        <w:rPr>
          <w:rFonts w:ascii="David" w:hAnsi="David"/>
          <w:szCs w:val="24"/>
          <w:rtl/>
        </w:rPr>
      </w:pPr>
    </w:p>
    <w:p w14:paraId="6B572792" w14:textId="77777777" w:rsidR="00CC08BD" w:rsidRPr="000B28FD" w:rsidRDefault="00CC08BD" w:rsidP="00CC08BD">
      <w:pPr>
        <w:tabs>
          <w:tab w:val="left" w:pos="1445"/>
        </w:tabs>
        <w:spacing w:line="360" w:lineRule="auto"/>
        <w:jc w:val="both"/>
        <w:rPr>
          <w:rFonts w:ascii="David" w:hAnsi="David"/>
          <w:szCs w:val="24"/>
        </w:rPr>
      </w:pPr>
      <w:r w:rsidRPr="000B28FD">
        <w:rPr>
          <w:rFonts w:ascii="David" w:hAnsi="David"/>
          <w:szCs w:val="24"/>
          <w:rtl/>
        </w:rPr>
        <w:t xml:space="preserve">לכבוד </w:t>
      </w:r>
    </w:p>
    <w:p w14:paraId="09960979" w14:textId="77777777" w:rsidR="00CC08BD" w:rsidRPr="000B28FD" w:rsidRDefault="00CC08BD" w:rsidP="00CC08BD">
      <w:pPr>
        <w:tabs>
          <w:tab w:val="left" w:pos="1445"/>
        </w:tabs>
        <w:spacing w:line="360" w:lineRule="auto"/>
        <w:jc w:val="both"/>
        <w:rPr>
          <w:rFonts w:ascii="David" w:hAnsi="David"/>
          <w:szCs w:val="24"/>
        </w:rPr>
      </w:pPr>
      <w:r w:rsidRPr="000B28FD">
        <w:rPr>
          <w:rFonts w:ascii="David" w:hAnsi="David"/>
          <w:szCs w:val="24"/>
          <w:rtl/>
        </w:rPr>
        <w:t xml:space="preserve">ממשלת ישראל </w:t>
      </w:r>
    </w:p>
    <w:p w14:paraId="5BF61D21" w14:textId="77777777" w:rsidR="00CC08BD" w:rsidRPr="000B28FD" w:rsidRDefault="00CC08BD" w:rsidP="00CC08BD">
      <w:pPr>
        <w:tabs>
          <w:tab w:val="left" w:pos="1445"/>
        </w:tabs>
        <w:spacing w:line="360" w:lineRule="auto"/>
        <w:jc w:val="both"/>
        <w:rPr>
          <w:rFonts w:ascii="David" w:hAnsi="David"/>
          <w:szCs w:val="24"/>
        </w:rPr>
      </w:pPr>
      <w:r w:rsidRPr="000B28FD">
        <w:rPr>
          <w:rFonts w:ascii="David" w:hAnsi="David"/>
          <w:szCs w:val="24"/>
          <w:rtl/>
        </w:rPr>
        <w:t>באמצעות משרד האנרגיה</w:t>
      </w:r>
    </w:p>
    <w:p w14:paraId="0BC86158" w14:textId="77777777" w:rsidR="00CC08BD" w:rsidRPr="000B28FD" w:rsidRDefault="00CC08BD" w:rsidP="00CC08BD">
      <w:pPr>
        <w:tabs>
          <w:tab w:val="left" w:pos="1445"/>
        </w:tabs>
        <w:spacing w:line="360" w:lineRule="auto"/>
        <w:jc w:val="both"/>
        <w:rPr>
          <w:rFonts w:ascii="David" w:hAnsi="David"/>
          <w:szCs w:val="24"/>
        </w:rPr>
      </w:pPr>
    </w:p>
    <w:p w14:paraId="214B2518" w14:textId="77777777" w:rsidR="00CC08BD" w:rsidRPr="000B28FD" w:rsidRDefault="00CC08BD" w:rsidP="00CC08BD">
      <w:pPr>
        <w:tabs>
          <w:tab w:val="left" w:pos="1445"/>
        </w:tabs>
        <w:spacing w:line="360" w:lineRule="auto"/>
        <w:jc w:val="both"/>
        <w:rPr>
          <w:rFonts w:ascii="David" w:hAnsi="David"/>
          <w:szCs w:val="24"/>
        </w:rPr>
      </w:pPr>
      <w:r w:rsidRPr="000B28FD">
        <w:rPr>
          <w:rFonts w:ascii="David" w:hAnsi="David"/>
          <w:b/>
          <w:bCs/>
          <w:szCs w:val="24"/>
          <w:rtl/>
        </w:rPr>
        <w:t>הנדון: ערבות מס'</w:t>
      </w:r>
      <w:r w:rsidRPr="000B28FD">
        <w:rPr>
          <w:rFonts w:ascii="David" w:hAnsi="David"/>
          <w:szCs w:val="24"/>
          <w:rtl/>
        </w:rPr>
        <w:t>____________</w:t>
      </w:r>
    </w:p>
    <w:p w14:paraId="5ADABF11" w14:textId="77777777" w:rsidR="00CC08BD" w:rsidRPr="000B28FD" w:rsidRDefault="00CC08BD" w:rsidP="00CC08BD">
      <w:pPr>
        <w:tabs>
          <w:tab w:val="left" w:pos="1445"/>
        </w:tabs>
        <w:spacing w:line="360" w:lineRule="auto"/>
        <w:jc w:val="both"/>
        <w:rPr>
          <w:rFonts w:ascii="David" w:hAnsi="David"/>
          <w:szCs w:val="24"/>
        </w:rPr>
      </w:pPr>
    </w:p>
    <w:p w14:paraId="14E0D59B" w14:textId="47E1280F" w:rsidR="00CC08BD" w:rsidRPr="000B28FD" w:rsidRDefault="00CC08BD" w:rsidP="00CC08BD">
      <w:pPr>
        <w:tabs>
          <w:tab w:val="left" w:pos="1445"/>
        </w:tabs>
        <w:spacing w:line="360" w:lineRule="auto"/>
        <w:jc w:val="both"/>
        <w:rPr>
          <w:rFonts w:ascii="David" w:hAnsi="David"/>
          <w:b/>
          <w:bCs/>
          <w:szCs w:val="24"/>
          <w:rtl/>
        </w:rPr>
      </w:pPr>
      <w:r w:rsidRPr="000B28FD">
        <w:rPr>
          <w:rFonts w:ascii="David" w:hAnsi="David"/>
          <w:szCs w:val="24"/>
          <w:rtl/>
        </w:rPr>
        <w:t xml:space="preserve">אנו ערבים בזה כלפיכם לסילוק כל סכום עד לסך של </w:t>
      </w:r>
      <w:r w:rsidRPr="000B28FD">
        <w:rPr>
          <w:rFonts w:ascii="David" w:hAnsi="David"/>
          <w:b/>
          <w:bCs/>
          <w:szCs w:val="24"/>
          <w:u w:val="single"/>
          <w:rtl/>
        </w:rPr>
        <w:tab/>
      </w:r>
      <w:r w:rsidRPr="000B28FD">
        <w:rPr>
          <w:rFonts w:ascii="David" w:hAnsi="David"/>
          <w:b/>
          <w:bCs/>
          <w:szCs w:val="24"/>
          <w:u w:val="single"/>
          <w:rtl/>
        </w:rPr>
        <w:tab/>
      </w:r>
      <w:r w:rsidRPr="000B28FD">
        <w:rPr>
          <w:rFonts w:ascii="David" w:hAnsi="David"/>
          <w:b/>
          <w:bCs/>
          <w:szCs w:val="24"/>
          <w:rtl/>
        </w:rPr>
        <w:t xml:space="preserve"> ₪</w:t>
      </w:r>
      <w:r w:rsidRPr="000B28FD">
        <w:rPr>
          <w:rFonts w:ascii="David" w:hAnsi="David"/>
          <w:szCs w:val="24"/>
          <w:rtl/>
        </w:rPr>
        <w:t xml:space="preserve"> (במילים: _________________ ש"ח), שיוצמד למדד __________ מתאריך _________ (תאריך תחילת תוקף הערבות) אשר תדרשו מאת: __________  (להלן: "</w:t>
      </w:r>
      <w:r w:rsidRPr="000B28FD">
        <w:rPr>
          <w:rFonts w:ascii="David" w:hAnsi="David"/>
          <w:b/>
          <w:bCs/>
          <w:szCs w:val="24"/>
          <w:rtl/>
        </w:rPr>
        <w:t>החייב</w:t>
      </w:r>
      <w:r w:rsidRPr="000B28FD">
        <w:rPr>
          <w:rFonts w:ascii="David" w:hAnsi="David"/>
          <w:szCs w:val="24"/>
          <w:rtl/>
        </w:rPr>
        <w:t xml:space="preserve">") בקשר עם </w:t>
      </w:r>
      <w:r w:rsidRPr="000B28FD">
        <w:rPr>
          <w:rFonts w:ascii="David" w:hAnsi="David"/>
          <w:b/>
          <w:bCs/>
          <w:szCs w:val="24"/>
          <w:rtl/>
        </w:rPr>
        <w:t xml:space="preserve">מכרז פומבי מס' </w:t>
      </w:r>
      <w:sdt>
        <w:sdtPr>
          <w:rPr>
            <w:rFonts w:ascii="David" w:hAnsi="David"/>
            <w:b/>
            <w:bCs/>
            <w:szCs w:val="24"/>
            <w:rtl/>
          </w:rPr>
          <w:alias w:val="tenderNumber"/>
          <w:tag w:val="tenderNumber0"/>
          <w:id w:val="362013453"/>
          <w:placeholder>
            <w:docPart w:val="69E923600BEC4C1F87F0E600B2FC4074"/>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tenderNumber[1]" w:storeItemID="{D62065EB-66BE-43C9-8292-CA62111E264D}"/>
          <w:text/>
        </w:sdtPr>
        <w:sdtEndPr/>
        <w:sdtContent>
          <w:r w:rsidR="00A1066F">
            <w:rPr>
              <w:rFonts w:ascii="David" w:hAnsi="David" w:hint="cs"/>
              <w:b/>
              <w:bCs/>
              <w:szCs w:val="24"/>
              <w:rtl/>
            </w:rPr>
            <w:t>72/2020</w:t>
          </w:r>
        </w:sdtContent>
      </w:sdt>
      <w:r>
        <w:rPr>
          <w:rFonts w:ascii="David" w:hAnsi="David" w:hint="cs"/>
          <w:b/>
          <w:bCs/>
          <w:szCs w:val="24"/>
          <w:rtl/>
        </w:rPr>
        <w:t xml:space="preserve"> </w:t>
      </w:r>
      <w:r w:rsidRPr="000B28FD">
        <w:rPr>
          <w:rFonts w:ascii="David" w:hAnsi="David"/>
          <w:b/>
          <w:bCs/>
          <w:szCs w:val="24"/>
          <w:rtl/>
        </w:rPr>
        <w:t>למתן שירותי</w:t>
      </w:r>
      <w:sdt>
        <w:sdtPr>
          <w:rPr>
            <w:rFonts w:ascii="David" w:hAnsi="David"/>
            <w:b/>
            <w:bCs/>
            <w:szCs w:val="24"/>
            <w:rtl/>
          </w:rPr>
          <w:alias w:val="SubjectRequest"/>
          <w:tag w:val="SubjectRequest1"/>
          <w:id w:val="246701946"/>
          <w:placeholder>
            <w:docPart w:val="32FB0F80778E4BB987D9E655E7B85BFE"/>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SubjectRequest[1]" w:storeItemID="{D62065EB-66BE-43C9-8292-CA62111E264D}"/>
          <w:text/>
        </w:sdtPr>
        <w:sdtEndPr/>
        <w:sdtContent>
          <w:r w:rsidR="00A1066F">
            <w:rPr>
              <w:rFonts w:ascii="David" w:hAnsi="David" w:hint="cs"/>
              <w:b/>
              <w:bCs/>
              <w:szCs w:val="24"/>
              <w:rtl/>
            </w:rPr>
            <w:t xml:space="preserve"> איתור פרסום ומעקב תכנון ובניה</w:t>
          </w:r>
        </w:sdtContent>
      </w:sdt>
      <w:r w:rsidRPr="000B28FD">
        <w:rPr>
          <w:rFonts w:ascii="David" w:hAnsi="David"/>
          <w:b/>
          <w:bCs/>
          <w:szCs w:val="24"/>
          <w:rtl/>
        </w:rPr>
        <w:t>.</w:t>
      </w:r>
    </w:p>
    <w:p w14:paraId="106F5A67" w14:textId="77777777" w:rsidR="00CC08BD" w:rsidRPr="000B28FD" w:rsidRDefault="00CC08BD" w:rsidP="00CC08BD">
      <w:pPr>
        <w:tabs>
          <w:tab w:val="left" w:pos="1445"/>
        </w:tabs>
        <w:spacing w:line="360" w:lineRule="auto"/>
        <w:jc w:val="both"/>
        <w:rPr>
          <w:rFonts w:ascii="David" w:hAnsi="David"/>
          <w:szCs w:val="24"/>
        </w:rPr>
      </w:pPr>
      <w:r w:rsidRPr="000B28FD">
        <w:rPr>
          <w:rFonts w:ascii="David" w:hAnsi="David"/>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1AEBD2A6" w14:textId="77777777" w:rsidR="00CC08BD" w:rsidRPr="000B28FD" w:rsidRDefault="00CC08BD" w:rsidP="00CC08BD">
      <w:pPr>
        <w:tabs>
          <w:tab w:val="left" w:pos="1445"/>
        </w:tabs>
        <w:spacing w:line="360" w:lineRule="auto"/>
        <w:jc w:val="both"/>
        <w:rPr>
          <w:rFonts w:ascii="David" w:hAnsi="David"/>
          <w:szCs w:val="24"/>
          <w:rtl/>
        </w:rPr>
      </w:pPr>
    </w:p>
    <w:p w14:paraId="63FCEABE" w14:textId="77777777" w:rsidR="00CC08BD" w:rsidRPr="000B28FD" w:rsidRDefault="00CC08BD" w:rsidP="00CC08BD">
      <w:pPr>
        <w:tabs>
          <w:tab w:val="left" w:pos="1445"/>
        </w:tabs>
        <w:spacing w:line="360" w:lineRule="auto"/>
        <w:jc w:val="both"/>
        <w:rPr>
          <w:rFonts w:ascii="David" w:hAnsi="David"/>
          <w:szCs w:val="24"/>
          <w:rtl/>
        </w:rPr>
      </w:pPr>
      <w:r w:rsidRPr="000B28FD">
        <w:rPr>
          <w:rFonts w:ascii="David" w:hAnsi="David"/>
          <w:szCs w:val="24"/>
          <w:rtl/>
        </w:rPr>
        <w:t xml:space="preserve">ערבות זו תהיה בתוקף מתאריך </w:t>
      </w:r>
      <w:r w:rsidRPr="000B28FD">
        <w:rPr>
          <w:rFonts w:ascii="David" w:hAnsi="David"/>
          <w:b/>
          <w:bCs/>
          <w:szCs w:val="24"/>
          <w:u w:val="single"/>
          <w:rtl/>
        </w:rPr>
        <w:tab/>
      </w:r>
      <w:r w:rsidRPr="000B28FD">
        <w:rPr>
          <w:rFonts w:ascii="David" w:hAnsi="David"/>
          <w:b/>
          <w:bCs/>
          <w:szCs w:val="24"/>
          <w:u w:val="single"/>
          <w:rtl/>
        </w:rPr>
        <w:tab/>
      </w:r>
      <w:r w:rsidRPr="000B28FD">
        <w:rPr>
          <w:rFonts w:ascii="David" w:hAnsi="David"/>
          <w:b/>
          <w:bCs/>
          <w:szCs w:val="24"/>
          <w:u w:val="single"/>
          <w:rtl/>
        </w:rPr>
        <w:tab/>
      </w:r>
      <w:r w:rsidRPr="000B28FD">
        <w:rPr>
          <w:rFonts w:ascii="David" w:hAnsi="David"/>
          <w:b/>
          <w:bCs/>
          <w:szCs w:val="24"/>
          <w:rtl/>
        </w:rPr>
        <w:t xml:space="preserve"> </w:t>
      </w:r>
      <w:r w:rsidRPr="000B28FD">
        <w:rPr>
          <w:rFonts w:ascii="David" w:hAnsi="David"/>
          <w:szCs w:val="24"/>
          <w:rtl/>
        </w:rPr>
        <w:t xml:space="preserve">עד תאריך </w:t>
      </w:r>
      <w:r w:rsidRPr="000B28FD">
        <w:rPr>
          <w:rFonts w:ascii="David" w:hAnsi="David"/>
          <w:b/>
          <w:bCs/>
          <w:szCs w:val="24"/>
          <w:u w:val="single"/>
          <w:rtl/>
        </w:rPr>
        <w:tab/>
      </w:r>
      <w:r w:rsidRPr="000B28FD">
        <w:rPr>
          <w:rFonts w:ascii="David" w:hAnsi="David"/>
          <w:b/>
          <w:bCs/>
          <w:szCs w:val="24"/>
          <w:u w:val="single"/>
          <w:rtl/>
        </w:rPr>
        <w:tab/>
      </w:r>
    </w:p>
    <w:p w14:paraId="78C65CF4" w14:textId="77777777" w:rsidR="00CC08BD" w:rsidRPr="000B28FD" w:rsidRDefault="00CC08BD" w:rsidP="00CC08BD">
      <w:pPr>
        <w:tabs>
          <w:tab w:val="left" w:pos="1445"/>
        </w:tabs>
        <w:spacing w:line="360" w:lineRule="auto"/>
        <w:jc w:val="both"/>
        <w:rPr>
          <w:rFonts w:ascii="David" w:hAnsi="David"/>
          <w:szCs w:val="24"/>
        </w:rPr>
      </w:pPr>
    </w:p>
    <w:p w14:paraId="6CE8E5FD" w14:textId="77777777" w:rsidR="00CC08BD" w:rsidRPr="000B28FD" w:rsidRDefault="00CC08BD" w:rsidP="00CC08BD">
      <w:pPr>
        <w:tabs>
          <w:tab w:val="left" w:pos="1445"/>
        </w:tabs>
        <w:spacing w:line="360" w:lineRule="auto"/>
        <w:jc w:val="both"/>
        <w:rPr>
          <w:rFonts w:ascii="David" w:hAnsi="David"/>
          <w:szCs w:val="24"/>
          <w:rtl/>
        </w:rPr>
      </w:pPr>
      <w:r w:rsidRPr="000B28FD">
        <w:rPr>
          <w:rFonts w:ascii="David" w:hAnsi="David"/>
          <w:szCs w:val="24"/>
          <w:rtl/>
        </w:rPr>
        <w:t xml:space="preserve">דרישה על פי ערבות זו יש להפנות לסניף הבנק/חב' הביטוח שכתובתו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3DCC03BC" w14:textId="77777777" w:rsidR="00CC08BD" w:rsidRPr="000B28FD" w:rsidRDefault="00CC08BD" w:rsidP="00CC08BD">
      <w:pPr>
        <w:tabs>
          <w:tab w:val="left" w:pos="1445"/>
        </w:tabs>
        <w:spacing w:line="360" w:lineRule="auto"/>
        <w:jc w:val="both"/>
        <w:rPr>
          <w:rFonts w:ascii="David" w:hAnsi="David"/>
          <w:szCs w:val="24"/>
        </w:rPr>
      </w:pPr>
    </w:p>
    <w:p w14:paraId="56B821A1" w14:textId="77777777" w:rsidR="00CC08BD" w:rsidRPr="000B28FD" w:rsidRDefault="00CC08BD" w:rsidP="00CC08BD">
      <w:pPr>
        <w:tabs>
          <w:tab w:val="left" w:pos="1445"/>
        </w:tabs>
        <w:spacing w:line="360" w:lineRule="auto"/>
        <w:jc w:val="both"/>
        <w:rPr>
          <w:rFonts w:ascii="David" w:hAnsi="David"/>
          <w:szCs w:val="24"/>
        </w:rPr>
      </w:pPr>
      <w:r w:rsidRPr="000B28FD">
        <w:rPr>
          <w:rFonts w:ascii="David" w:hAnsi="David"/>
          <w:szCs w:val="24"/>
          <w:rtl/>
        </w:rPr>
        <w:t>ערבות זו אינה ניתנת להעברה.</w:t>
      </w:r>
    </w:p>
    <w:p w14:paraId="70EF11A0" w14:textId="77777777" w:rsidR="00CC08BD" w:rsidRPr="000B28FD" w:rsidRDefault="00CC08BD" w:rsidP="00CC08BD">
      <w:pPr>
        <w:tabs>
          <w:tab w:val="left" w:pos="1445"/>
        </w:tabs>
        <w:spacing w:line="360" w:lineRule="auto"/>
        <w:jc w:val="both"/>
        <w:rPr>
          <w:rFonts w:ascii="David" w:hAnsi="David"/>
          <w:szCs w:val="24"/>
          <w:rtl/>
        </w:rPr>
      </w:pPr>
    </w:p>
    <w:p w14:paraId="1E8415CC" w14:textId="77777777" w:rsidR="00CC08BD" w:rsidRPr="000B28FD" w:rsidRDefault="00CC08BD" w:rsidP="00CC08BD">
      <w:pPr>
        <w:tabs>
          <w:tab w:val="left" w:pos="1445"/>
        </w:tabs>
        <w:spacing w:line="360" w:lineRule="auto"/>
        <w:jc w:val="both"/>
        <w:rPr>
          <w:rFonts w:ascii="David" w:hAnsi="David"/>
          <w:szCs w:val="24"/>
        </w:rPr>
      </w:pPr>
      <w:r w:rsidRPr="000B28FD">
        <w:rPr>
          <w:rFonts w:ascii="David" w:hAnsi="David"/>
          <w:szCs w:val="24"/>
          <w:rtl/>
        </w:rPr>
        <w:t xml:space="preserve">שם הבנק/חב' הביטוח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w:t>
      </w:r>
    </w:p>
    <w:p w14:paraId="4C44F186" w14:textId="77777777" w:rsidR="00CC08BD" w:rsidRPr="000B28FD" w:rsidRDefault="00CC08BD" w:rsidP="00CC08BD">
      <w:pPr>
        <w:tabs>
          <w:tab w:val="left" w:pos="1445"/>
        </w:tabs>
        <w:spacing w:line="360" w:lineRule="auto"/>
        <w:jc w:val="both"/>
        <w:rPr>
          <w:rFonts w:ascii="David" w:hAnsi="David"/>
          <w:szCs w:val="24"/>
          <w:u w:val="single"/>
          <w:rtl/>
        </w:rPr>
      </w:pPr>
      <w:r w:rsidRPr="000B28FD">
        <w:rPr>
          <w:rFonts w:ascii="David" w:hAnsi="David"/>
          <w:szCs w:val="24"/>
          <w:rtl/>
        </w:rPr>
        <w:t xml:space="preserve">מס' הבנק ומס' הסניף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0BF28749" w14:textId="77777777" w:rsidR="00CC08BD" w:rsidRPr="000B28FD" w:rsidRDefault="00CC08BD" w:rsidP="00CC08BD">
      <w:pPr>
        <w:tabs>
          <w:tab w:val="left" w:pos="1445"/>
        </w:tabs>
        <w:spacing w:line="360" w:lineRule="auto"/>
        <w:jc w:val="both"/>
        <w:rPr>
          <w:rFonts w:ascii="David" w:hAnsi="David"/>
          <w:szCs w:val="24"/>
          <w:u w:val="single"/>
          <w:rtl/>
        </w:rPr>
      </w:pPr>
      <w:r w:rsidRPr="000B28FD">
        <w:rPr>
          <w:rFonts w:ascii="David" w:hAnsi="David"/>
          <w:szCs w:val="24"/>
          <w:rtl/>
        </w:rPr>
        <w:t>כתובת סניף הבנק/חברת הביטוח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723CBAAE" w14:textId="77777777" w:rsidR="00CC08BD" w:rsidRPr="000B28FD" w:rsidRDefault="00CC08BD" w:rsidP="00CC08BD">
      <w:pPr>
        <w:tabs>
          <w:tab w:val="left" w:pos="1445"/>
        </w:tabs>
        <w:spacing w:line="340" w:lineRule="exact"/>
        <w:jc w:val="center"/>
        <w:rPr>
          <w:rFonts w:ascii="David" w:hAnsi="David"/>
          <w:szCs w:val="24"/>
        </w:rPr>
      </w:pPr>
    </w:p>
    <w:p w14:paraId="4645FEF7" w14:textId="77777777" w:rsidR="00D12B35" w:rsidRPr="00CC08BD" w:rsidRDefault="00D12B35" w:rsidP="00CC08BD"/>
    <w:sectPr w:rsidR="00D12B35" w:rsidRPr="00CC08BD" w:rsidSect="00D12B35">
      <w:headerReference w:type="even" r:id="rId33"/>
      <w:headerReference w:type="default" r:id="rId34"/>
      <w:footerReference w:type="default" r:id="rId35"/>
      <w:headerReference w:type="first" r:id="rId36"/>
      <w:footerReference w:type="first" r:id="rId37"/>
      <w:pgSz w:w="11906" w:h="16838"/>
      <w:pgMar w:top="1440" w:right="1474" w:bottom="1440" w:left="147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4597FB6" w14:textId="77777777" w:rsidR="00B9397B" w:rsidRDefault="00B9397B" w:rsidP="00C85367">
      <w:r>
        <w:separator/>
      </w:r>
    </w:p>
  </w:endnote>
  <w:endnote w:type="continuationSeparator" w:id="0">
    <w:p w14:paraId="1EAAFD32" w14:textId="77777777" w:rsidR="00B9397B" w:rsidRDefault="00B9397B" w:rsidP="00C85367">
      <w:r>
        <w:continuationSeparator/>
      </w:r>
    </w:p>
  </w:endnote>
  <w:endnote w:type="continuationNotice" w:id="1">
    <w:p w14:paraId="0551F12D" w14:textId="77777777" w:rsidR="00B9397B" w:rsidRDefault="00B9397B"/>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Miriam">
    <w:panose1 w:val="020B0502050101010101"/>
    <w:charset w:val="00"/>
    <w:family w:val="swiss"/>
    <w:pitch w:val="variable"/>
    <w:sig w:usb0="00000803" w:usb1="00000000" w:usb2="00000000" w:usb3="00000000" w:csb0="00000021" w:csb1="00000000"/>
  </w:font>
  <w:font w:name="Akhbar Simplified MT">
    <w:panose1 w:val="00000000000000000000"/>
    <w:charset w:val="02"/>
    <w:family w:val="auto"/>
    <w:notTrueType/>
    <w:pitch w:val="variable"/>
  </w:font>
  <w:font w:name="Verdana">
    <w:panose1 w:val="020B0604030504040204"/>
    <w:charset w:val="00"/>
    <w:family w:val="swiss"/>
    <w:pitch w:val="variable"/>
    <w:sig w:usb0="A00006FF" w:usb1="4000205B" w:usb2="00000010" w:usb3="00000000" w:csb0="0000019F" w:csb1="00000000"/>
  </w:font>
  <w:font w:name="TopType David">
    <w:charset w:val="B1"/>
    <w:family w:val="auto"/>
    <w:pitch w:val="variable"/>
    <w:sig w:usb0="00001801" w:usb1="00000000" w:usb2="00000000" w:usb3="00000000" w:csb0="00000020" w:csb1="00000000"/>
  </w:font>
  <w:font w:name="Cambria">
    <w:panose1 w:val="02040503050406030204"/>
    <w:charset w:val="00"/>
    <w:family w:val="roman"/>
    <w:pitch w:val="variable"/>
    <w:sig w:usb0="E00006FF" w:usb1="420024FF" w:usb2="02000000" w:usb3="00000000" w:csb0="0000019F"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Garamond">
    <w:panose1 w:val="02020404030301010803"/>
    <w:charset w:val="00"/>
    <w:family w:val="roman"/>
    <w:pitch w:val="variable"/>
    <w:sig w:usb0="00000287" w:usb1="00000000" w:usb2="00000000" w:usb3="00000000" w:csb0="0000009F" w:csb1="00000000"/>
  </w:font>
  <w:font w:name="Narkisim">
    <w:panose1 w:val="020E0502050101010101"/>
    <w:charset w:val="00"/>
    <w:family w:val="swiss"/>
    <w:pitch w:val="variable"/>
    <w:sig w:usb0="00000803" w:usb1="00000000" w:usb2="00000000" w:usb3="00000000" w:csb0="00000021" w:csb1="00000000"/>
  </w:font>
  <w:font w:name="Times New Roman Bold">
    <w:panose1 w:val="02020803070505020304"/>
    <w:charset w:val="00"/>
    <w:family w:val="roman"/>
    <w:notTrueType/>
    <w:pitch w:val="default"/>
    <w:sig w:usb0="00000003" w:usb1="00000000" w:usb2="00000000" w:usb3="00000000" w:csb0="00000001" w:csb1="00000000"/>
  </w:font>
  <w:font w:name="TimesNewRoman">
    <w:altName w:val="Times New Roman"/>
    <w:panose1 w:val="00000000000000000000"/>
    <w:charset w:val="00"/>
    <w:family w:val="auto"/>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31A36B7" w14:textId="77777777" w:rsidR="00C11807" w:rsidRDefault="00C11807" w:rsidP="00D12B35">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4E595F" w:rsidRPr="004E595F">
      <w:rPr>
        <w:noProof/>
        <w:rtl/>
        <w:lang w:val="he-IL"/>
      </w:rPr>
      <w:t>2</w:t>
    </w:r>
    <w:r>
      <w:rPr>
        <w:noProof/>
        <w:lang w:val="he-IL"/>
      </w:rPr>
      <w:fldChar w:fldCharType="end"/>
    </w:r>
    <w:r>
      <w:rPr>
        <w:rFonts w:hint="cs"/>
        <w:rtl/>
      </w:rPr>
      <w:t xml:space="preserve"> מתוך </w:t>
    </w:r>
    <w:r>
      <w:rPr>
        <w:noProof/>
      </w:rPr>
      <w:fldChar w:fldCharType="begin"/>
    </w:r>
    <w:r>
      <w:rPr>
        <w:noProof/>
      </w:rPr>
      <w:instrText xml:space="preserve"> NUMPAGES   \* MERGEFORMAT </w:instrText>
    </w:r>
    <w:r>
      <w:rPr>
        <w:noProof/>
      </w:rPr>
      <w:fldChar w:fldCharType="separate"/>
    </w:r>
    <w:r w:rsidR="004E595F">
      <w:rPr>
        <w:noProof/>
        <w:rtl/>
      </w:rPr>
      <w:t>61</w:t>
    </w:r>
    <w:r>
      <w:rPr>
        <w:noProof/>
      </w:rPr>
      <w:fldChar w:fldCharType="end"/>
    </w:r>
    <w:r>
      <w:rPr>
        <w:rFonts w:hint="cs"/>
        <w:rtl/>
      </w:rPr>
      <w:t xml:space="preserve"> עמודים</w:t>
    </w:r>
  </w:p>
  <w:p w14:paraId="5FB1E9F0" w14:textId="77777777" w:rsidR="00C11807" w:rsidRDefault="00C11807" w:rsidP="00D12B35">
    <w:pPr>
      <w:pBdr>
        <w:top w:val="single" w:sz="6" w:space="1" w:color="auto"/>
      </w:pBdr>
      <w:jc w:val="both"/>
      <w:rPr>
        <w:rtl/>
      </w:rPr>
    </w:pPr>
    <w:r>
      <w:rPr>
        <w:rFonts w:hint="cs"/>
        <w:rtl/>
      </w:rPr>
      <w:t>תאריך: _____________</w:t>
    </w:r>
    <w:r>
      <w:rPr>
        <w:rFonts w:hint="cs"/>
        <w:rtl/>
      </w:rPr>
      <w:tab/>
    </w:r>
    <w:r>
      <w:rPr>
        <w:rFonts w:hint="cs"/>
        <w:rtl/>
      </w:rPr>
      <w:tab/>
    </w:r>
    <w:r>
      <w:rPr>
        <w:rFonts w:hint="cs"/>
        <w:rtl/>
      </w:rPr>
      <w:tab/>
    </w:r>
    <w:r>
      <w:rPr>
        <w:rFonts w:hint="cs"/>
        <w:rtl/>
      </w:rPr>
      <w:tab/>
    </w:r>
    <w:r>
      <w:rPr>
        <w:rFonts w:hint="cs"/>
        <w:rtl/>
      </w:rPr>
      <w:tab/>
      <w:t>חתימת המציע: ____________</w:t>
    </w:r>
  </w:p>
  <w:p w14:paraId="476885C3" w14:textId="77777777" w:rsidR="00C11807" w:rsidRPr="00F757BF" w:rsidRDefault="00C11807" w:rsidP="00D12B35">
    <w:pPr>
      <w:pStyle w:val="af"/>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749DED5" w14:textId="77777777" w:rsidR="00C11807" w:rsidRDefault="00C11807">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4E595F" w:rsidRPr="004E595F">
      <w:rPr>
        <w:noProof/>
        <w:rtl/>
        <w:lang w:val="he-IL"/>
      </w:rPr>
      <w:t>1</w:t>
    </w:r>
    <w:r>
      <w:rPr>
        <w:noProof/>
        <w:lang w:val="he-IL"/>
      </w:rPr>
      <w:fldChar w:fldCharType="end"/>
    </w:r>
    <w:r>
      <w:rPr>
        <w:rFonts w:hint="cs"/>
        <w:rtl/>
      </w:rPr>
      <w:t xml:space="preserve"> מתוך </w:t>
    </w:r>
    <w:r>
      <w:rPr>
        <w:noProof/>
      </w:rPr>
      <w:fldChar w:fldCharType="begin"/>
    </w:r>
    <w:r>
      <w:rPr>
        <w:noProof/>
      </w:rPr>
      <w:instrText xml:space="preserve"> NUMPAGES   \* MERGEFORMAT </w:instrText>
    </w:r>
    <w:r>
      <w:rPr>
        <w:noProof/>
      </w:rPr>
      <w:fldChar w:fldCharType="separate"/>
    </w:r>
    <w:r w:rsidR="004E595F">
      <w:rPr>
        <w:noProof/>
        <w:rtl/>
      </w:rPr>
      <w:t>61</w:t>
    </w:r>
    <w:r>
      <w:rPr>
        <w:noProof/>
      </w:rPr>
      <w:fldChar w:fldCharType="end"/>
    </w:r>
    <w:r>
      <w:rPr>
        <w:rFonts w:hint="cs"/>
        <w:rtl/>
      </w:rPr>
      <w:t xml:space="preserve"> עמודים</w:t>
    </w:r>
  </w:p>
  <w:p w14:paraId="57F6685F" w14:textId="77777777" w:rsidR="00C11807" w:rsidRDefault="00C11807" w:rsidP="00D12B35">
    <w:pPr>
      <w:pBdr>
        <w:top w:val="single" w:sz="6" w:space="1" w:color="auto"/>
      </w:pBdr>
      <w:jc w:val="both"/>
      <w:rPr>
        <w:rtl/>
      </w:rPr>
    </w:pPr>
    <w:r>
      <w:rPr>
        <w:rFonts w:hint="cs"/>
        <w:rtl/>
      </w:rPr>
      <w:t>תאריך: _____________</w:t>
    </w:r>
    <w:r>
      <w:rPr>
        <w:rFonts w:hint="cs"/>
        <w:rtl/>
      </w:rPr>
      <w:tab/>
    </w:r>
    <w:r>
      <w:rPr>
        <w:rFonts w:hint="cs"/>
        <w:rtl/>
      </w:rPr>
      <w:tab/>
    </w:r>
    <w:r>
      <w:rPr>
        <w:rFonts w:hint="cs"/>
        <w:rtl/>
      </w:rPr>
      <w:tab/>
    </w:r>
    <w:r>
      <w:rPr>
        <w:rFonts w:hint="cs"/>
        <w:rtl/>
      </w:rPr>
      <w:tab/>
    </w:r>
    <w:r>
      <w:rPr>
        <w:rFonts w:hint="cs"/>
        <w:rtl/>
      </w:rPr>
      <w:tab/>
      <w:t>חתימת המציע: ____________</w:t>
    </w:r>
  </w:p>
  <w:p w14:paraId="230ED9EF" w14:textId="77777777" w:rsidR="00C11807" w:rsidRDefault="00C11807">
    <w:pPr>
      <w:pBdr>
        <w:top w:val="single" w:sz="6" w:space="1" w:color="auto"/>
      </w:pBdr>
      <w:jc w:val="center"/>
      <w:rPr>
        <w:rtl/>
      </w:rPr>
    </w:pPr>
    <w:r>
      <w:rPr>
        <w:rFonts w:hint="cs"/>
        <w:noProof/>
        <w:rtl/>
      </w:rPr>
      <w:drawing>
        <wp:anchor distT="0" distB="0" distL="114300" distR="114300" simplePos="0" relativeHeight="251658240" behindDoc="0" locked="0" layoutInCell="1" allowOverlap="1" wp14:anchorId="1B295654" wp14:editId="1BE194F5">
          <wp:simplePos x="0" y="0"/>
          <wp:positionH relativeFrom="column">
            <wp:posOffset>5200650</wp:posOffset>
          </wp:positionH>
          <wp:positionV relativeFrom="paragraph">
            <wp:posOffset>163830</wp:posOffset>
          </wp:positionV>
          <wp:extent cx="685800" cy="323850"/>
          <wp:effectExtent l="19050" t="0" r="0" b="0"/>
          <wp:wrapNone/>
          <wp:docPr id="11"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p>
  <w:p w14:paraId="7BF8DFEB" w14:textId="68E3DBDF" w:rsidR="00C11807" w:rsidRPr="002A503C" w:rsidRDefault="00C11807" w:rsidP="00EC1361">
    <w:pPr>
      <w:pBdr>
        <w:top w:val="single" w:sz="6" w:space="1" w:color="auto"/>
      </w:pBdr>
      <w:jc w:val="center"/>
      <w:rPr>
        <w:rFonts w:ascii="David" w:hAnsi="David"/>
        <w:szCs w:val="24"/>
        <w:rtl/>
      </w:rPr>
    </w:pPr>
    <w:r w:rsidRPr="002A503C">
      <w:rPr>
        <w:rFonts w:ascii="David" w:hAnsi="David"/>
        <w:szCs w:val="24"/>
        <w:rtl/>
      </w:rPr>
      <w:t xml:space="preserve">רח' בנק ישראל 7 ת.ד. 36148 ירושלים 9195021, טל': </w:t>
    </w:r>
    <w:sdt>
      <w:sdtPr>
        <w:rPr>
          <w:rFonts w:ascii="David" w:hAnsi="David"/>
          <w:szCs w:val="24"/>
          <w:rtl/>
        </w:rPr>
        <w:alias w:val="טלפון עבודה של חותם"/>
        <w:tag w:val="טלפון עבודה של חותם"/>
        <w:id w:val="-1589073937"/>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sidRPr="002A503C">
          <w:rPr>
            <w:rFonts w:ascii="David" w:hAnsi="David"/>
            <w:szCs w:val="24"/>
            <w:rtl/>
          </w:rPr>
          <w:t>074-7681764</w:t>
        </w:r>
      </w:sdtContent>
    </w:sdt>
    <w:r w:rsidRPr="002A503C">
      <w:rPr>
        <w:rFonts w:ascii="David" w:hAnsi="David"/>
        <w:szCs w:val="24"/>
        <w:rtl/>
      </w:rPr>
      <w:t xml:space="preserve">  </w:t>
    </w:r>
  </w:p>
  <w:p w14:paraId="15B33D93" w14:textId="287CE2FB" w:rsidR="00C11807" w:rsidRPr="002A503C" w:rsidRDefault="00C11807" w:rsidP="00EC1361">
    <w:pPr>
      <w:pBdr>
        <w:top w:val="single" w:sz="6" w:space="1" w:color="auto"/>
      </w:pBdr>
      <w:tabs>
        <w:tab w:val="left" w:pos="1967"/>
        <w:tab w:val="center" w:pos="4748"/>
      </w:tabs>
      <w:jc w:val="center"/>
      <w:rPr>
        <w:rFonts w:ascii="David" w:hAnsi="David"/>
        <w:szCs w:val="24"/>
        <w:rtl/>
      </w:rPr>
    </w:pPr>
    <w:r w:rsidRPr="002A503C">
      <w:rPr>
        <w:rFonts w:ascii="David" w:hAnsi="David"/>
        <w:szCs w:val="24"/>
        <w:rtl/>
      </w:rPr>
      <w:t xml:space="preserve">דוא"ל:  </w:t>
    </w:r>
    <w:sdt>
      <w:sdtPr>
        <w:rPr>
          <w:rFonts w:ascii="David" w:hAnsi="David"/>
          <w:szCs w:val="24"/>
          <w:rtl/>
        </w:rPr>
        <w:alias w:val="מייל של חותם"/>
        <w:tag w:val="מייל של חותם"/>
        <w:id w:val="-439909877"/>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sidRPr="002A503C">
          <w:rPr>
            <w:rFonts w:ascii="David" w:hAnsi="David"/>
            <w:szCs w:val="24"/>
          </w:rPr>
          <w:t>itamsut@energy.gov.il</w:t>
        </w:r>
      </w:sdtContent>
    </w:sdt>
    <w:r w:rsidRPr="002A503C">
      <w:rPr>
        <w:rFonts w:ascii="David" w:hAnsi="David"/>
        <w:szCs w:val="24"/>
        <w:rtl/>
      </w:rPr>
      <w:t xml:space="preserve">  כתובתנו באינטרנט: </w:t>
    </w:r>
    <w:r w:rsidRPr="002A503C">
      <w:rPr>
        <w:rFonts w:ascii="David" w:hAnsi="David"/>
        <w:szCs w:val="24"/>
      </w:rPr>
      <w:t>www.energy.gov.il</w:t>
    </w:r>
  </w:p>
  <w:p w14:paraId="13952BFE" w14:textId="7ED63D41" w:rsidR="00C11807" w:rsidRDefault="00C11807" w:rsidP="00EC1361">
    <w:pPr>
      <w:pBdr>
        <w:top w:val="single" w:sz="6" w:space="1" w:color="auto"/>
      </w:pBdr>
      <w:jc w:val="center"/>
      <w:rPr>
        <w:sz w:val="26"/>
        <w:rt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74C4D27" w14:textId="77777777" w:rsidR="00B9397B" w:rsidRDefault="00B9397B" w:rsidP="00C85367">
      <w:r>
        <w:separator/>
      </w:r>
    </w:p>
  </w:footnote>
  <w:footnote w:type="continuationSeparator" w:id="0">
    <w:p w14:paraId="0E7A6A0F" w14:textId="77777777" w:rsidR="00B9397B" w:rsidRDefault="00B9397B" w:rsidP="00C85367">
      <w:r>
        <w:continuationSeparator/>
      </w:r>
    </w:p>
  </w:footnote>
  <w:footnote w:type="continuationNotice" w:id="1">
    <w:p w14:paraId="7DE08322" w14:textId="77777777" w:rsidR="00B9397B" w:rsidRDefault="00B9397B"/>
  </w:footnote>
  <w:footnote w:id="2">
    <w:p w14:paraId="6574AA15" w14:textId="77777777" w:rsidR="00C11807" w:rsidRDefault="00C11807" w:rsidP="00F978E9">
      <w:pPr>
        <w:pStyle w:val="affe"/>
      </w:pPr>
      <w:r>
        <w:rPr>
          <w:rStyle w:val="afff2"/>
        </w:rPr>
        <w:footnoteRef/>
      </w:r>
      <w:r>
        <w:rPr>
          <w:rtl/>
        </w:rPr>
        <w:t xml:space="preserve"> </w:t>
      </w:r>
      <w:r>
        <w:rPr>
          <w:rFonts w:hint="cs"/>
          <w:rtl/>
        </w:rPr>
        <w:t xml:space="preserve">יש להוציא נסח רישום מהרשם הרלוונטי המופיע בקישור זה- לפי סוג ההתאגדות. </w:t>
      </w:r>
    </w:p>
  </w:footnote>
  <w:footnote w:id="3">
    <w:p w14:paraId="69DBEE6F" w14:textId="77777777" w:rsidR="00C11807" w:rsidRDefault="00C11807" w:rsidP="00C86538">
      <w:pPr>
        <w:pStyle w:val="affe"/>
      </w:pPr>
      <w:r>
        <w:rPr>
          <w:rStyle w:val="afff2"/>
        </w:rPr>
        <w:footnoteRef/>
      </w:r>
      <w:r>
        <w:rPr>
          <w:rtl/>
        </w:rPr>
        <w:t xml:space="preserve"> </w:t>
      </w:r>
      <w:r w:rsidRPr="001A4F57">
        <w:rPr>
          <w:rtl/>
        </w:rPr>
        <w:t>בהתאם ל</w:t>
      </w:r>
      <w:hyperlink r:id="rId1" w:history="1">
        <w:r>
          <w:rPr>
            <w:rStyle w:val="Hyperlink"/>
            <w:rFonts w:eastAsiaTheme="majorEastAsia" w:hint="cs"/>
            <w:rtl/>
          </w:rPr>
          <w:t>הוראת תכ"מ "התקשרות עם נותני שירותים חיצוניים" 13.9.0.2.</w:t>
        </w:r>
      </w:hyperlink>
    </w:p>
  </w:footnote>
  <w:footnote w:id="4">
    <w:p w14:paraId="653854D1" w14:textId="77777777" w:rsidR="00C11807" w:rsidRDefault="00C11807" w:rsidP="00CC08BD">
      <w:pPr>
        <w:pStyle w:val="affe"/>
        <w:jc w:val="both"/>
        <w:rPr>
          <w:rtl/>
        </w:rPr>
      </w:pPr>
      <w:r w:rsidRPr="00A956A4">
        <w:rPr>
          <w:rStyle w:val="afff2"/>
        </w:rPr>
        <w:footnoteRef/>
      </w:r>
      <w:r w:rsidRPr="00A956A4">
        <w:rPr>
          <w:rtl/>
        </w:rPr>
        <w:t xml:space="preserve"> </w:t>
      </w:r>
      <w:r w:rsidRPr="000505E4">
        <w:rPr>
          <w:rFonts w:asciiTheme="majorBidi" w:hAnsiTheme="majorBidi"/>
          <w:rtl/>
        </w:rPr>
        <w:t xml:space="preserve">בהתאם </w:t>
      </w:r>
      <w:hyperlink r:id="rId2" w:history="1">
        <w:r w:rsidRPr="00BA36C2">
          <w:rPr>
            <w:rFonts w:asciiTheme="majorBidi" w:hAnsiTheme="majorBidi"/>
            <w:color w:val="0000FF"/>
            <w:u w:val="single"/>
            <w:rtl/>
          </w:rPr>
          <w:t>להוראת תכ"מ תעריפי התקשרות עם נותני שירותים חיצוניים, מס' הוראה 13.9.0.2.1</w:t>
        </w:r>
      </w:hyperlink>
      <w:r w:rsidRPr="00BA36C2">
        <w:rPr>
          <w:rFonts w:asciiTheme="majorBidi" w:hAnsiTheme="majorBidi"/>
          <w:color w:val="0000FF"/>
          <w:rtl/>
        </w:rPr>
        <w:t xml:space="preserve"> (</w:t>
      </w:r>
      <w:r w:rsidRPr="000505E4">
        <w:rPr>
          <w:rFonts w:hint="cs"/>
          <w:rtl/>
        </w:rPr>
        <w:t>נמצא תחת הכותרת "הודעות מצורפות")</w:t>
      </w:r>
      <w:r w:rsidRPr="00BA36C2">
        <w:rPr>
          <w:rFonts w:asciiTheme="majorBidi" w:hAnsiTheme="majorBidi"/>
          <w:color w:val="0000FF"/>
          <w:rtl/>
        </w:rPr>
        <w:t>.</w:t>
      </w:r>
      <w:r w:rsidRPr="000505E4">
        <w:rPr>
          <w:rFonts w:hint="cs"/>
          <w:rtl/>
        </w:rPr>
        <w:t xml:space="preserve"> </w:t>
      </w:r>
      <w:r w:rsidRPr="000505E4">
        <w:rPr>
          <w:rFonts w:ascii="Arial" w:hAnsi="Arial"/>
          <w:rtl/>
        </w:rPr>
        <w:t>יובהר כי קביעת הדרגה לפיה תשולם התמורה בפועל</w:t>
      </w:r>
      <w:r w:rsidRPr="0073262B">
        <w:rPr>
          <w:rFonts w:ascii="Arial" w:hAnsi="Arial"/>
          <w:rtl/>
        </w:rPr>
        <w:t xml:space="preserve"> טעונה אישור המשרד, וזאת על פי קורות החיים, תעודות ואישורים בדבר השכלה שיוגשו למשרד. ניסיון מקצועי ייחשב רק מיום סיום התואר הראשון או תואר מקצועי מוכר אחר. ניתן יהיה להכיר בניסיון לפני התואר רק אם הוא בתחום התפקיד אותו ממלא המציע. הניסיון יוכר על סמך אישורים ממקומות העבודה.</w:t>
      </w:r>
    </w:p>
  </w:footnote>
  <w:footnote w:id="5">
    <w:p w14:paraId="3D1ABCA7" w14:textId="77777777" w:rsidR="00C11807" w:rsidRPr="00A956A4" w:rsidRDefault="00C11807" w:rsidP="00CC08BD">
      <w:pPr>
        <w:pStyle w:val="affe"/>
      </w:pPr>
      <w:r w:rsidRPr="00A956A4">
        <w:rPr>
          <w:rStyle w:val="afff2"/>
        </w:rPr>
        <w:footnoteRef/>
      </w:r>
      <w:r w:rsidRPr="00A956A4">
        <w:rPr>
          <w:rtl/>
        </w:rPr>
        <w:t xml:space="preserve"> </w:t>
      </w:r>
      <w:r w:rsidRPr="00A956A4">
        <w:rPr>
          <w:rFonts w:asciiTheme="majorBidi" w:hAnsiTheme="majorBidi"/>
          <w:rtl/>
        </w:rPr>
        <w:t xml:space="preserve">בהתאם </w:t>
      </w:r>
      <w:r>
        <w:rPr>
          <w:rFonts w:hint="cs"/>
          <w:rtl/>
        </w:rPr>
        <w:t>להוראת התכ"מ לעיל.</w:t>
      </w:r>
    </w:p>
  </w:footnote>
  <w:footnote w:id="6">
    <w:p w14:paraId="45C42DA2" w14:textId="77777777" w:rsidR="00C11807" w:rsidRPr="00A956A4" w:rsidRDefault="00C11807" w:rsidP="00CC08BD">
      <w:pPr>
        <w:pStyle w:val="affe"/>
        <w:rPr>
          <w:rtl/>
        </w:rPr>
      </w:pPr>
      <w:r w:rsidRPr="00A956A4">
        <w:rPr>
          <w:rStyle w:val="afff2"/>
        </w:rPr>
        <w:footnoteRef/>
      </w:r>
      <w:r w:rsidRPr="00A956A4">
        <w:rPr>
          <w:rtl/>
        </w:rPr>
        <w:t xml:space="preserve"> </w:t>
      </w:r>
      <w:r w:rsidRPr="00A956A4">
        <w:rPr>
          <w:rFonts w:asciiTheme="majorBidi" w:hAnsiTheme="majorBidi" w:hint="cs"/>
          <w:rtl/>
        </w:rPr>
        <w:t>אחוז ההנחה יהיה אחיד עבור כלל רמות התעריפים ונותני השירותים.</w:t>
      </w:r>
    </w:p>
  </w:footnote>
  <w:footnote w:id="7">
    <w:p w14:paraId="08E5C93C" w14:textId="77777777" w:rsidR="00C11807" w:rsidRDefault="00C11807" w:rsidP="00C04794">
      <w:pPr>
        <w:pStyle w:val="affe"/>
      </w:pPr>
      <w:r>
        <w:rPr>
          <w:rStyle w:val="afff2"/>
        </w:rPr>
        <w:footnoteRef/>
      </w:r>
      <w:r>
        <w:rPr>
          <w:rtl/>
        </w:rPr>
        <w:t xml:space="preserve"> </w:t>
      </w:r>
      <w:r w:rsidRPr="001A4F57">
        <w:rPr>
          <w:rtl/>
        </w:rPr>
        <w:t>בהתאם ל</w:t>
      </w:r>
      <w:hyperlink r:id="rId3" w:history="1">
        <w:r>
          <w:rPr>
            <w:rStyle w:val="Hyperlink"/>
            <w:rFonts w:eastAsiaTheme="majorEastAsia" w:hint="cs"/>
            <w:rtl/>
          </w:rPr>
          <w:t>הוראת תכ"מ "התקשרות עם נותני שירותים חיצוניים" 13.9.0.2.</w:t>
        </w:r>
      </w:hyperlink>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8767741" w14:textId="77777777" w:rsidR="00C11807" w:rsidRDefault="00C11807">
    <w:pPr>
      <w:pStyle w:val="ad"/>
      <w:framePr w:wrap="around" w:vAnchor="text" w:hAnchor="margin" w:xAlign="center" w:y="1"/>
      <w:rPr>
        <w:rStyle w:val="af1"/>
        <w:rFonts w:eastAsiaTheme="majorEastAsia"/>
        <w:rtl/>
      </w:rPr>
    </w:pPr>
    <w:r>
      <w:rPr>
        <w:rStyle w:val="af1"/>
        <w:rFonts w:eastAsiaTheme="majorEastAsia"/>
        <w:rtl/>
      </w:rPr>
      <w:fldChar w:fldCharType="begin"/>
    </w:r>
    <w:r>
      <w:rPr>
        <w:rStyle w:val="af1"/>
        <w:rFonts w:eastAsiaTheme="majorEastAsia"/>
      </w:rPr>
      <w:instrText xml:space="preserve">PAGE  </w:instrText>
    </w:r>
    <w:r>
      <w:rPr>
        <w:rStyle w:val="af1"/>
        <w:rFonts w:eastAsiaTheme="majorEastAsia"/>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afb"/>
      <w:bidiVisual/>
      <w:tblW w:w="9923" w:type="dxa"/>
      <w:jc w:val="center"/>
      <w:tblBorders>
        <w:top w:val="none" w:sz="0" w:space="0" w:color="auto"/>
        <w:left w:val="none" w:sz="0" w:space="0" w:color="auto"/>
        <w:bottom w:val="single" w:sz="8" w:space="0" w:color="auto"/>
        <w:right w:val="none" w:sz="0" w:space="0" w:color="auto"/>
        <w:insideH w:val="none" w:sz="0" w:space="0" w:color="auto"/>
        <w:insideV w:val="none" w:sz="0" w:space="0" w:color="auto"/>
      </w:tblBorders>
      <w:tblLook w:val="04A0" w:firstRow="1" w:lastRow="0" w:firstColumn="1" w:lastColumn="0" w:noHBand="0" w:noVBand="1"/>
    </w:tblPr>
    <w:tblGrid>
      <w:gridCol w:w="851"/>
      <w:gridCol w:w="4384"/>
      <w:gridCol w:w="4688"/>
    </w:tblGrid>
    <w:tr w:rsidR="00C11807" w:rsidRPr="00C01540" w14:paraId="380812D0" w14:textId="77777777" w:rsidTr="00D12B35">
      <w:trPr>
        <w:trHeight w:val="284"/>
        <w:jc w:val="center"/>
      </w:trPr>
      <w:tc>
        <w:tcPr>
          <w:tcW w:w="851" w:type="dxa"/>
          <w:vAlign w:val="center"/>
        </w:tcPr>
        <w:p w14:paraId="3BC1B5AF" w14:textId="77777777" w:rsidR="00C11807" w:rsidRPr="00C01540" w:rsidRDefault="00C11807" w:rsidP="00D12B35">
          <w:pPr>
            <w:pStyle w:val="ad"/>
            <w:tabs>
              <w:tab w:val="left" w:pos="2447"/>
            </w:tabs>
            <w:spacing w:line="276" w:lineRule="auto"/>
            <w:jc w:val="center"/>
            <w:rPr>
              <w:b/>
              <w:bCs/>
              <w:rtl/>
            </w:rPr>
          </w:pPr>
          <w:r w:rsidRPr="00C01540">
            <w:object w:dxaOrig="784" w:dyaOrig="931" w14:anchorId="09047AD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1.75pt;height:29.25pt" o:ole="" o:allowoverlap="f">
                <v:imagedata r:id="rId1" o:title=""/>
              </v:shape>
              <o:OLEObject Type="Embed" ProgID="Word.Picture.8" ShapeID="_x0000_i1025" DrawAspect="Content" ObjectID="_1677218531" r:id="rId2"/>
            </w:object>
          </w:r>
        </w:p>
      </w:tc>
      <w:tc>
        <w:tcPr>
          <w:tcW w:w="4384" w:type="dxa"/>
          <w:vAlign w:val="center"/>
        </w:tcPr>
        <w:p w14:paraId="1163BD30" w14:textId="77777777" w:rsidR="00C11807" w:rsidRPr="008119DF" w:rsidRDefault="00C11807" w:rsidP="00D12B35">
          <w:pPr>
            <w:pStyle w:val="ad"/>
            <w:tabs>
              <w:tab w:val="left" w:pos="2447"/>
            </w:tabs>
            <w:spacing w:line="276" w:lineRule="auto"/>
            <w:rPr>
              <w:b/>
              <w:bCs/>
              <w:sz w:val="32"/>
              <w:szCs w:val="32"/>
              <w:rtl/>
            </w:rPr>
          </w:pPr>
          <w:r w:rsidRPr="008119DF">
            <w:rPr>
              <w:rFonts w:hint="cs"/>
              <w:b/>
              <w:bCs/>
              <w:sz w:val="32"/>
              <w:szCs w:val="32"/>
              <w:rtl/>
            </w:rPr>
            <w:t>מדינת ישראל</w:t>
          </w:r>
        </w:p>
        <w:p w14:paraId="3A5DA045" w14:textId="77777777" w:rsidR="00C11807" w:rsidRPr="00C01540" w:rsidRDefault="00C11807" w:rsidP="00D12B35">
          <w:pPr>
            <w:pStyle w:val="ad"/>
            <w:tabs>
              <w:tab w:val="left" w:pos="2447"/>
            </w:tabs>
            <w:spacing w:line="276" w:lineRule="auto"/>
            <w:rPr>
              <w:b/>
              <w:bCs/>
              <w:rtl/>
            </w:rPr>
          </w:pPr>
          <w:r w:rsidRPr="00C01540">
            <w:rPr>
              <w:rFonts w:hint="cs"/>
              <w:b/>
              <w:bCs/>
              <w:rtl/>
            </w:rPr>
            <w:t>משרד האנרגיה</w:t>
          </w:r>
        </w:p>
      </w:tc>
      <w:tc>
        <w:tcPr>
          <w:tcW w:w="4688" w:type="dxa"/>
          <w:vAlign w:val="center"/>
        </w:tcPr>
        <w:p w14:paraId="34DA5BFF" w14:textId="187C054B" w:rsidR="00C11807" w:rsidRPr="00C01540" w:rsidRDefault="00C11807" w:rsidP="00CC08BD">
          <w:pPr>
            <w:pStyle w:val="ad"/>
            <w:tabs>
              <w:tab w:val="left" w:pos="2447"/>
            </w:tabs>
            <w:spacing w:line="276" w:lineRule="auto"/>
            <w:jc w:val="right"/>
            <w:rPr>
              <w:rtl/>
            </w:rPr>
          </w:pPr>
          <w:r>
            <w:rPr>
              <w:rFonts w:hint="cs"/>
              <w:b/>
              <w:bCs/>
              <w:rtl/>
            </w:rPr>
            <w:t>מכרז</w:t>
          </w:r>
          <w:r w:rsidRPr="00C01540">
            <w:rPr>
              <w:rFonts w:hint="cs"/>
              <w:b/>
              <w:bCs/>
              <w:rtl/>
            </w:rPr>
            <w:t xml:space="preserve"> מס': </w:t>
          </w:r>
          <w:sdt>
            <w:sdtPr>
              <w:rPr>
                <w:rFonts w:hint="cs"/>
                <w:b/>
                <w:bCs/>
                <w:rtl/>
              </w:rPr>
              <w:alias w:val="tenderNumber"/>
              <w:tag w:val="tenderNumber0"/>
              <w:id w:val="-1423409227"/>
              <w:placeholder>
                <w:docPart w:val="A5DD42A2031146A4BCB96623AFA03D88"/>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tenderNumber[1]" w:storeItemID="{D62065EB-66BE-43C9-8292-CA62111E264D}"/>
              <w:text/>
            </w:sdtPr>
            <w:sdtEndPr/>
            <w:sdtContent>
              <w:r>
                <w:rPr>
                  <w:rFonts w:hint="cs"/>
                  <w:b/>
                  <w:bCs/>
                  <w:rtl/>
                </w:rPr>
                <w:t>72/2020</w:t>
              </w:r>
            </w:sdtContent>
          </w:sdt>
        </w:p>
      </w:tc>
    </w:tr>
  </w:tbl>
  <w:p w14:paraId="28C692DA" w14:textId="77777777" w:rsidR="00C11807" w:rsidRPr="008B766D" w:rsidRDefault="00C11807" w:rsidP="00D12B35">
    <w:pPr>
      <w:pStyle w:val="ad"/>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DF84069" w14:textId="77777777" w:rsidR="00C11807" w:rsidRDefault="00B9397B" w:rsidP="00D12B35">
    <w:pPr>
      <w:pStyle w:val="ad"/>
      <w:spacing w:line="276" w:lineRule="auto"/>
      <w:jc w:val="center"/>
      <w:rPr>
        <w:b/>
        <w:bCs/>
        <w:szCs w:val="40"/>
        <w:rtl/>
      </w:rPr>
    </w:pPr>
    <w:r>
      <w:rPr>
        <w:b/>
        <w:bCs/>
        <w:noProof/>
        <w:szCs w:val="40"/>
        <w:rtl/>
      </w:rPr>
      <w:object w:dxaOrig="1440" w:dyaOrig="1440" w14:anchorId="0BE995ED">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49" type="#_x0000_t75" style="position:absolute;left:0;text-align:left;margin-left:206.45pt;margin-top:-27.6pt;width:40.05pt;height:47.55pt;z-index:251658241;visibility:visible;mso-wrap-edited:f">
          <v:imagedata r:id="rId1" o:title=""/>
          <w10:wrap type="topAndBottom"/>
        </v:shape>
        <o:OLEObject Type="Embed" ProgID="Word.Picture.8" ShapeID="_x0000_s2049" DrawAspect="Content" ObjectID="_1677218532" r:id="rId2"/>
      </w:object>
    </w:r>
  </w:p>
  <w:p w14:paraId="27CBCC52" w14:textId="77777777" w:rsidR="00C11807" w:rsidRDefault="00C11807" w:rsidP="00D12B35">
    <w:pPr>
      <w:pStyle w:val="ad"/>
      <w:spacing w:line="276" w:lineRule="auto"/>
      <w:jc w:val="center"/>
      <w:rPr>
        <w:b/>
        <w:bCs/>
        <w:szCs w:val="40"/>
        <w:rtl/>
      </w:rPr>
    </w:pPr>
    <w:r>
      <w:rPr>
        <w:b/>
        <w:bCs/>
        <w:szCs w:val="40"/>
        <w:rtl/>
      </w:rPr>
      <w:t>מדינת ישראל</w:t>
    </w:r>
  </w:p>
  <w:p w14:paraId="506A26E7" w14:textId="77777777" w:rsidR="00C11807" w:rsidRDefault="00C11807" w:rsidP="00D12B35">
    <w:pPr>
      <w:pStyle w:val="ad"/>
      <w:tabs>
        <w:tab w:val="left" w:pos="2447"/>
      </w:tabs>
      <w:spacing w:line="276" w:lineRule="auto"/>
      <w:jc w:val="center"/>
      <w:rPr>
        <w:b/>
        <w:bCs/>
        <w:szCs w:val="32"/>
        <w:rtl/>
      </w:rPr>
    </w:pPr>
    <w:r>
      <w:rPr>
        <w:rFonts w:hint="cs"/>
        <w:b/>
        <w:bCs/>
        <w:szCs w:val="32"/>
        <w:rtl/>
      </w:rPr>
      <w:t>משרד האנרגיה</w:t>
    </w:r>
  </w:p>
  <w:p w14:paraId="13633FD7" w14:textId="77777777" w:rsidR="00C11807" w:rsidRDefault="00C11807" w:rsidP="00D12B35">
    <w:pPr>
      <w:pStyle w:val="ad"/>
      <w:tabs>
        <w:tab w:val="left" w:pos="2447"/>
      </w:tabs>
      <w:spacing w:line="276" w:lineRule="auto"/>
      <w:jc w:val="center"/>
      <w:rPr>
        <w:b/>
        <w:bCs/>
        <w:szCs w:val="32"/>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7C"/>
    <w:multiLevelType w:val="singleLevel"/>
    <w:tmpl w:val="20F49D5E"/>
    <w:lvl w:ilvl="0">
      <w:start w:val="1"/>
      <w:numFmt w:val="decimal"/>
      <w:pStyle w:val="5"/>
      <w:lvlText w:val="%1."/>
      <w:lvlJc w:val="left"/>
      <w:pPr>
        <w:tabs>
          <w:tab w:val="num" w:pos="1492"/>
        </w:tabs>
        <w:ind w:left="1492" w:hanging="360"/>
      </w:pPr>
    </w:lvl>
  </w:abstractNum>
  <w:abstractNum w:abstractNumId="1" w15:restartNumberingAfterBreak="0">
    <w:nsid w:val="FFFFFF7D"/>
    <w:multiLevelType w:val="singleLevel"/>
    <w:tmpl w:val="2070EA00"/>
    <w:lvl w:ilvl="0">
      <w:start w:val="1"/>
      <w:numFmt w:val="decimal"/>
      <w:pStyle w:val="4"/>
      <w:lvlText w:val="%1."/>
      <w:lvlJc w:val="left"/>
      <w:pPr>
        <w:tabs>
          <w:tab w:val="num" w:pos="1209"/>
        </w:tabs>
        <w:ind w:left="1209" w:hanging="360"/>
      </w:pPr>
    </w:lvl>
  </w:abstractNum>
  <w:abstractNum w:abstractNumId="2" w15:restartNumberingAfterBreak="0">
    <w:nsid w:val="FFFFFF7E"/>
    <w:multiLevelType w:val="singleLevel"/>
    <w:tmpl w:val="8D1C1156"/>
    <w:lvl w:ilvl="0">
      <w:start w:val="1"/>
      <w:numFmt w:val="decimal"/>
      <w:pStyle w:val="3"/>
      <w:lvlText w:val="%1."/>
      <w:lvlJc w:val="left"/>
      <w:pPr>
        <w:tabs>
          <w:tab w:val="num" w:pos="926"/>
        </w:tabs>
        <w:ind w:left="926" w:hanging="360"/>
      </w:pPr>
    </w:lvl>
  </w:abstractNum>
  <w:abstractNum w:abstractNumId="3" w15:restartNumberingAfterBreak="0">
    <w:nsid w:val="FFFFFF7F"/>
    <w:multiLevelType w:val="singleLevel"/>
    <w:tmpl w:val="59F8D0D2"/>
    <w:lvl w:ilvl="0">
      <w:start w:val="1"/>
      <w:numFmt w:val="decimal"/>
      <w:pStyle w:val="2"/>
      <w:lvlText w:val="%1."/>
      <w:lvlJc w:val="left"/>
      <w:pPr>
        <w:tabs>
          <w:tab w:val="num" w:pos="643"/>
        </w:tabs>
        <w:ind w:left="643" w:hanging="360"/>
      </w:pPr>
    </w:lvl>
  </w:abstractNum>
  <w:abstractNum w:abstractNumId="4" w15:restartNumberingAfterBreak="0">
    <w:nsid w:val="FFFFFF80"/>
    <w:multiLevelType w:val="singleLevel"/>
    <w:tmpl w:val="E0BC4ED8"/>
    <w:lvl w:ilvl="0">
      <w:start w:val="1"/>
      <w:numFmt w:val="bullet"/>
      <w:pStyle w:val="50"/>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81C5140"/>
    <w:lvl w:ilvl="0">
      <w:start w:val="1"/>
      <w:numFmt w:val="bullet"/>
      <w:pStyle w:val="40"/>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609003D2"/>
    <w:lvl w:ilvl="0">
      <w:start w:val="1"/>
      <w:numFmt w:val="bullet"/>
      <w:pStyle w:val="30"/>
      <w:lvlText w:val=""/>
      <w:lvlJc w:val="left"/>
      <w:pPr>
        <w:tabs>
          <w:tab w:val="num" w:pos="926"/>
        </w:tabs>
        <w:ind w:left="926" w:hanging="360"/>
      </w:pPr>
      <w:rPr>
        <w:rFonts w:ascii="Symbol" w:hAnsi="Symbol" w:hint="default"/>
      </w:rPr>
    </w:lvl>
  </w:abstractNum>
  <w:abstractNum w:abstractNumId="7" w15:restartNumberingAfterBreak="0">
    <w:nsid w:val="FFFFFF88"/>
    <w:multiLevelType w:val="singleLevel"/>
    <w:tmpl w:val="43DA6674"/>
    <w:lvl w:ilvl="0">
      <w:start w:val="1"/>
      <w:numFmt w:val="decimal"/>
      <w:pStyle w:val="a"/>
      <w:lvlText w:val="%1."/>
      <w:lvlJc w:val="left"/>
      <w:pPr>
        <w:tabs>
          <w:tab w:val="num" w:pos="360"/>
        </w:tabs>
        <w:ind w:left="360" w:hanging="360"/>
      </w:pPr>
    </w:lvl>
  </w:abstractNum>
  <w:abstractNum w:abstractNumId="8" w15:restartNumberingAfterBreak="0">
    <w:nsid w:val="FFFFFF89"/>
    <w:multiLevelType w:val="singleLevel"/>
    <w:tmpl w:val="74345BE4"/>
    <w:lvl w:ilvl="0">
      <w:start w:val="1"/>
      <w:numFmt w:val="bullet"/>
      <w:pStyle w:val="a0"/>
      <w:lvlText w:val=""/>
      <w:lvlJc w:val="left"/>
      <w:pPr>
        <w:tabs>
          <w:tab w:val="num" w:pos="360"/>
        </w:tabs>
        <w:ind w:left="360" w:hanging="360"/>
      </w:pPr>
      <w:rPr>
        <w:rFonts w:ascii="Symbol" w:hAnsi="Symbol" w:hint="default"/>
      </w:rPr>
    </w:lvl>
  </w:abstractNum>
  <w:abstractNum w:abstractNumId="9" w15:restartNumberingAfterBreak="0">
    <w:nsid w:val="00950106"/>
    <w:multiLevelType w:val="hybridMultilevel"/>
    <w:tmpl w:val="EA78A3B2"/>
    <w:lvl w:ilvl="0" w:tplc="05560FDA">
      <w:start w:val="1"/>
      <w:numFmt w:val="hebrew1"/>
      <w:pStyle w:val="TableAlpha"/>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02C32459"/>
    <w:multiLevelType w:val="hybridMultilevel"/>
    <w:tmpl w:val="7EAAD80E"/>
    <w:lvl w:ilvl="0" w:tplc="B8E26782">
      <w:start w:val="1"/>
      <w:numFmt w:val="bullet"/>
      <w:pStyle w:val="Remark3"/>
      <w:lvlText w:val=""/>
      <w:lvlJc w:val="left"/>
      <w:pPr>
        <w:tabs>
          <w:tab w:val="num" w:pos="1440"/>
        </w:tabs>
        <w:ind w:left="1440" w:hanging="357"/>
      </w:pPr>
      <w:rPr>
        <w:rFonts w:ascii="Wingdings" w:hAnsi="Wingdings" w:hint="default"/>
      </w:rPr>
    </w:lvl>
    <w:lvl w:ilvl="1" w:tplc="74569D28" w:tentative="1">
      <w:start w:val="1"/>
      <w:numFmt w:val="bullet"/>
      <w:lvlText w:val="o"/>
      <w:lvlJc w:val="left"/>
      <w:pPr>
        <w:tabs>
          <w:tab w:val="num" w:pos="1440"/>
        </w:tabs>
        <w:ind w:left="1440" w:hanging="360"/>
      </w:pPr>
      <w:rPr>
        <w:rFonts w:ascii="Courier New" w:hAnsi="Courier New" w:cs="Courier New" w:hint="default"/>
      </w:rPr>
    </w:lvl>
    <w:lvl w:ilvl="2" w:tplc="76CE1702" w:tentative="1">
      <w:start w:val="1"/>
      <w:numFmt w:val="bullet"/>
      <w:lvlText w:val=""/>
      <w:lvlJc w:val="left"/>
      <w:pPr>
        <w:tabs>
          <w:tab w:val="num" w:pos="2160"/>
        </w:tabs>
        <w:ind w:left="2160" w:hanging="360"/>
      </w:pPr>
      <w:rPr>
        <w:rFonts w:ascii="Wingdings" w:hAnsi="Wingdings" w:hint="default"/>
      </w:rPr>
    </w:lvl>
    <w:lvl w:ilvl="3" w:tplc="F81CFB1A" w:tentative="1">
      <w:start w:val="1"/>
      <w:numFmt w:val="bullet"/>
      <w:lvlText w:val=""/>
      <w:lvlJc w:val="left"/>
      <w:pPr>
        <w:tabs>
          <w:tab w:val="num" w:pos="2880"/>
        </w:tabs>
        <w:ind w:left="2880" w:hanging="360"/>
      </w:pPr>
      <w:rPr>
        <w:rFonts w:ascii="Symbol" w:hAnsi="Symbol" w:hint="default"/>
      </w:rPr>
    </w:lvl>
    <w:lvl w:ilvl="4" w:tplc="CEFC589E" w:tentative="1">
      <w:start w:val="1"/>
      <w:numFmt w:val="bullet"/>
      <w:lvlText w:val="o"/>
      <w:lvlJc w:val="left"/>
      <w:pPr>
        <w:tabs>
          <w:tab w:val="num" w:pos="3600"/>
        </w:tabs>
        <w:ind w:left="3600" w:hanging="360"/>
      </w:pPr>
      <w:rPr>
        <w:rFonts w:ascii="Courier New" w:hAnsi="Courier New" w:cs="Courier New" w:hint="default"/>
      </w:rPr>
    </w:lvl>
    <w:lvl w:ilvl="5" w:tplc="38463B8C" w:tentative="1">
      <w:start w:val="1"/>
      <w:numFmt w:val="bullet"/>
      <w:lvlText w:val=""/>
      <w:lvlJc w:val="left"/>
      <w:pPr>
        <w:tabs>
          <w:tab w:val="num" w:pos="4320"/>
        </w:tabs>
        <w:ind w:left="4320" w:hanging="360"/>
      </w:pPr>
      <w:rPr>
        <w:rFonts w:ascii="Wingdings" w:hAnsi="Wingdings" w:hint="default"/>
      </w:rPr>
    </w:lvl>
    <w:lvl w:ilvl="6" w:tplc="FD08C90E" w:tentative="1">
      <w:start w:val="1"/>
      <w:numFmt w:val="bullet"/>
      <w:lvlText w:val=""/>
      <w:lvlJc w:val="left"/>
      <w:pPr>
        <w:tabs>
          <w:tab w:val="num" w:pos="5040"/>
        </w:tabs>
        <w:ind w:left="5040" w:hanging="360"/>
      </w:pPr>
      <w:rPr>
        <w:rFonts w:ascii="Symbol" w:hAnsi="Symbol" w:hint="default"/>
      </w:rPr>
    </w:lvl>
    <w:lvl w:ilvl="7" w:tplc="DC8C9618" w:tentative="1">
      <w:start w:val="1"/>
      <w:numFmt w:val="bullet"/>
      <w:lvlText w:val="o"/>
      <w:lvlJc w:val="left"/>
      <w:pPr>
        <w:tabs>
          <w:tab w:val="num" w:pos="5760"/>
        </w:tabs>
        <w:ind w:left="5760" w:hanging="360"/>
      </w:pPr>
      <w:rPr>
        <w:rFonts w:ascii="Courier New" w:hAnsi="Courier New" w:cs="Courier New" w:hint="default"/>
      </w:rPr>
    </w:lvl>
    <w:lvl w:ilvl="8" w:tplc="7C0C510E"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0381112A"/>
    <w:multiLevelType w:val="hybridMultilevel"/>
    <w:tmpl w:val="4CD2701C"/>
    <w:lvl w:ilvl="0" w:tplc="A784F13E">
      <w:start w:val="1"/>
      <w:numFmt w:val="decimal"/>
      <w:lvlText w:val="%1."/>
      <w:lvlJc w:val="left"/>
      <w:pPr>
        <w:tabs>
          <w:tab w:val="num" w:pos="387"/>
        </w:tabs>
        <w:ind w:left="387"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049046FA"/>
    <w:multiLevelType w:val="multilevel"/>
    <w:tmpl w:val="846A4A5E"/>
    <w:lvl w:ilvl="0">
      <w:start w:val="2"/>
      <w:numFmt w:val="decimal"/>
      <w:lvlText w:val="%1"/>
      <w:lvlJc w:val="left"/>
      <w:pPr>
        <w:ind w:left="360" w:hanging="360"/>
      </w:pPr>
      <w:rPr>
        <w:rFonts w:hint="default"/>
      </w:rPr>
    </w:lvl>
    <w:lvl w:ilvl="1">
      <w:start w:val="1"/>
      <w:numFmt w:val="decimal"/>
      <w:lvlText w:val="%1.%2"/>
      <w:lvlJc w:val="left"/>
      <w:pPr>
        <w:ind w:left="927" w:hanging="360"/>
      </w:pPr>
      <w:rPr>
        <w:rFonts w:hint="default"/>
        <w:b/>
        <w:bCs/>
      </w:rPr>
    </w:lvl>
    <w:lvl w:ilvl="2">
      <w:start w:val="1"/>
      <w:numFmt w:val="decimal"/>
      <w:lvlText w:val="%1.%2.%3"/>
      <w:lvlJc w:val="left"/>
      <w:pPr>
        <w:ind w:left="1571" w:hanging="720"/>
      </w:pPr>
      <w:rPr>
        <w:rFonts w:hint="default"/>
        <w:b w:val="0"/>
        <w:bCs w:val="0"/>
        <w:sz w:val="24"/>
        <w:szCs w:val="24"/>
      </w:rPr>
    </w:lvl>
    <w:lvl w:ilvl="3">
      <w:start w:val="1"/>
      <w:numFmt w:val="decimal"/>
      <w:lvlText w:val="%1.%2.%3.%4"/>
      <w:lvlJc w:val="left"/>
      <w:pPr>
        <w:ind w:left="2138" w:hanging="720"/>
      </w:pPr>
      <w:rPr>
        <w:rFonts w:hint="default"/>
      </w:rPr>
    </w:lvl>
    <w:lvl w:ilvl="4">
      <w:start w:val="1"/>
      <w:numFmt w:val="decimal"/>
      <w:lvlText w:val="%1.%2.%3.%4.%5"/>
      <w:lvlJc w:val="left"/>
      <w:pPr>
        <w:ind w:left="3490"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13" w15:restartNumberingAfterBreak="0">
    <w:nsid w:val="0600577A"/>
    <w:multiLevelType w:val="hybridMultilevel"/>
    <w:tmpl w:val="413CF652"/>
    <w:lvl w:ilvl="0" w:tplc="05B8C9E0">
      <w:start w:val="1"/>
      <w:numFmt w:val="decimal"/>
      <w:lvlText w:val="%1."/>
      <w:lvlJc w:val="center"/>
      <w:pPr>
        <w:ind w:left="2623" w:hanging="360"/>
      </w:pPr>
      <w:rPr>
        <w:rFonts w:ascii="Times New Roman" w:eastAsia="Times New Roman" w:hAnsi="Times New Roman" w:cs="David"/>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066F1060"/>
    <w:multiLevelType w:val="multilevel"/>
    <w:tmpl w:val="7D86F8A2"/>
    <w:numStyleLink w:val="a1"/>
  </w:abstractNum>
  <w:abstractNum w:abstractNumId="15" w15:restartNumberingAfterBreak="0">
    <w:nsid w:val="07A74ECC"/>
    <w:multiLevelType w:val="hybridMultilevel"/>
    <w:tmpl w:val="3DA2CF0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07D22DC8"/>
    <w:multiLevelType w:val="hybridMultilevel"/>
    <w:tmpl w:val="45FC5C96"/>
    <w:lvl w:ilvl="0" w:tplc="49FEFC18">
      <w:start w:val="1"/>
      <w:numFmt w:val="bullet"/>
      <w:pStyle w:val="Remark2"/>
      <w:lvlText w:val=""/>
      <w:lvlJc w:val="left"/>
      <w:pPr>
        <w:tabs>
          <w:tab w:val="num" w:pos="1083"/>
        </w:tabs>
        <w:ind w:left="1083" w:hanging="363"/>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17" w15:restartNumberingAfterBreak="0">
    <w:nsid w:val="089C6AB0"/>
    <w:multiLevelType w:val="multilevel"/>
    <w:tmpl w:val="BC721BD4"/>
    <w:lvl w:ilvl="0">
      <w:start w:val="2"/>
      <w:numFmt w:val="decimal"/>
      <w:lvlText w:val="%1"/>
      <w:lvlJc w:val="left"/>
      <w:pPr>
        <w:ind w:left="360" w:hanging="360"/>
      </w:pPr>
      <w:rPr>
        <w:rFonts w:hint="default"/>
      </w:rPr>
    </w:lvl>
    <w:lvl w:ilvl="1">
      <w:start w:val="4"/>
      <w:numFmt w:val="decimal"/>
      <w:lvlText w:val="%1.%2"/>
      <w:lvlJc w:val="left"/>
      <w:pPr>
        <w:ind w:left="1211" w:hanging="360"/>
      </w:pPr>
      <w:rPr>
        <w:rFonts w:hint="default"/>
        <w:b w:val="0"/>
        <w:bCs w:val="0"/>
        <w:sz w:val="24"/>
        <w:szCs w:val="24"/>
      </w:rPr>
    </w:lvl>
    <w:lvl w:ilvl="2">
      <w:start w:val="1"/>
      <w:numFmt w:val="decimal"/>
      <w:lvlText w:val="%1.%2.%3"/>
      <w:lvlJc w:val="left"/>
      <w:pPr>
        <w:ind w:left="1571" w:hanging="720"/>
      </w:pPr>
      <w:rPr>
        <w:rFonts w:hint="default"/>
        <w:b w:val="0"/>
        <w:bCs w:val="0"/>
        <w:sz w:val="24"/>
        <w:szCs w:val="24"/>
      </w:rPr>
    </w:lvl>
    <w:lvl w:ilvl="3">
      <w:start w:val="1"/>
      <w:numFmt w:val="decimal"/>
      <w:lvlText w:val="%1.%2.%3.%4"/>
      <w:lvlJc w:val="left"/>
      <w:pPr>
        <w:ind w:left="2138" w:hanging="720"/>
      </w:pPr>
      <w:rPr>
        <w:rFonts w:hint="default"/>
        <w:b w:val="0"/>
        <w:bCs w:val="0"/>
      </w:rPr>
    </w:lvl>
    <w:lvl w:ilvl="4">
      <w:start w:val="1"/>
      <w:numFmt w:val="decimal"/>
      <w:lvlText w:val="%1.%2.%3.%4.%5"/>
      <w:lvlJc w:val="left"/>
      <w:pPr>
        <w:ind w:left="3632"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18" w15:restartNumberingAfterBreak="0">
    <w:nsid w:val="08E740CE"/>
    <w:multiLevelType w:val="singleLevel"/>
    <w:tmpl w:val="38AA628C"/>
    <w:lvl w:ilvl="0">
      <w:start w:val="1"/>
      <w:numFmt w:val="none"/>
      <w:pStyle w:val="BulletList"/>
      <w:lvlText w:val=""/>
      <w:lvlJc w:val="center"/>
      <w:pPr>
        <w:tabs>
          <w:tab w:val="num" w:pos="397"/>
        </w:tabs>
        <w:ind w:left="397" w:hanging="397"/>
      </w:pPr>
      <w:rPr>
        <w:rFonts w:ascii="Symbol" w:hAnsi="Symbol" w:cs="Times New Roman" w:hint="default"/>
      </w:rPr>
    </w:lvl>
  </w:abstractNum>
  <w:abstractNum w:abstractNumId="19" w15:restartNumberingAfterBreak="0">
    <w:nsid w:val="090115ED"/>
    <w:multiLevelType w:val="hybridMultilevel"/>
    <w:tmpl w:val="9028E096"/>
    <w:lvl w:ilvl="0" w:tplc="074A11A0">
      <w:start w:val="8"/>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091A6400"/>
    <w:multiLevelType w:val="hybridMultilevel"/>
    <w:tmpl w:val="20861B7E"/>
    <w:lvl w:ilvl="0" w:tplc="92288614">
      <w:start w:val="1"/>
      <w:numFmt w:val="hebrew1"/>
      <w:lvlText w:val="%1."/>
      <w:lvlJc w:val="left"/>
      <w:pPr>
        <w:ind w:left="1380" w:hanging="360"/>
      </w:pPr>
      <w:rPr>
        <w:rFonts w:ascii="Times New Roman" w:hAnsi="Times New Roman" w:hint="default"/>
      </w:rPr>
    </w:lvl>
    <w:lvl w:ilvl="1" w:tplc="04090019" w:tentative="1">
      <w:start w:val="1"/>
      <w:numFmt w:val="lowerLetter"/>
      <w:lvlText w:val="%2."/>
      <w:lvlJc w:val="left"/>
      <w:pPr>
        <w:ind w:left="2100" w:hanging="360"/>
      </w:pPr>
    </w:lvl>
    <w:lvl w:ilvl="2" w:tplc="0409001B" w:tentative="1">
      <w:start w:val="1"/>
      <w:numFmt w:val="lowerRoman"/>
      <w:lvlText w:val="%3."/>
      <w:lvlJc w:val="right"/>
      <w:pPr>
        <w:ind w:left="2820" w:hanging="180"/>
      </w:pPr>
    </w:lvl>
    <w:lvl w:ilvl="3" w:tplc="0409000F" w:tentative="1">
      <w:start w:val="1"/>
      <w:numFmt w:val="decimal"/>
      <w:lvlText w:val="%4."/>
      <w:lvlJc w:val="left"/>
      <w:pPr>
        <w:ind w:left="3540" w:hanging="360"/>
      </w:pPr>
    </w:lvl>
    <w:lvl w:ilvl="4" w:tplc="04090019" w:tentative="1">
      <w:start w:val="1"/>
      <w:numFmt w:val="lowerLetter"/>
      <w:lvlText w:val="%5."/>
      <w:lvlJc w:val="left"/>
      <w:pPr>
        <w:ind w:left="4260" w:hanging="360"/>
      </w:pPr>
    </w:lvl>
    <w:lvl w:ilvl="5" w:tplc="0409001B" w:tentative="1">
      <w:start w:val="1"/>
      <w:numFmt w:val="lowerRoman"/>
      <w:lvlText w:val="%6."/>
      <w:lvlJc w:val="right"/>
      <w:pPr>
        <w:ind w:left="4980" w:hanging="180"/>
      </w:pPr>
    </w:lvl>
    <w:lvl w:ilvl="6" w:tplc="0409000F" w:tentative="1">
      <w:start w:val="1"/>
      <w:numFmt w:val="decimal"/>
      <w:lvlText w:val="%7."/>
      <w:lvlJc w:val="left"/>
      <w:pPr>
        <w:ind w:left="5700" w:hanging="360"/>
      </w:pPr>
    </w:lvl>
    <w:lvl w:ilvl="7" w:tplc="04090019" w:tentative="1">
      <w:start w:val="1"/>
      <w:numFmt w:val="lowerLetter"/>
      <w:lvlText w:val="%8."/>
      <w:lvlJc w:val="left"/>
      <w:pPr>
        <w:ind w:left="6420" w:hanging="360"/>
      </w:pPr>
    </w:lvl>
    <w:lvl w:ilvl="8" w:tplc="0409001B" w:tentative="1">
      <w:start w:val="1"/>
      <w:numFmt w:val="lowerRoman"/>
      <w:lvlText w:val="%9."/>
      <w:lvlJc w:val="right"/>
      <w:pPr>
        <w:ind w:left="7140" w:hanging="180"/>
      </w:pPr>
    </w:lvl>
  </w:abstractNum>
  <w:abstractNum w:abstractNumId="21" w15:restartNumberingAfterBreak="0">
    <w:nsid w:val="0A256A20"/>
    <w:multiLevelType w:val="multilevel"/>
    <w:tmpl w:val="BA3C49C8"/>
    <w:lvl w:ilvl="0">
      <w:start w:val="1"/>
      <w:numFmt w:val="decimal"/>
      <w:lvlText w:val="%1."/>
      <w:lvlJc w:val="left"/>
      <w:pPr>
        <w:ind w:left="360" w:hanging="360"/>
      </w:pPr>
    </w:lvl>
    <w:lvl w:ilvl="1">
      <w:start w:val="1"/>
      <w:numFmt w:val="decimal"/>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1"/>
      <w:lvlText w:val="%1.%2.%3."/>
      <w:lvlJc w:val="left"/>
      <w:pPr>
        <w:ind w:left="122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rPr>
        <w:rFonts w:ascii="David" w:hAnsi="David" w:cs="David" w:hint="default"/>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 w15:restartNumberingAfterBreak="0">
    <w:nsid w:val="0B2701C3"/>
    <w:multiLevelType w:val="multilevel"/>
    <w:tmpl w:val="5E2A0066"/>
    <w:lvl w:ilvl="0">
      <w:start w:val="1"/>
      <w:numFmt w:val="none"/>
      <w:pStyle w:val="TF"/>
      <w:suff w:val="space"/>
      <w:lvlText w:val=""/>
      <w:lvlJc w:val="left"/>
      <w:pPr>
        <w:ind w:left="0" w:firstLine="0"/>
      </w:pPr>
      <w:rPr>
        <w:rFonts w:hint="default"/>
      </w:rPr>
    </w:lvl>
    <w:lvl w:ilvl="1">
      <w:start w:val="1"/>
      <w:numFmt w:val="decimal"/>
      <w:pStyle w:val="TF1"/>
      <w:lvlText w:val="%2."/>
      <w:lvlJc w:val="left"/>
      <w:pPr>
        <w:tabs>
          <w:tab w:val="num" w:pos="567"/>
        </w:tabs>
        <w:ind w:left="0" w:firstLine="0"/>
      </w:pPr>
      <w:rPr>
        <w:rFonts w:hint="default"/>
      </w:rPr>
    </w:lvl>
    <w:lvl w:ilvl="2">
      <w:start w:val="1"/>
      <w:numFmt w:val="decimal"/>
      <w:pStyle w:val="TF11"/>
      <w:lvlText w:val="%1%2.%3"/>
      <w:lvlJc w:val="left"/>
      <w:pPr>
        <w:tabs>
          <w:tab w:val="num" w:pos="1134"/>
        </w:tabs>
        <w:ind w:left="0" w:firstLine="567"/>
      </w:pPr>
      <w:rPr>
        <w:rFonts w:hint="default"/>
        <w:sz w:val="24"/>
        <w:szCs w:val="24"/>
      </w:rPr>
    </w:lvl>
    <w:lvl w:ilvl="3">
      <w:start w:val="1"/>
      <w:numFmt w:val="decimal"/>
      <w:pStyle w:val="TF11text"/>
      <w:lvlText w:val="%1%2.%3.%4"/>
      <w:lvlJc w:val="left"/>
      <w:pPr>
        <w:tabs>
          <w:tab w:val="num" w:pos="1985"/>
        </w:tabs>
        <w:ind w:left="0" w:firstLine="1134"/>
      </w:pPr>
      <w:rPr>
        <w:rFonts w:hint="default"/>
      </w:rPr>
    </w:lvl>
    <w:lvl w:ilvl="4">
      <w:start w:val="1"/>
      <w:numFmt w:val="lowerLetter"/>
      <w:lvlRestart w:val="2"/>
      <w:pStyle w:val="TFa"/>
      <w:lvlText w:val="%5."/>
      <w:lvlJc w:val="left"/>
      <w:pPr>
        <w:tabs>
          <w:tab w:val="num" w:pos="567"/>
        </w:tabs>
        <w:ind w:left="0" w:firstLine="0"/>
      </w:pPr>
      <w:rPr>
        <w:rFonts w:hint="default"/>
      </w:rPr>
    </w:lvl>
    <w:lvl w:ilvl="5">
      <w:start w:val="1"/>
      <w:numFmt w:val="lowerRoman"/>
      <w:pStyle w:val="TFi"/>
      <w:lvlText w:val="%6."/>
      <w:lvlJc w:val="left"/>
      <w:pPr>
        <w:tabs>
          <w:tab w:val="num" w:pos="1134"/>
        </w:tabs>
        <w:ind w:left="0" w:firstLine="567"/>
      </w:pPr>
      <w:rPr>
        <w:rFonts w:hint="default"/>
      </w:rPr>
    </w:lvl>
    <w:lvl w:ilvl="6">
      <w:start w:val="1"/>
      <w:numFmt w:val="lowerLetter"/>
      <w:lvlRestart w:val="0"/>
      <w:lvlText w:val="%7."/>
      <w:lvlJc w:val="left"/>
      <w:pPr>
        <w:tabs>
          <w:tab w:val="num" w:pos="1134"/>
        </w:tabs>
        <w:ind w:left="0" w:firstLine="567"/>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23" w15:restartNumberingAfterBreak="0">
    <w:nsid w:val="0C431A6B"/>
    <w:multiLevelType w:val="hybridMultilevel"/>
    <w:tmpl w:val="C18EF2AA"/>
    <w:lvl w:ilvl="0" w:tplc="335EFB5E">
      <w:start w:val="1"/>
      <w:numFmt w:val="bullet"/>
      <w:pStyle w:val="BulletList4"/>
      <w:lvlText w:val=""/>
      <w:lvlJc w:val="left"/>
      <w:pPr>
        <w:tabs>
          <w:tab w:val="num" w:pos="1854"/>
        </w:tabs>
        <w:ind w:left="1854" w:hanging="414"/>
      </w:pPr>
      <w:rPr>
        <w:rFonts w:ascii="Symbol" w:hAnsi="Symbol" w:hint="default"/>
      </w:rPr>
    </w:lvl>
    <w:lvl w:ilvl="1" w:tplc="E05CD0DA" w:tentative="1">
      <w:start w:val="1"/>
      <w:numFmt w:val="bullet"/>
      <w:lvlText w:val="o"/>
      <w:lvlJc w:val="left"/>
      <w:pPr>
        <w:tabs>
          <w:tab w:val="num" w:pos="1440"/>
        </w:tabs>
        <w:ind w:left="1440" w:hanging="360"/>
      </w:pPr>
      <w:rPr>
        <w:rFonts w:ascii="Courier New" w:hAnsi="Courier New" w:cs="Courier New" w:hint="default"/>
      </w:rPr>
    </w:lvl>
    <w:lvl w:ilvl="2" w:tplc="E3026E34" w:tentative="1">
      <w:start w:val="1"/>
      <w:numFmt w:val="bullet"/>
      <w:lvlText w:val=""/>
      <w:lvlJc w:val="left"/>
      <w:pPr>
        <w:tabs>
          <w:tab w:val="num" w:pos="2160"/>
        </w:tabs>
        <w:ind w:left="2160" w:hanging="360"/>
      </w:pPr>
      <w:rPr>
        <w:rFonts w:ascii="Wingdings" w:hAnsi="Wingdings" w:hint="default"/>
      </w:rPr>
    </w:lvl>
    <w:lvl w:ilvl="3" w:tplc="61183F96" w:tentative="1">
      <w:start w:val="1"/>
      <w:numFmt w:val="bullet"/>
      <w:lvlText w:val=""/>
      <w:lvlJc w:val="left"/>
      <w:pPr>
        <w:tabs>
          <w:tab w:val="num" w:pos="2880"/>
        </w:tabs>
        <w:ind w:left="2880" w:hanging="360"/>
      </w:pPr>
      <w:rPr>
        <w:rFonts w:ascii="Symbol" w:hAnsi="Symbol" w:hint="default"/>
      </w:rPr>
    </w:lvl>
    <w:lvl w:ilvl="4" w:tplc="C9BE2CEE" w:tentative="1">
      <w:start w:val="1"/>
      <w:numFmt w:val="bullet"/>
      <w:lvlText w:val="o"/>
      <w:lvlJc w:val="left"/>
      <w:pPr>
        <w:tabs>
          <w:tab w:val="num" w:pos="3600"/>
        </w:tabs>
        <w:ind w:left="3600" w:hanging="360"/>
      </w:pPr>
      <w:rPr>
        <w:rFonts w:ascii="Courier New" w:hAnsi="Courier New" w:cs="Courier New" w:hint="default"/>
      </w:rPr>
    </w:lvl>
    <w:lvl w:ilvl="5" w:tplc="17C41D9A" w:tentative="1">
      <w:start w:val="1"/>
      <w:numFmt w:val="bullet"/>
      <w:lvlText w:val=""/>
      <w:lvlJc w:val="left"/>
      <w:pPr>
        <w:tabs>
          <w:tab w:val="num" w:pos="4320"/>
        </w:tabs>
        <w:ind w:left="4320" w:hanging="360"/>
      </w:pPr>
      <w:rPr>
        <w:rFonts w:ascii="Wingdings" w:hAnsi="Wingdings" w:hint="default"/>
      </w:rPr>
    </w:lvl>
    <w:lvl w:ilvl="6" w:tplc="F98050A8" w:tentative="1">
      <w:start w:val="1"/>
      <w:numFmt w:val="bullet"/>
      <w:lvlText w:val=""/>
      <w:lvlJc w:val="left"/>
      <w:pPr>
        <w:tabs>
          <w:tab w:val="num" w:pos="5040"/>
        </w:tabs>
        <w:ind w:left="5040" w:hanging="360"/>
      </w:pPr>
      <w:rPr>
        <w:rFonts w:ascii="Symbol" w:hAnsi="Symbol" w:hint="default"/>
      </w:rPr>
    </w:lvl>
    <w:lvl w:ilvl="7" w:tplc="B33CB5E2" w:tentative="1">
      <w:start w:val="1"/>
      <w:numFmt w:val="bullet"/>
      <w:lvlText w:val="o"/>
      <w:lvlJc w:val="left"/>
      <w:pPr>
        <w:tabs>
          <w:tab w:val="num" w:pos="5760"/>
        </w:tabs>
        <w:ind w:left="5760" w:hanging="360"/>
      </w:pPr>
      <w:rPr>
        <w:rFonts w:ascii="Courier New" w:hAnsi="Courier New" w:cs="Courier New" w:hint="default"/>
      </w:rPr>
    </w:lvl>
    <w:lvl w:ilvl="8" w:tplc="261C739C" w:tentative="1">
      <w:start w:val="1"/>
      <w:numFmt w:val="bullet"/>
      <w:lvlText w:val=""/>
      <w:lvlJc w:val="left"/>
      <w:pPr>
        <w:tabs>
          <w:tab w:val="num" w:pos="6480"/>
        </w:tabs>
        <w:ind w:left="6480" w:hanging="360"/>
      </w:pPr>
      <w:rPr>
        <w:rFonts w:ascii="Wingdings" w:hAnsi="Wingdings" w:hint="default"/>
      </w:rPr>
    </w:lvl>
  </w:abstractNum>
  <w:abstractNum w:abstractNumId="24" w15:restartNumberingAfterBreak="0">
    <w:nsid w:val="0CB35969"/>
    <w:multiLevelType w:val="hybridMultilevel"/>
    <w:tmpl w:val="2ACEAEA8"/>
    <w:lvl w:ilvl="0" w:tplc="04090001">
      <w:start w:val="1"/>
      <w:numFmt w:val="bullet"/>
      <w:lvlText w:val=""/>
      <w:lvlJc w:val="left"/>
      <w:pPr>
        <w:ind w:left="3015" w:hanging="360"/>
      </w:pPr>
      <w:rPr>
        <w:rFonts w:ascii="Symbol" w:hAnsi="Symbol" w:hint="default"/>
      </w:rPr>
    </w:lvl>
    <w:lvl w:ilvl="1" w:tplc="04090003" w:tentative="1">
      <w:start w:val="1"/>
      <w:numFmt w:val="bullet"/>
      <w:lvlText w:val="o"/>
      <w:lvlJc w:val="left"/>
      <w:pPr>
        <w:ind w:left="3735" w:hanging="360"/>
      </w:pPr>
      <w:rPr>
        <w:rFonts w:ascii="Courier New" w:hAnsi="Courier New" w:cs="Courier New" w:hint="default"/>
      </w:rPr>
    </w:lvl>
    <w:lvl w:ilvl="2" w:tplc="04090005" w:tentative="1">
      <w:start w:val="1"/>
      <w:numFmt w:val="bullet"/>
      <w:lvlText w:val=""/>
      <w:lvlJc w:val="left"/>
      <w:pPr>
        <w:ind w:left="4455" w:hanging="360"/>
      </w:pPr>
      <w:rPr>
        <w:rFonts w:ascii="Wingdings" w:hAnsi="Wingdings" w:hint="default"/>
      </w:rPr>
    </w:lvl>
    <w:lvl w:ilvl="3" w:tplc="04090001" w:tentative="1">
      <w:start w:val="1"/>
      <w:numFmt w:val="bullet"/>
      <w:lvlText w:val=""/>
      <w:lvlJc w:val="left"/>
      <w:pPr>
        <w:ind w:left="5175" w:hanging="360"/>
      </w:pPr>
      <w:rPr>
        <w:rFonts w:ascii="Symbol" w:hAnsi="Symbol" w:hint="default"/>
      </w:rPr>
    </w:lvl>
    <w:lvl w:ilvl="4" w:tplc="04090003" w:tentative="1">
      <w:start w:val="1"/>
      <w:numFmt w:val="bullet"/>
      <w:lvlText w:val="o"/>
      <w:lvlJc w:val="left"/>
      <w:pPr>
        <w:ind w:left="5895" w:hanging="360"/>
      </w:pPr>
      <w:rPr>
        <w:rFonts w:ascii="Courier New" w:hAnsi="Courier New" w:cs="Courier New" w:hint="default"/>
      </w:rPr>
    </w:lvl>
    <w:lvl w:ilvl="5" w:tplc="04090005" w:tentative="1">
      <w:start w:val="1"/>
      <w:numFmt w:val="bullet"/>
      <w:lvlText w:val=""/>
      <w:lvlJc w:val="left"/>
      <w:pPr>
        <w:ind w:left="6615" w:hanging="360"/>
      </w:pPr>
      <w:rPr>
        <w:rFonts w:ascii="Wingdings" w:hAnsi="Wingdings" w:hint="default"/>
      </w:rPr>
    </w:lvl>
    <w:lvl w:ilvl="6" w:tplc="04090001" w:tentative="1">
      <w:start w:val="1"/>
      <w:numFmt w:val="bullet"/>
      <w:lvlText w:val=""/>
      <w:lvlJc w:val="left"/>
      <w:pPr>
        <w:ind w:left="7335" w:hanging="360"/>
      </w:pPr>
      <w:rPr>
        <w:rFonts w:ascii="Symbol" w:hAnsi="Symbol" w:hint="default"/>
      </w:rPr>
    </w:lvl>
    <w:lvl w:ilvl="7" w:tplc="04090003" w:tentative="1">
      <w:start w:val="1"/>
      <w:numFmt w:val="bullet"/>
      <w:lvlText w:val="o"/>
      <w:lvlJc w:val="left"/>
      <w:pPr>
        <w:ind w:left="8055" w:hanging="360"/>
      </w:pPr>
      <w:rPr>
        <w:rFonts w:ascii="Courier New" w:hAnsi="Courier New" w:cs="Courier New" w:hint="default"/>
      </w:rPr>
    </w:lvl>
    <w:lvl w:ilvl="8" w:tplc="04090005" w:tentative="1">
      <w:start w:val="1"/>
      <w:numFmt w:val="bullet"/>
      <w:lvlText w:val=""/>
      <w:lvlJc w:val="left"/>
      <w:pPr>
        <w:ind w:left="8775" w:hanging="360"/>
      </w:pPr>
      <w:rPr>
        <w:rFonts w:ascii="Wingdings" w:hAnsi="Wingdings" w:hint="default"/>
      </w:rPr>
    </w:lvl>
  </w:abstractNum>
  <w:abstractNum w:abstractNumId="25" w15:restartNumberingAfterBreak="0">
    <w:nsid w:val="0D0C492B"/>
    <w:multiLevelType w:val="hybridMultilevel"/>
    <w:tmpl w:val="9E906240"/>
    <w:lvl w:ilvl="0" w:tplc="D0E44FD6">
      <w:start w:val="1"/>
      <w:numFmt w:val="decimal"/>
      <w:lvlText w:val="%1."/>
      <w:lvlJc w:val="left"/>
      <w:pPr>
        <w:ind w:left="720" w:hanging="360"/>
      </w:pPr>
      <w:rPr>
        <w:rFonts w:hint="default"/>
      </w:rPr>
    </w:lvl>
    <w:lvl w:ilvl="1" w:tplc="04090013">
      <w:start w:val="1"/>
      <w:numFmt w:val="hebrew1"/>
      <w:lvlText w:val="%2."/>
      <w:lvlJc w:val="center"/>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0D0D4AFC"/>
    <w:multiLevelType w:val="multilevel"/>
    <w:tmpl w:val="A0AA195C"/>
    <w:lvl w:ilvl="0">
      <w:start w:val="2"/>
      <w:numFmt w:val="decimal"/>
      <w:lvlText w:val="%1"/>
      <w:lvlJc w:val="left"/>
      <w:pPr>
        <w:ind w:left="360" w:hanging="360"/>
      </w:pPr>
      <w:rPr>
        <w:rFonts w:hint="default"/>
      </w:rPr>
    </w:lvl>
    <w:lvl w:ilvl="1">
      <w:start w:val="1"/>
      <w:numFmt w:val="decimal"/>
      <w:lvlText w:val="%1.%2"/>
      <w:lvlJc w:val="left"/>
      <w:pPr>
        <w:ind w:left="1211" w:hanging="360"/>
      </w:pPr>
      <w:rPr>
        <w:rFonts w:hint="default"/>
        <w:b w:val="0"/>
        <w:bCs w:val="0"/>
        <w:sz w:val="24"/>
        <w:szCs w:val="24"/>
      </w:rPr>
    </w:lvl>
    <w:lvl w:ilvl="2">
      <w:start w:val="1"/>
      <w:numFmt w:val="decimal"/>
      <w:lvlText w:val="%1.%2.%3"/>
      <w:lvlJc w:val="left"/>
      <w:pPr>
        <w:ind w:left="1571" w:hanging="720"/>
      </w:pPr>
      <w:rPr>
        <w:rFonts w:hint="default"/>
        <w:b w:val="0"/>
        <w:bCs w:val="0"/>
        <w:sz w:val="24"/>
        <w:szCs w:val="24"/>
      </w:rPr>
    </w:lvl>
    <w:lvl w:ilvl="3">
      <w:start w:val="1"/>
      <w:numFmt w:val="decimal"/>
      <w:lvlText w:val="%1.%2.%3.%4"/>
      <w:lvlJc w:val="left"/>
      <w:pPr>
        <w:ind w:left="2138" w:hanging="720"/>
      </w:pPr>
      <w:rPr>
        <w:rFonts w:hint="default"/>
        <w:b w:val="0"/>
        <w:bCs w:val="0"/>
      </w:rPr>
    </w:lvl>
    <w:lvl w:ilvl="4">
      <w:start w:val="1"/>
      <w:numFmt w:val="decimal"/>
      <w:lvlText w:val="%1.%2.%3.%4.%5"/>
      <w:lvlJc w:val="left"/>
      <w:pPr>
        <w:ind w:left="3632"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27" w15:restartNumberingAfterBreak="0">
    <w:nsid w:val="11580703"/>
    <w:multiLevelType w:val="multilevel"/>
    <w:tmpl w:val="63286E80"/>
    <w:lvl w:ilvl="0">
      <w:start w:val="1"/>
      <w:numFmt w:val="decimal"/>
      <w:pStyle w:val="NumberList4"/>
      <w:lvlText w:val="%1."/>
      <w:lvlJc w:val="left"/>
      <w:pPr>
        <w:tabs>
          <w:tab w:val="num" w:pos="1854"/>
        </w:tabs>
        <w:ind w:left="1854" w:hanging="414"/>
      </w:pPr>
      <w:rPr>
        <w:rFonts w:hint="default"/>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28" w15:restartNumberingAfterBreak="0">
    <w:nsid w:val="124B7CF1"/>
    <w:multiLevelType w:val="multilevel"/>
    <w:tmpl w:val="7AC6A14E"/>
    <w:styleLink w:val="a2"/>
    <w:lvl w:ilvl="0">
      <w:start w:val="1"/>
      <w:numFmt w:val="decimal"/>
      <w:lvlText w:val="%1."/>
      <w:lvlJc w:val="left"/>
      <w:pPr>
        <w:ind w:left="288" w:hanging="288"/>
      </w:pPr>
      <w:rPr>
        <w:rFonts w:ascii="Georgia" w:eastAsia="Times New Roman" w:hAnsi="Georgia" w:cs="Times New Roman" w:hint="default"/>
        <w:i w:val="0"/>
        <w:color w:val="A04DA3"/>
        <w:sz w:val="20"/>
        <w:szCs w:val="20"/>
      </w:rPr>
    </w:lvl>
    <w:lvl w:ilvl="1">
      <w:start w:val="1"/>
      <w:numFmt w:val="upperLetter"/>
      <w:lvlText w:val="%2."/>
      <w:lvlJc w:val="left"/>
      <w:pPr>
        <w:ind w:left="792" w:hanging="288"/>
      </w:pPr>
      <w:rPr>
        <w:rFonts w:ascii="Georgia" w:hAnsi="Georgia" w:hint="default"/>
        <w:b w:val="0"/>
        <w:i w:val="0"/>
        <w:color w:val="438086"/>
        <w:sz w:val="20"/>
      </w:rPr>
    </w:lvl>
    <w:lvl w:ilvl="2">
      <w:start w:val="1"/>
      <w:numFmt w:val="lowerRoman"/>
      <w:lvlText w:val="%3."/>
      <w:lvlJc w:val="right"/>
      <w:pPr>
        <w:ind w:left="1296" w:hanging="288"/>
      </w:pPr>
      <w:rPr>
        <w:rFonts w:ascii="Georgia" w:hAnsi="Georgia" w:hint="default"/>
        <w:b w:val="0"/>
        <w:i w:val="0"/>
        <w:color w:val="53548A"/>
        <w:sz w:val="20"/>
      </w:rPr>
    </w:lvl>
    <w:lvl w:ilvl="3">
      <w:start w:val="1"/>
      <w:numFmt w:val="decimal"/>
      <w:lvlText w:val="%4."/>
      <w:lvlJc w:val="left"/>
      <w:pPr>
        <w:ind w:left="1800" w:hanging="288"/>
      </w:pPr>
      <w:rPr>
        <w:rFonts w:ascii="Georgia" w:hAnsi="Georgia" w:hint="default"/>
        <w:b w:val="0"/>
        <w:i w:val="0"/>
        <w:color w:val="53548A"/>
        <w:sz w:val="20"/>
      </w:rPr>
    </w:lvl>
    <w:lvl w:ilvl="4">
      <w:start w:val="1"/>
      <w:numFmt w:val="lowerLetter"/>
      <w:lvlText w:val="%5."/>
      <w:lvlJc w:val="left"/>
      <w:pPr>
        <w:ind w:left="2304" w:hanging="288"/>
      </w:pPr>
      <w:rPr>
        <w:rFonts w:ascii="Georgia" w:hAnsi="Georgia" w:hint="default"/>
        <w:b w:val="0"/>
        <w:i w:val="0"/>
        <w:color w:val="53548A"/>
        <w:sz w:val="20"/>
      </w:rPr>
    </w:lvl>
    <w:lvl w:ilvl="5">
      <w:start w:val="1"/>
      <w:numFmt w:val="lowerRoman"/>
      <w:lvlText w:val="%6."/>
      <w:lvlJc w:val="right"/>
      <w:pPr>
        <w:ind w:left="2808" w:hanging="288"/>
      </w:pPr>
      <w:rPr>
        <w:rFonts w:ascii="Georgia" w:hAnsi="Georgia" w:hint="default"/>
        <w:b w:val="0"/>
        <w:i w:val="0"/>
        <w:color w:val="53548A"/>
        <w:sz w:val="20"/>
      </w:rPr>
    </w:lvl>
    <w:lvl w:ilvl="6">
      <w:start w:val="1"/>
      <w:numFmt w:val="decimal"/>
      <w:lvlText w:val="%7."/>
      <w:lvlJc w:val="left"/>
      <w:pPr>
        <w:ind w:left="3312" w:hanging="288"/>
      </w:pPr>
      <w:rPr>
        <w:rFonts w:ascii="Georgia" w:hAnsi="Georgia" w:hint="default"/>
        <w:b w:val="0"/>
        <w:i w:val="0"/>
        <w:color w:val="53548A"/>
        <w:sz w:val="20"/>
      </w:rPr>
    </w:lvl>
    <w:lvl w:ilvl="7">
      <w:start w:val="1"/>
      <w:numFmt w:val="lowerLetter"/>
      <w:lvlText w:val="%8."/>
      <w:lvlJc w:val="left"/>
      <w:pPr>
        <w:ind w:left="3816" w:hanging="288"/>
      </w:pPr>
      <w:rPr>
        <w:rFonts w:ascii="Georgia" w:hAnsi="Georgia" w:hint="default"/>
        <w:b w:val="0"/>
        <w:i w:val="0"/>
        <w:color w:val="53548A"/>
        <w:sz w:val="20"/>
      </w:rPr>
    </w:lvl>
    <w:lvl w:ilvl="8">
      <w:start w:val="1"/>
      <w:numFmt w:val="lowerRoman"/>
      <w:lvlText w:val="%9."/>
      <w:lvlJc w:val="right"/>
      <w:pPr>
        <w:ind w:left="4320" w:hanging="288"/>
      </w:pPr>
      <w:rPr>
        <w:rFonts w:ascii="Georgia" w:hAnsi="Georgia" w:hint="default"/>
        <w:b w:val="0"/>
        <w:i w:val="0"/>
        <w:color w:val="53548A"/>
        <w:sz w:val="20"/>
      </w:rPr>
    </w:lvl>
  </w:abstractNum>
  <w:abstractNum w:abstractNumId="29" w15:restartNumberingAfterBreak="0">
    <w:nsid w:val="12DC37E5"/>
    <w:multiLevelType w:val="multilevel"/>
    <w:tmpl w:val="00D41438"/>
    <w:lvl w:ilvl="0">
      <w:start w:val="5"/>
      <w:numFmt w:val="decimal"/>
      <w:lvlRestart w:val="0"/>
      <w:pStyle w:val="9"/>
      <w:lvlText w:val="%1."/>
      <w:lvlJc w:val="left"/>
      <w:pPr>
        <w:tabs>
          <w:tab w:val="num" w:pos="397"/>
        </w:tabs>
        <w:ind w:left="397" w:right="397" w:hanging="397"/>
      </w:pPr>
      <w:rPr>
        <w:rFonts w:hint="default"/>
      </w:rPr>
    </w:lvl>
    <w:lvl w:ilvl="1">
      <w:start w:val="5"/>
      <w:numFmt w:val="none"/>
      <w:lvlText w:val="11.1."/>
      <w:lvlJc w:val="left"/>
      <w:pPr>
        <w:tabs>
          <w:tab w:val="num" w:pos="1020"/>
        </w:tabs>
        <w:ind w:left="1020" w:right="1020" w:hanging="623"/>
      </w:pPr>
      <w:rPr>
        <w:rFonts w:ascii="Symbol" w:hAnsi="Symbol" w:hint="default"/>
      </w:rPr>
    </w:lvl>
    <w:lvl w:ilvl="2">
      <w:start w:val="1"/>
      <w:numFmt w:val="decimal"/>
      <w:lvlText w:val="%1.%2.%3."/>
      <w:lvlJc w:val="left"/>
      <w:pPr>
        <w:tabs>
          <w:tab w:val="num" w:pos="1757"/>
        </w:tabs>
        <w:ind w:left="1757" w:right="1757" w:hanging="737"/>
      </w:pPr>
      <w:rPr>
        <w:rFonts w:ascii="Symbol" w:hAnsi="Symbol" w:hint="default"/>
      </w:rPr>
    </w:lvl>
    <w:lvl w:ilvl="3">
      <w:start w:val="1"/>
      <w:numFmt w:val="decimal"/>
      <w:lvlText w:val="%1.%2.%3.%4."/>
      <w:lvlJc w:val="left"/>
      <w:pPr>
        <w:tabs>
          <w:tab w:val="num" w:pos="2721"/>
        </w:tabs>
        <w:ind w:left="2721" w:right="2721" w:hanging="964"/>
      </w:pPr>
      <w:rPr>
        <w:rFonts w:ascii="Symbol" w:hAnsi="Symbol" w:hint="default"/>
      </w:rPr>
    </w:lvl>
    <w:lvl w:ilvl="4">
      <w:start w:val="1"/>
      <w:numFmt w:val="hebrew1"/>
      <w:lvlText w:val="%5."/>
      <w:lvlJc w:val="left"/>
      <w:pPr>
        <w:tabs>
          <w:tab w:val="num" w:pos="3175"/>
        </w:tabs>
        <w:ind w:left="3175" w:right="3175" w:hanging="454"/>
      </w:pPr>
      <w:rPr>
        <w:rFonts w:ascii="Symbol" w:hAnsi="Symbol" w:hint="default"/>
      </w:rPr>
    </w:lvl>
    <w:lvl w:ilvl="5">
      <w:start w:val="1"/>
      <w:numFmt w:val="decimal"/>
      <w:lvlText w:val="%6)"/>
      <w:lvlJc w:val="left"/>
      <w:pPr>
        <w:tabs>
          <w:tab w:val="num" w:pos="3628"/>
        </w:tabs>
        <w:ind w:left="3628" w:right="3628" w:hanging="453"/>
      </w:pPr>
      <w:rPr>
        <w:rFonts w:ascii="Symbol" w:hAnsi="Symbol" w:hint="default"/>
      </w:rPr>
    </w:lvl>
    <w:lvl w:ilvl="6">
      <w:start w:val="1"/>
      <w:numFmt w:val="hebrew1"/>
      <w:lvlText w:val="%7."/>
      <w:lvlJc w:val="left"/>
      <w:pPr>
        <w:tabs>
          <w:tab w:val="num" w:pos="4082"/>
        </w:tabs>
        <w:ind w:left="4082" w:right="4082" w:hanging="454"/>
      </w:pPr>
      <w:rPr>
        <w:rFonts w:ascii="Symbol" w:hAnsi="Symbol" w:hint="default"/>
      </w:rPr>
    </w:lvl>
    <w:lvl w:ilvl="7">
      <w:start w:val="1"/>
      <w:numFmt w:val="bullet"/>
      <w:lvlText w:val=""/>
      <w:lvlJc w:val="left"/>
      <w:pPr>
        <w:tabs>
          <w:tab w:val="num" w:pos="4535"/>
        </w:tabs>
        <w:ind w:left="4535" w:right="4535" w:hanging="453"/>
      </w:pPr>
      <w:rPr>
        <w:rFonts w:ascii="Wingdings 2" w:hAnsi="Wingdings 2" w:cs="Times New Roman" w:hint="default"/>
      </w:rPr>
    </w:lvl>
    <w:lvl w:ilvl="8">
      <w:start w:val="1"/>
      <w:numFmt w:val="bullet"/>
      <w:lvlText w:val=""/>
      <w:lvlJc w:val="left"/>
      <w:pPr>
        <w:tabs>
          <w:tab w:val="num" w:pos="5102"/>
        </w:tabs>
        <w:ind w:left="5102" w:right="5102" w:hanging="567"/>
      </w:pPr>
      <w:rPr>
        <w:rFonts w:ascii="Wingdings" w:hAnsi="Wingdings" w:cs="Times New Roman" w:hint="default"/>
      </w:rPr>
    </w:lvl>
  </w:abstractNum>
  <w:abstractNum w:abstractNumId="30"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31" w15:restartNumberingAfterBreak="0">
    <w:nsid w:val="14F6489D"/>
    <w:multiLevelType w:val="singleLevel"/>
    <w:tmpl w:val="AF6EBC12"/>
    <w:lvl w:ilvl="0">
      <w:start w:val="1"/>
      <w:numFmt w:val="decimal"/>
      <w:pStyle w:val="NumberList1"/>
      <w:lvlText w:val="%1."/>
      <w:lvlJc w:val="left"/>
      <w:pPr>
        <w:tabs>
          <w:tab w:val="num" w:pos="720"/>
        </w:tabs>
        <w:ind w:left="720" w:hanging="363"/>
      </w:pPr>
      <w:rPr>
        <w:rFonts w:hint="default"/>
      </w:rPr>
    </w:lvl>
  </w:abstractNum>
  <w:abstractNum w:abstractNumId="32" w15:restartNumberingAfterBreak="0">
    <w:nsid w:val="154F2335"/>
    <w:multiLevelType w:val="singleLevel"/>
    <w:tmpl w:val="8018A992"/>
    <w:lvl w:ilvl="0">
      <w:start w:val="1"/>
      <w:numFmt w:val="none"/>
      <w:pStyle w:val="BulletList1"/>
      <w:lvlText w:val=""/>
      <w:lvlJc w:val="center"/>
      <w:pPr>
        <w:tabs>
          <w:tab w:val="num" w:pos="720"/>
        </w:tabs>
        <w:ind w:left="720" w:hanging="306"/>
      </w:pPr>
      <w:rPr>
        <w:rFonts w:ascii="Symbol" w:hAnsi="Symbol" w:hint="default"/>
      </w:rPr>
    </w:lvl>
  </w:abstractNum>
  <w:abstractNum w:abstractNumId="33" w15:restartNumberingAfterBreak="0">
    <w:nsid w:val="15AD3454"/>
    <w:multiLevelType w:val="hybridMultilevel"/>
    <w:tmpl w:val="55BA44B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15:restartNumberingAfterBreak="0">
    <w:nsid w:val="16BB373E"/>
    <w:multiLevelType w:val="hybridMultilevel"/>
    <w:tmpl w:val="98989BB2"/>
    <w:lvl w:ilvl="0" w:tplc="30904E0C">
      <w:start w:val="1"/>
      <w:numFmt w:val="decimal"/>
      <w:pStyle w:val="Legal2L1"/>
      <w:lvlText w:val="%1."/>
      <w:lvlJc w:val="left"/>
      <w:pPr>
        <w:tabs>
          <w:tab w:val="num" w:pos="720"/>
        </w:tabs>
        <w:ind w:left="720" w:right="720" w:hanging="360"/>
      </w:pPr>
      <w:rPr>
        <w:rFonts w:hint="default"/>
      </w:rPr>
    </w:lvl>
    <w:lvl w:ilvl="1" w:tplc="F124BC32">
      <w:start w:val="1"/>
      <w:numFmt w:val="decimal"/>
      <w:pStyle w:val="Legal2L2"/>
      <w:lvlText w:val="%2."/>
      <w:lvlJc w:val="left"/>
      <w:pPr>
        <w:tabs>
          <w:tab w:val="num" w:pos="1440"/>
        </w:tabs>
        <w:ind w:left="1440" w:right="1440" w:hanging="360"/>
      </w:pPr>
    </w:lvl>
    <w:lvl w:ilvl="2" w:tplc="0409001B" w:tentative="1">
      <w:start w:val="1"/>
      <w:numFmt w:val="lowerRoman"/>
      <w:pStyle w:val="Legal2L3"/>
      <w:lvlText w:val="%3."/>
      <w:lvlJc w:val="right"/>
      <w:pPr>
        <w:tabs>
          <w:tab w:val="num" w:pos="2160"/>
        </w:tabs>
        <w:ind w:left="2160" w:right="2160" w:hanging="180"/>
      </w:pPr>
    </w:lvl>
    <w:lvl w:ilvl="3" w:tplc="0409000F" w:tentative="1">
      <w:start w:val="1"/>
      <w:numFmt w:val="decimal"/>
      <w:pStyle w:val="Legal2L4"/>
      <w:lvlText w:val="%4."/>
      <w:lvlJc w:val="left"/>
      <w:pPr>
        <w:tabs>
          <w:tab w:val="num" w:pos="2880"/>
        </w:tabs>
        <w:ind w:left="2880" w:right="2880" w:hanging="360"/>
      </w:pPr>
    </w:lvl>
    <w:lvl w:ilvl="4" w:tplc="04090019" w:tentative="1">
      <w:start w:val="1"/>
      <w:numFmt w:val="lowerLetter"/>
      <w:pStyle w:val="Legal2L5"/>
      <w:lvlText w:val="%5."/>
      <w:lvlJc w:val="left"/>
      <w:pPr>
        <w:tabs>
          <w:tab w:val="num" w:pos="3600"/>
        </w:tabs>
        <w:ind w:left="3600" w:right="3600" w:hanging="360"/>
      </w:pPr>
    </w:lvl>
    <w:lvl w:ilvl="5" w:tplc="0409001B" w:tentative="1">
      <w:start w:val="1"/>
      <w:numFmt w:val="lowerRoman"/>
      <w:pStyle w:val="Legal2L6"/>
      <w:lvlText w:val="%6."/>
      <w:lvlJc w:val="right"/>
      <w:pPr>
        <w:tabs>
          <w:tab w:val="num" w:pos="4320"/>
        </w:tabs>
        <w:ind w:left="4320" w:right="4320" w:hanging="180"/>
      </w:pPr>
    </w:lvl>
    <w:lvl w:ilvl="6" w:tplc="0409000F" w:tentative="1">
      <w:start w:val="1"/>
      <w:numFmt w:val="decimal"/>
      <w:pStyle w:val="Legal2L7"/>
      <w:lvlText w:val="%7."/>
      <w:lvlJc w:val="left"/>
      <w:pPr>
        <w:tabs>
          <w:tab w:val="num" w:pos="5040"/>
        </w:tabs>
        <w:ind w:left="5040" w:right="5040" w:hanging="360"/>
      </w:pPr>
    </w:lvl>
    <w:lvl w:ilvl="7" w:tplc="04090019" w:tentative="1">
      <w:start w:val="1"/>
      <w:numFmt w:val="lowerLetter"/>
      <w:pStyle w:val="Legal2L8"/>
      <w:lvlText w:val="%8."/>
      <w:lvlJc w:val="left"/>
      <w:pPr>
        <w:tabs>
          <w:tab w:val="num" w:pos="5760"/>
        </w:tabs>
        <w:ind w:left="5760" w:right="5760" w:hanging="360"/>
      </w:pPr>
    </w:lvl>
    <w:lvl w:ilvl="8" w:tplc="0409001B" w:tentative="1">
      <w:start w:val="1"/>
      <w:numFmt w:val="lowerRoman"/>
      <w:pStyle w:val="Legal2L9"/>
      <w:lvlText w:val="%9."/>
      <w:lvlJc w:val="right"/>
      <w:pPr>
        <w:tabs>
          <w:tab w:val="num" w:pos="6480"/>
        </w:tabs>
        <w:ind w:left="6480" w:right="6480" w:hanging="180"/>
      </w:pPr>
    </w:lvl>
  </w:abstractNum>
  <w:abstractNum w:abstractNumId="35" w15:restartNumberingAfterBreak="0">
    <w:nsid w:val="16E75A94"/>
    <w:multiLevelType w:val="multilevel"/>
    <w:tmpl w:val="0409001F"/>
    <w:lvl w:ilvl="0">
      <w:start w:val="1"/>
      <w:numFmt w:val="decimal"/>
      <w:lvlText w:val="%1."/>
      <w:lvlJc w:val="left"/>
      <w:pPr>
        <w:ind w:left="360" w:hanging="360"/>
      </w:pPr>
      <w:rPr>
        <w:rFonts w:hint="default"/>
        <w:b w:val="0"/>
        <w:bCs w:val="0"/>
        <w:sz w:val="24"/>
        <w:szCs w:val="24"/>
      </w:rPr>
    </w:lvl>
    <w:lvl w:ilvl="1">
      <w:start w:val="1"/>
      <w:numFmt w:val="decimal"/>
      <w:lvlText w:val="%1.%2."/>
      <w:lvlJc w:val="left"/>
      <w:pPr>
        <w:ind w:left="792" w:hanging="432"/>
      </w:pPr>
    </w:lvl>
    <w:lvl w:ilvl="2">
      <w:start w:val="1"/>
      <w:numFmt w:val="decimal"/>
      <w:lvlText w:val="%1.%2.%3."/>
      <w:lvlJc w:val="left"/>
      <w:pPr>
        <w:ind w:left="1224" w:hanging="504"/>
      </w:pPr>
      <w:rPr>
        <w:b w:val="0"/>
        <w:bCs w:val="0"/>
        <w:lang w:bidi="he-IL"/>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6" w15:restartNumberingAfterBreak="0">
    <w:nsid w:val="177763EE"/>
    <w:multiLevelType w:val="hybridMultilevel"/>
    <w:tmpl w:val="EBAA623E"/>
    <w:lvl w:ilvl="0" w:tplc="1A4ACBD2">
      <w:numFmt w:val="bullet"/>
      <w:lvlText w:val=""/>
      <w:lvlJc w:val="left"/>
      <w:pPr>
        <w:ind w:left="784" w:hanging="360"/>
      </w:pPr>
      <w:rPr>
        <w:rFonts w:ascii="Symbol" w:eastAsia="Times New Roman" w:hAnsi="Symbol" w:cs="David" w:hint="default"/>
      </w:rPr>
    </w:lvl>
    <w:lvl w:ilvl="1" w:tplc="04090003" w:tentative="1">
      <w:start w:val="1"/>
      <w:numFmt w:val="bullet"/>
      <w:lvlText w:val="o"/>
      <w:lvlJc w:val="left"/>
      <w:pPr>
        <w:ind w:left="1504" w:hanging="360"/>
      </w:pPr>
      <w:rPr>
        <w:rFonts w:ascii="Courier New" w:hAnsi="Courier New" w:cs="Courier New" w:hint="default"/>
      </w:rPr>
    </w:lvl>
    <w:lvl w:ilvl="2" w:tplc="04090005" w:tentative="1">
      <w:start w:val="1"/>
      <w:numFmt w:val="bullet"/>
      <w:lvlText w:val=""/>
      <w:lvlJc w:val="left"/>
      <w:pPr>
        <w:ind w:left="2224" w:hanging="360"/>
      </w:pPr>
      <w:rPr>
        <w:rFonts w:ascii="Wingdings" w:hAnsi="Wingdings" w:hint="default"/>
      </w:rPr>
    </w:lvl>
    <w:lvl w:ilvl="3" w:tplc="04090001" w:tentative="1">
      <w:start w:val="1"/>
      <w:numFmt w:val="bullet"/>
      <w:lvlText w:val=""/>
      <w:lvlJc w:val="left"/>
      <w:pPr>
        <w:ind w:left="2944" w:hanging="360"/>
      </w:pPr>
      <w:rPr>
        <w:rFonts w:ascii="Symbol" w:hAnsi="Symbol" w:hint="default"/>
      </w:rPr>
    </w:lvl>
    <w:lvl w:ilvl="4" w:tplc="04090003" w:tentative="1">
      <w:start w:val="1"/>
      <w:numFmt w:val="bullet"/>
      <w:lvlText w:val="o"/>
      <w:lvlJc w:val="left"/>
      <w:pPr>
        <w:ind w:left="3664" w:hanging="360"/>
      </w:pPr>
      <w:rPr>
        <w:rFonts w:ascii="Courier New" w:hAnsi="Courier New" w:cs="Courier New" w:hint="default"/>
      </w:rPr>
    </w:lvl>
    <w:lvl w:ilvl="5" w:tplc="04090005" w:tentative="1">
      <w:start w:val="1"/>
      <w:numFmt w:val="bullet"/>
      <w:lvlText w:val=""/>
      <w:lvlJc w:val="left"/>
      <w:pPr>
        <w:ind w:left="4384" w:hanging="360"/>
      </w:pPr>
      <w:rPr>
        <w:rFonts w:ascii="Wingdings" w:hAnsi="Wingdings" w:hint="default"/>
      </w:rPr>
    </w:lvl>
    <w:lvl w:ilvl="6" w:tplc="04090001" w:tentative="1">
      <w:start w:val="1"/>
      <w:numFmt w:val="bullet"/>
      <w:lvlText w:val=""/>
      <w:lvlJc w:val="left"/>
      <w:pPr>
        <w:ind w:left="5104" w:hanging="360"/>
      </w:pPr>
      <w:rPr>
        <w:rFonts w:ascii="Symbol" w:hAnsi="Symbol" w:hint="default"/>
      </w:rPr>
    </w:lvl>
    <w:lvl w:ilvl="7" w:tplc="04090003" w:tentative="1">
      <w:start w:val="1"/>
      <w:numFmt w:val="bullet"/>
      <w:lvlText w:val="o"/>
      <w:lvlJc w:val="left"/>
      <w:pPr>
        <w:ind w:left="5824" w:hanging="360"/>
      </w:pPr>
      <w:rPr>
        <w:rFonts w:ascii="Courier New" w:hAnsi="Courier New" w:cs="Courier New" w:hint="default"/>
      </w:rPr>
    </w:lvl>
    <w:lvl w:ilvl="8" w:tplc="04090005" w:tentative="1">
      <w:start w:val="1"/>
      <w:numFmt w:val="bullet"/>
      <w:lvlText w:val=""/>
      <w:lvlJc w:val="left"/>
      <w:pPr>
        <w:ind w:left="6544" w:hanging="360"/>
      </w:pPr>
      <w:rPr>
        <w:rFonts w:ascii="Wingdings" w:hAnsi="Wingdings" w:hint="default"/>
      </w:rPr>
    </w:lvl>
  </w:abstractNum>
  <w:abstractNum w:abstractNumId="37" w15:restartNumberingAfterBreak="0">
    <w:nsid w:val="180C4128"/>
    <w:multiLevelType w:val="hybridMultilevel"/>
    <w:tmpl w:val="83B65344"/>
    <w:lvl w:ilvl="0" w:tplc="80F6EA98">
      <w:start w:val="1"/>
      <w:numFmt w:val="decimal"/>
      <w:lvlText w:val="%1."/>
      <w:lvlJc w:val="left"/>
      <w:pPr>
        <w:ind w:left="727" w:hanging="360"/>
      </w:pPr>
      <w:rPr>
        <w:rFonts w:hint="default"/>
      </w:rPr>
    </w:lvl>
    <w:lvl w:ilvl="1" w:tplc="04090019" w:tentative="1">
      <w:start w:val="1"/>
      <w:numFmt w:val="lowerLetter"/>
      <w:lvlText w:val="%2."/>
      <w:lvlJc w:val="left"/>
      <w:pPr>
        <w:ind w:left="1447" w:hanging="360"/>
      </w:pPr>
    </w:lvl>
    <w:lvl w:ilvl="2" w:tplc="0409001B" w:tentative="1">
      <w:start w:val="1"/>
      <w:numFmt w:val="lowerRoman"/>
      <w:lvlText w:val="%3."/>
      <w:lvlJc w:val="right"/>
      <w:pPr>
        <w:ind w:left="2167" w:hanging="180"/>
      </w:pPr>
    </w:lvl>
    <w:lvl w:ilvl="3" w:tplc="0409000F" w:tentative="1">
      <w:start w:val="1"/>
      <w:numFmt w:val="decimal"/>
      <w:lvlText w:val="%4."/>
      <w:lvlJc w:val="left"/>
      <w:pPr>
        <w:ind w:left="2887" w:hanging="360"/>
      </w:pPr>
    </w:lvl>
    <w:lvl w:ilvl="4" w:tplc="04090019" w:tentative="1">
      <w:start w:val="1"/>
      <w:numFmt w:val="lowerLetter"/>
      <w:lvlText w:val="%5."/>
      <w:lvlJc w:val="left"/>
      <w:pPr>
        <w:ind w:left="3607" w:hanging="360"/>
      </w:pPr>
    </w:lvl>
    <w:lvl w:ilvl="5" w:tplc="0409001B" w:tentative="1">
      <w:start w:val="1"/>
      <w:numFmt w:val="lowerRoman"/>
      <w:lvlText w:val="%6."/>
      <w:lvlJc w:val="right"/>
      <w:pPr>
        <w:ind w:left="4327" w:hanging="180"/>
      </w:pPr>
    </w:lvl>
    <w:lvl w:ilvl="6" w:tplc="0409000F" w:tentative="1">
      <w:start w:val="1"/>
      <w:numFmt w:val="decimal"/>
      <w:lvlText w:val="%7."/>
      <w:lvlJc w:val="left"/>
      <w:pPr>
        <w:ind w:left="5047" w:hanging="360"/>
      </w:pPr>
    </w:lvl>
    <w:lvl w:ilvl="7" w:tplc="04090019" w:tentative="1">
      <w:start w:val="1"/>
      <w:numFmt w:val="lowerLetter"/>
      <w:lvlText w:val="%8."/>
      <w:lvlJc w:val="left"/>
      <w:pPr>
        <w:ind w:left="5767" w:hanging="360"/>
      </w:pPr>
    </w:lvl>
    <w:lvl w:ilvl="8" w:tplc="0409001B" w:tentative="1">
      <w:start w:val="1"/>
      <w:numFmt w:val="lowerRoman"/>
      <w:lvlText w:val="%9."/>
      <w:lvlJc w:val="right"/>
      <w:pPr>
        <w:ind w:left="6487" w:hanging="180"/>
      </w:pPr>
    </w:lvl>
  </w:abstractNum>
  <w:abstractNum w:abstractNumId="38" w15:restartNumberingAfterBreak="0">
    <w:nsid w:val="180D6D2E"/>
    <w:multiLevelType w:val="hybridMultilevel"/>
    <w:tmpl w:val="039E029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1BB93FAE"/>
    <w:multiLevelType w:val="multilevel"/>
    <w:tmpl w:val="8BE8A86A"/>
    <w:lvl w:ilvl="0">
      <w:start w:val="2"/>
      <w:numFmt w:val="decimal"/>
      <w:lvlText w:val="%1"/>
      <w:lvlJc w:val="left"/>
      <w:pPr>
        <w:tabs>
          <w:tab w:val="num" w:pos="720"/>
        </w:tabs>
        <w:ind w:left="720" w:right="720" w:hanging="720"/>
      </w:pPr>
      <w:rPr>
        <w:rFonts w:hint="default"/>
      </w:rPr>
    </w:lvl>
    <w:lvl w:ilvl="1">
      <w:start w:val="5"/>
      <w:numFmt w:val="decimal"/>
      <w:lvlText w:val="%1.%2"/>
      <w:lvlJc w:val="left"/>
      <w:pPr>
        <w:tabs>
          <w:tab w:val="num" w:pos="960"/>
        </w:tabs>
        <w:ind w:left="960" w:right="960" w:hanging="720"/>
      </w:pPr>
      <w:rPr>
        <w:rFonts w:hint="default"/>
      </w:rPr>
    </w:lvl>
    <w:lvl w:ilvl="2">
      <w:start w:val="1"/>
      <w:numFmt w:val="decimal"/>
      <w:pStyle w:val="linep3"/>
      <w:lvlText w:val="%1.%2.%3"/>
      <w:lvlJc w:val="left"/>
      <w:pPr>
        <w:tabs>
          <w:tab w:val="num" w:pos="720"/>
        </w:tabs>
        <w:ind w:left="0" w:firstLine="0"/>
      </w:pPr>
      <w:rPr>
        <w:rFonts w:hint="default"/>
      </w:rPr>
    </w:lvl>
    <w:lvl w:ilvl="3">
      <w:start w:val="1"/>
      <w:numFmt w:val="decimal"/>
      <w:pStyle w:val="linep4"/>
      <w:lvlText w:val="%1.%2.%3.%4"/>
      <w:lvlJc w:val="left"/>
      <w:pPr>
        <w:tabs>
          <w:tab w:val="num" w:pos="1440"/>
        </w:tabs>
        <w:ind w:left="1440" w:right="1440" w:hanging="720"/>
      </w:pPr>
      <w:rPr>
        <w:rFonts w:hint="default"/>
      </w:rPr>
    </w:lvl>
    <w:lvl w:ilvl="4">
      <w:start w:val="1"/>
      <w:numFmt w:val="decimal"/>
      <w:lvlText w:val="%1.%2.%3.%4.%5"/>
      <w:lvlJc w:val="left"/>
      <w:pPr>
        <w:tabs>
          <w:tab w:val="num" w:pos="2040"/>
        </w:tabs>
        <w:ind w:left="1191" w:right="1191" w:hanging="231"/>
      </w:pPr>
      <w:rPr>
        <w:rFonts w:hint="default"/>
      </w:rPr>
    </w:lvl>
    <w:lvl w:ilvl="5">
      <w:start w:val="1"/>
      <w:numFmt w:val="decimal"/>
      <w:lvlText w:val="%1.%2.%3.%4.%5.%6"/>
      <w:lvlJc w:val="left"/>
      <w:pPr>
        <w:tabs>
          <w:tab w:val="num" w:pos="2280"/>
        </w:tabs>
        <w:ind w:left="2280" w:right="2280" w:hanging="1080"/>
      </w:pPr>
      <w:rPr>
        <w:rFonts w:hint="default"/>
      </w:rPr>
    </w:lvl>
    <w:lvl w:ilvl="6">
      <w:start w:val="1"/>
      <w:numFmt w:val="decimal"/>
      <w:lvlText w:val="%1.%2.%3.%4.%5.%6.%7"/>
      <w:lvlJc w:val="left"/>
      <w:pPr>
        <w:tabs>
          <w:tab w:val="num" w:pos="2520"/>
        </w:tabs>
        <w:ind w:left="2520" w:right="2520" w:hanging="1080"/>
      </w:pPr>
      <w:rPr>
        <w:rFonts w:hint="default"/>
      </w:rPr>
    </w:lvl>
    <w:lvl w:ilvl="7">
      <w:start w:val="1"/>
      <w:numFmt w:val="decimal"/>
      <w:lvlText w:val="%1.%2.%3.%4.%5.%6.%7.%8"/>
      <w:lvlJc w:val="left"/>
      <w:pPr>
        <w:tabs>
          <w:tab w:val="num" w:pos="3120"/>
        </w:tabs>
        <w:ind w:left="3120" w:right="3120" w:hanging="1440"/>
      </w:pPr>
      <w:rPr>
        <w:rFonts w:hint="default"/>
      </w:rPr>
    </w:lvl>
    <w:lvl w:ilvl="8">
      <w:start w:val="1"/>
      <w:numFmt w:val="decimal"/>
      <w:lvlText w:val="%1.%2.%3.%4.%5.%6.%7.%8.%9"/>
      <w:lvlJc w:val="left"/>
      <w:pPr>
        <w:tabs>
          <w:tab w:val="num" w:pos="3360"/>
        </w:tabs>
        <w:ind w:left="3360" w:right="3360" w:hanging="1440"/>
      </w:pPr>
      <w:rPr>
        <w:rFonts w:hint="default"/>
      </w:rPr>
    </w:lvl>
  </w:abstractNum>
  <w:abstractNum w:abstractNumId="40" w15:restartNumberingAfterBreak="0">
    <w:nsid w:val="1C313556"/>
    <w:multiLevelType w:val="hybridMultilevel"/>
    <w:tmpl w:val="1102F38E"/>
    <w:lvl w:ilvl="0" w:tplc="1B701186">
      <w:start w:val="1"/>
      <w:numFmt w:val="bullet"/>
      <w:pStyle w:val="Remark4"/>
      <w:lvlText w:val=""/>
      <w:lvlJc w:val="left"/>
      <w:pPr>
        <w:tabs>
          <w:tab w:val="num" w:pos="1854"/>
        </w:tabs>
        <w:ind w:left="1854" w:hanging="414"/>
      </w:pPr>
      <w:rPr>
        <w:rFonts w:ascii="Wingdings" w:hAnsi="Wingdings" w:hint="default"/>
      </w:rPr>
    </w:lvl>
    <w:lvl w:ilvl="1" w:tplc="D834C3CC" w:tentative="1">
      <w:start w:val="1"/>
      <w:numFmt w:val="bullet"/>
      <w:lvlText w:val="o"/>
      <w:lvlJc w:val="left"/>
      <w:pPr>
        <w:tabs>
          <w:tab w:val="num" w:pos="1440"/>
        </w:tabs>
        <w:ind w:left="1440" w:hanging="360"/>
      </w:pPr>
      <w:rPr>
        <w:rFonts w:ascii="Courier New" w:hAnsi="Courier New" w:cs="Courier New" w:hint="default"/>
      </w:rPr>
    </w:lvl>
    <w:lvl w:ilvl="2" w:tplc="DE1C7B14" w:tentative="1">
      <w:start w:val="1"/>
      <w:numFmt w:val="bullet"/>
      <w:lvlText w:val=""/>
      <w:lvlJc w:val="left"/>
      <w:pPr>
        <w:tabs>
          <w:tab w:val="num" w:pos="2160"/>
        </w:tabs>
        <w:ind w:left="2160" w:hanging="360"/>
      </w:pPr>
      <w:rPr>
        <w:rFonts w:ascii="Wingdings" w:hAnsi="Wingdings" w:hint="default"/>
      </w:rPr>
    </w:lvl>
    <w:lvl w:ilvl="3" w:tplc="184C824E" w:tentative="1">
      <w:start w:val="1"/>
      <w:numFmt w:val="bullet"/>
      <w:lvlText w:val=""/>
      <w:lvlJc w:val="left"/>
      <w:pPr>
        <w:tabs>
          <w:tab w:val="num" w:pos="2880"/>
        </w:tabs>
        <w:ind w:left="2880" w:hanging="360"/>
      </w:pPr>
      <w:rPr>
        <w:rFonts w:ascii="Symbol" w:hAnsi="Symbol" w:hint="default"/>
      </w:rPr>
    </w:lvl>
    <w:lvl w:ilvl="4" w:tplc="6004053A" w:tentative="1">
      <w:start w:val="1"/>
      <w:numFmt w:val="bullet"/>
      <w:lvlText w:val="o"/>
      <w:lvlJc w:val="left"/>
      <w:pPr>
        <w:tabs>
          <w:tab w:val="num" w:pos="3600"/>
        </w:tabs>
        <w:ind w:left="3600" w:hanging="360"/>
      </w:pPr>
      <w:rPr>
        <w:rFonts w:ascii="Courier New" w:hAnsi="Courier New" w:cs="Courier New" w:hint="default"/>
      </w:rPr>
    </w:lvl>
    <w:lvl w:ilvl="5" w:tplc="CE16B676" w:tentative="1">
      <w:start w:val="1"/>
      <w:numFmt w:val="bullet"/>
      <w:lvlText w:val=""/>
      <w:lvlJc w:val="left"/>
      <w:pPr>
        <w:tabs>
          <w:tab w:val="num" w:pos="4320"/>
        </w:tabs>
        <w:ind w:left="4320" w:hanging="360"/>
      </w:pPr>
      <w:rPr>
        <w:rFonts w:ascii="Wingdings" w:hAnsi="Wingdings" w:hint="default"/>
      </w:rPr>
    </w:lvl>
    <w:lvl w:ilvl="6" w:tplc="7BA603F8" w:tentative="1">
      <w:start w:val="1"/>
      <w:numFmt w:val="bullet"/>
      <w:lvlText w:val=""/>
      <w:lvlJc w:val="left"/>
      <w:pPr>
        <w:tabs>
          <w:tab w:val="num" w:pos="5040"/>
        </w:tabs>
        <w:ind w:left="5040" w:hanging="360"/>
      </w:pPr>
      <w:rPr>
        <w:rFonts w:ascii="Symbol" w:hAnsi="Symbol" w:hint="default"/>
      </w:rPr>
    </w:lvl>
    <w:lvl w:ilvl="7" w:tplc="A796956A" w:tentative="1">
      <w:start w:val="1"/>
      <w:numFmt w:val="bullet"/>
      <w:lvlText w:val="o"/>
      <w:lvlJc w:val="left"/>
      <w:pPr>
        <w:tabs>
          <w:tab w:val="num" w:pos="5760"/>
        </w:tabs>
        <w:ind w:left="5760" w:hanging="360"/>
      </w:pPr>
      <w:rPr>
        <w:rFonts w:ascii="Courier New" w:hAnsi="Courier New" w:cs="Courier New" w:hint="default"/>
      </w:rPr>
    </w:lvl>
    <w:lvl w:ilvl="8" w:tplc="8FB0F65A" w:tentative="1">
      <w:start w:val="1"/>
      <w:numFmt w:val="bullet"/>
      <w:lvlText w:val=""/>
      <w:lvlJc w:val="left"/>
      <w:pPr>
        <w:tabs>
          <w:tab w:val="num" w:pos="6480"/>
        </w:tabs>
        <w:ind w:left="6480" w:hanging="360"/>
      </w:pPr>
      <w:rPr>
        <w:rFonts w:ascii="Wingdings" w:hAnsi="Wingdings" w:hint="default"/>
      </w:rPr>
    </w:lvl>
  </w:abstractNum>
  <w:abstractNum w:abstractNumId="41" w15:restartNumberingAfterBreak="0">
    <w:nsid w:val="1C3F5EC6"/>
    <w:multiLevelType w:val="multilevel"/>
    <w:tmpl w:val="EA869F8E"/>
    <w:styleLink w:val="HeadingNumbers"/>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42" w15:restartNumberingAfterBreak="0">
    <w:nsid w:val="228923CE"/>
    <w:multiLevelType w:val="multilevel"/>
    <w:tmpl w:val="A3FED640"/>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3" w15:restartNumberingAfterBreak="0">
    <w:nsid w:val="22944C8C"/>
    <w:multiLevelType w:val="multilevel"/>
    <w:tmpl w:val="8A1E1C8A"/>
    <w:styleLink w:val="20"/>
    <w:lvl w:ilvl="0">
      <w:start w:val="1"/>
      <w:numFmt w:val="decimal"/>
      <w:lvlText w:val="%1."/>
      <w:lvlJc w:val="left"/>
      <w:pPr>
        <w:tabs>
          <w:tab w:val="num" w:pos="-360"/>
        </w:tabs>
        <w:ind w:left="-360" w:hanging="360"/>
      </w:pPr>
      <w:rPr>
        <w:rFonts w:hint="default"/>
      </w:rPr>
    </w:lvl>
    <w:lvl w:ilvl="1">
      <w:start w:val="1"/>
      <w:numFmt w:val="none"/>
      <w:lvlText w:val="%1"/>
      <w:lvlJc w:val="left"/>
      <w:pPr>
        <w:tabs>
          <w:tab w:val="num" w:pos="357"/>
        </w:tabs>
        <w:ind w:left="357" w:hanging="357"/>
      </w:pPr>
      <w:rPr>
        <w:rFonts w:cs="David" w:hint="cs"/>
        <w:bCs/>
        <w:iCs w:val="0"/>
        <w:szCs w:val="28"/>
      </w:rPr>
    </w:lvl>
    <w:lvl w:ilvl="2">
      <w:start w:val="1"/>
      <w:numFmt w:val="decimal"/>
      <w:lvlText w:val="%1.%2.%3."/>
      <w:lvlJc w:val="left"/>
      <w:pPr>
        <w:tabs>
          <w:tab w:val="num" w:pos="1080"/>
        </w:tabs>
        <w:ind w:left="504" w:hanging="504"/>
      </w:pPr>
      <w:rPr>
        <w:rFonts w:hint="default"/>
      </w:rPr>
    </w:lvl>
    <w:lvl w:ilvl="3">
      <w:start w:val="1"/>
      <w:numFmt w:val="decimal"/>
      <w:lvlText w:val="%1.%2.%3.%4."/>
      <w:lvlJc w:val="left"/>
      <w:pPr>
        <w:tabs>
          <w:tab w:val="num" w:pos="1800"/>
        </w:tabs>
        <w:ind w:left="1008" w:hanging="648"/>
      </w:pPr>
      <w:rPr>
        <w:rFonts w:hint="default"/>
      </w:rPr>
    </w:lvl>
    <w:lvl w:ilvl="4">
      <w:start w:val="1"/>
      <w:numFmt w:val="decimal"/>
      <w:lvlText w:val="%1.%2.%3.%4.%5."/>
      <w:lvlJc w:val="left"/>
      <w:pPr>
        <w:tabs>
          <w:tab w:val="num" w:pos="2520"/>
        </w:tabs>
        <w:ind w:left="1512" w:hanging="792"/>
      </w:pPr>
      <w:rPr>
        <w:rFonts w:hint="default"/>
      </w:rPr>
    </w:lvl>
    <w:lvl w:ilvl="5">
      <w:start w:val="1"/>
      <w:numFmt w:val="decimal"/>
      <w:lvlText w:val="%1.%2.%3.%4.%5.%6."/>
      <w:lvlJc w:val="left"/>
      <w:pPr>
        <w:tabs>
          <w:tab w:val="num" w:pos="3240"/>
        </w:tabs>
        <w:ind w:left="2016" w:hanging="936"/>
      </w:pPr>
      <w:rPr>
        <w:rFonts w:hint="default"/>
      </w:rPr>
    </w:lvl>
    <w:lvl w:ilvl="6">
      <w:start w:val="1"/>
      <w:numFmt w:val="decimal"/>
      <w:lvlText w:val="%1.%2.%3.%4.%5.%6.%7."/>
      <w:lvlJc w:val="left"/>
      <w:pPr>
        <w:tabs>
          <w:tab w:val="num" w:pos="3960"/>
        </w:tabs>
        <w:ind w:left="2520" w:hanging="1080"/>
      </w:pPr>
      <w:rPr>
        <w:rFonts w:hint="default"/>
      </w:rPr>
    </w:lvl>
    <w:lvl w:ilvl="7">
      <w:start w:val="1"/>
      <w:numFmt w:val="decimal"/>
      <w:lvlText w:val="%1.%2.%3.%4.%5.%6.%7.%8."/>
      <w:lvlJc w:val="left"/>
      <w:pPr>
        <w:tabs>
          <w:tab w:val="num" w:pos="4680"/>
        </w:tabs>
        <w:ind w:left="3024" w:hanging="1224"/>
      </w:pPr>
      <w:rPr>
        <w:rFonts w:hint="default"/>
      </w:rPr>
    </w:lvl>
    <w:lvl w:ilvl="8">
      <w:start w:val="1"/>
      <w:numFmt w:val="decimal"/>
      <w:lvlText w:val="%1.%2.%3.%4.%5.%6.%7.%8.%9."/>
      <w:lvlJc w:val="left"/>
      <w:pPr>
        <w:tabs>
          <w:tab w:val="num" w:pos="5400"/>
        </w:tabs>
        <w:ind w:left="3600" w:hanging="1440"/>
      </w:pPr>
      <w:rPr>
        <w:rFonts w:hint="default"/>
      </w:rPr>
    </w:lvl>
  </w:abstractNum>
  <w:abstractNum w:abstractNumId="44" w15:restartNumberingAfterBreak="0">
    <w:nsid w:val="22CA5CF3"/>
    <w:multiLevelType w:val="hybridMultilevel"/>
    <w:tmpl w:val="FAD20F3C"/>
    <w:lvl w:ilvl="0" w:tplc="0409000F">
      <w:start w:val="1"/>
      <w:numFmt w:val="decimal"/>
      <w:pStyle w:val="-"/>
      <w:lvlText w:val="%1."/>
      <w:lvlJc w:val="left"/>
      <w:pPr>
        <w:ind w:left="720" w:hanging="360"/>
      </w:pPr>
      <w:rPr>
        <w:rFonts w:hint="default"/>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15:restartNumberingAfterBreak="0">
    <w:nsid w:val="23372170"/>
    <w:multiLevelType w:val="hybridMultilevel"/>
    <w:tmpl w:val="DB08785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15:restartNumberingAfterBreak="0">
    <w:nsid w:val="252372BC"/>
    <w:multiLevelType w:val="multilevel"/>
    <w:tmpl w:val="B0A8C5A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47" w15:restartNumberingAfterBreak="0">
    <w:nsid w:val="25893988"/>
    <w:multiLevelType w:val="hybridMultilevel"/>
    <w:tmpl w:val="52669CD0"/>
    <w:lvl w:ilvl="0" w:tplc="E07A2E02">
      <w:start w:val="1"/>
      <w:numFmt w:val="none"/>
      <w:pStyle w:val="BulletList5"/>
      <w:lvlText w:val=""/>
      <w:lvlJc w:val="center"/>
      <w:pPr>
        <w:tabs>
          <w:tab w:val="num" w:pos="2211"/>
        </w:tabs>
        <w:ind w:left="2211" w:hanging="357"/>
      </w:pPr>
      <w:rPr>
        <w:rFonts w:ascii="Symbol" w:hAnsi="Symbol" w:cs="David" w:hint="default"/>
        <w:bCs w:val="0"/>
        <w:iCs w:val="0"/>
        <w:szCs w:val="24"/>
      </w:rPr>
    </w:lvl>
    <w:lvl w:ilvl="1" w:tplc="51B4D342" w:tentative="1">
      <w:start w:val="1"/>
      <w:numFmt w:val="lowerLetter"/>
      <w:lvlText w:val="%2."/>
      <w:lvlJc w:val="left"/>
      <w:pPr>
        <w:tabs>
          <w:tab w:val="num" w:pos="1440"/>
        </w:tabs>
        <w:ind w:left="1440" w:hanging="360"/>
      </w:pPr>
    </w:lvl>
    <w:lvl w:ilvl="2" w:tplc="25B60028" w:tentative="1">
      <w:start w:val="1"/>
      <w:numFmt w:val="lowerRoman"/>
      <w:lvlText w:val="%3."/>
      <w:lvlJc w:val="right"/>
      <w:pPr>
        <w:tabs>
          <w:tab w:val="num" w:pos="2160"/>
        </w:tabs>
        <w:ind w:left="2160" w:hanging="180"/>
      </w:pPr>
    </w:lvl>
    <w:lvl w:ilvl="3" w:tplc="78FE35A0" w:tentative="1">
      <w:start w:val="1"/>
      <w:numFmt w:val="decimal"/>
      <w:lvlText w:val="%4."/>
      <w:lvlJc w:val="left"/>
      <w:pPr>
        <w:tabs>
          <w:tab w:val="num" w:pos="2880"/>
        </w:tabs>
        <w:ind w:left="2880" w:hanging="360"/>
      </w:pPr>
    </w:lvl>
    <w:lvl w:ilvl="4" w:tplc="CC987E96" w:tentative="1">
      <w:start w:val="1"/>
      <w:numFmt w:val="lowerLetter"/>
      <w:lvlText w:val="%5."/>
      <w:lvlJc w:val="left"/>
      <w:pPr>
        <w:tabs>
          <w:tab w:val="num" w:pos="3600"/>
        </w:tabs>
        <w:ind w:left="3600" w:hanging="360"/>
      </w:pPr>
    </w:lvl>
    <w:lvl w:ilvl="5" w:tplc="B57616EA" w:tentative="1">
      <w:start w:val="1"/>
      <w:numFmt w:val="lowerRoman"/>
      <w:lvlText w:val="%6."/>
      <w:lvlJc w:val="right"/>
      <w:pPr>
        <w:tabs>
          <w:tab w:val="num" w:pos="4320"/>
        </w:tabs>
        <w:ind w:left="4320" w:hanging="180"/>
      </w:pPr>
    </w:lvl>
    <w:lvl w:ilvl="6" w:tplc="7DB4E53C" w:tentative="1">
      <w:start w:val="1"/>
      <w:numFmt w:val="decimal"/>
      <w:lvlText w:val="%7."/>
      <w:lvlJc w:val="left"/>
      <w:pPr>
        <w:tabs>
          <w:tab w:val="num" w:pos="5040"/>
        </w:tabs>
        <w:ind w:left="5040" w:hanging="360"/>
      </w:pPr>
    </w:lvl>
    <w:lvl w:ilvl="7" w:tplc="C6D0A2C2" w:tentative="1">
      <w:start w:val="1"/>
      <w:numFmt w:val="lowerLetter"/>
      <w:lvlText w:val="%8."/>
      <w:lvlJc w:val="left"/>
      <w:pPr>
        <w:tabs>
          <w:tab w:val="num" w:pos="5760"/>
        </w:tabs>
        <w:ind w:left="5760" w:hanging="360"/>
      </w:pPr>
    </w:lvl>
    <w:lvl w:ilvl="8" w:tplc="768C4B64" w:tentative="1">
      <w:start w:val="1"/>
      <w:numFmt w:val="lowerRoman"/>
      <w:lvlText w:val="%9."/>
      <w:lvlJc w:val="right"/>
      <w:pPr>
        <w:tabs>
          <w:tab w:val="num" w:pos="6480"/>
        </w:tabs>
        <w:ind w:left="6480" w:hanging="180"/>
      </w:pPr>
    </w:lvl>
  </w:abstractNum>
  <w:abstractNum w:abstractNumId="48" w15:restartNumberingAfterBreak="0">
    <w:nsid w:val="26F360E1"/>
    <w:multiLevelType w:val="multilevel"/>
    <w:tmpl w:val="C554D8FA"/>
    <w:styleLink w:val="hhh"/>
    <w:lvl w:ilvl="0">
      <w:start w:val="1"/>
      <w:numFmt w:val="decimal"/>
      <w:pStyle w:val="11"/>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9" w15:restartNumberingAfterBreak="0">
    <w:nsid w:val="28417859"/>
    <w:multiLevelType w:val="hybridMultilevel"/>
    <w:tmpl w:val="8C9A88D0"/>
    <w:lvl w:ilvl="0" w:tplc="F73C6D22">
      <w:start w:val="1"/>
      <w:numFmt w:val="bullet"/>
      <w:pStyle w:val="Table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0" w15:restartNumberingAfterBreak="0">
    <w:nsid w:val="2B31373C"/>
    <w:multiLevelType w:val="hybridMultilevel"/>
    <w:tmpl w:val="C0842584"/>
    <w:lvl w:ilvl="0" w:tplc="E4923EAA">
      <w:start w:val="1"/>
      <w:numFmt w:val="bullet"/>
      <w:pStyle w:val="BulletList3"/>
      <w:lvlText w:val=""/>
      <w:lvlJc w:val="left"/>
      <w:pPr>
        <w:tabs>
          <w:tab w:val="num" w:pos="1440"/>
        </w:tabs>
        <w:ind w:left="1440" w:hanging="357"/>
      </w:pPr>
      <w:rPr>
        <w:rFonts w:ascii="Symbol" w:hAnsi="Symbol" w:hint="default"/>
      </w:rPr>
    </w:lvl>
    <w:lvl w:ilvl="1" w:tplc="70BEA5E6">
      <w:start w:val="1"/>
      <w:numFmt w:val="bullet"/>
      <w:lvlText w:val="o"/>
      <w:lvlJc w:val="left"/>
      <w:pPr>
        <w:tabs>
          <w:tab w:val="num" w:pos="1440"/>
        </w:tabs>
        <w:ind w:left="1440" w:right="1440" w:hanging="360"/>
      </w:pPr>
      <w:rPr>
        <w:rFonts w:ascii="Courier New" w:hAnsi="Courier New" w:hint="default"/>
      </w:rPr>
    </w:lvl>
    <w:lvl w:ilvl="2" w:tplc="E7124BDE" w:tentative="1">
      <w:start w:val="1"/>
      <w:numFmt w:val="bullet"/>
      <w:lvlText w:val=""/>
      <w:lvlJc w:val="left"/>
      <w:pPr>
        <w:tabs>
          <w:tab w:val="num" w:pos="2160"/>
        </w:tabs>
        <w:ind w:left="2160" w:right="2160" w:hanging="360"/>
      </w:pPr>
      <w:rPr>
        <w:rFonts w:ascii="Wingdings" w:hAnsi="Wingdings" w:hint="default"/>
      </w:rPr>
    </w:lvl>
    <w:lvl w:ilvl="3" w:tplc="129072FE" w:tentative="1">
      <w:start w:val="1"/>
      <w:numFmt w:val="bullet"/>
      <w:lvlText w:val=""/>
      <w:lvlJc w:val="left"/>
      <w:pPr>
        <w:tabs>
          <w:tab w:val="num" w:pos="2880"/>
        </w:tabs>
        <w:ind w:left="2880" w:right="2880" w:hanging="360"/>
      </w:pPr>
      <w:rPr>
        <w:rFonts w:ascii="Symbol" w:hAnsi="Symbol" w:hint="default"/>
      </w:rPr>
    </w:lvl>
    <w:lvl w:ilvl="4" w:tplc="EE86240E" w:tentative="1">
      <w:start w:val="1"/>
      <w:numFmt w:val="bullet"/>
      <w:lvlText w:val="o"/>
      <w:lvlJc w:val="left"/>
      <w:pPr>
        <w:tabs>
          <w:tab w:val="num" w:pos="3600"/>
        </w:tabs>
        <w:ind w:left="3600" w:right="3600" w:hanging="360"/>
      </w:pPr>
      <w:rPr>
        <w:rFonts w:ascii="Courier New" w:hAnsi="Courier New" w:hint="default"/>
      </w:rPr>
    </w:lvl>
    <w:lvl w:ilvl="5" w:tplc="A362820E" w:tentative="1">
      <w:start w:val="1"/>
      <w:numFmt w:val="bullet"/>
      <w:lvlText w:val=""/>
      <w:lvlJc w:val="left"/>
      <w:pPr>
        <w:tabs>
          <w:tab w:val="num" w:pos="4320"/>
        </w:tabs>
        <w:ind w:left="4320" w:right="4320" w:hanging="360"/>
      </w:pPr>
      <w:rPr>
        <w:rFonts w:ascii="Wingdings" w:hAnsi="Wingdings" w:hint="default"/>
      </w:rPr>
    </w:lvl>
    <w:lvl w:ilvl="6" w:tplc="EF2AA93E" w:tentative="1">
      <w:start w:val="1"/>
      <w:numFmt w:val="bullet"/>
      <w:lvlText w:val=""/>
      <w:lvlJc w:val="left"/>
      <w:pPr>
        <w:tabs>
          <w:tab w:val="num" w:pos="5040"/>
        </w:tabs>
        <w:ind w:left="5040" w:right="5040" w:hanging="360"/>
      </w:pPr>
      <w:rPr>
        <w:rFonts w:ascii="Symbol" w:hAnsi="Symbol" w:hint="default"/>
      </w:rPr>
    </w:lvl>
    <w:lvl w:ilvl="7" w:tplc="5B7E6BB4" w:tentative="1">
      <w:start w:val="1"/>
      <w:numFmt w:val="bullet"/>
      <w:lvlText w:val="o"/>
      <w:lvlJc w:val="left"/>
      <w:pPr>
        <w:tabs>
          <w:tab w:val="num" w:pos="5760"/>
        </w:tabs>
        <w:ind w:left="5760" w:right="5760" w:hanging="360"/>
      </w:pPr>
      <w:rPr>
        <w:rFonts w:ascii="Courier New" w:hAnsi="Courier New" w:hint="default"/>
      </w:rPr>
    </w:lvl>
    <w:lvl w:ilvl="8" w:tplc="5926664E" w:tentative="1">
      <w:start w:val="1"/>
      <w:numFmt w:val="bullet"/>
      <w:lvlText w:val=""/>
      <w:lvlJc w:val="left"/>
      <w:pPr>
        <w:tabs>
          <w:tab w:val="num" w:pos="6480"/>
        </w:tabs>
        <w:ind w:left="6480" w:right="6480" w:hanging="360"/>
      </w:pPr>
      <w:rPr>
        <w:rFonts w:ascii="Wingdings" w:hAnsi="Wingdings" w:hint="default"/>
      </w:rPr>
    </w:lvl>
  </w:abstractNum>
  <w:abstractNum w:abstractNumId="51" w15:restartNumberingAfterBreak="0">
    <w:nsid w:val="2D750B67"/>
    <w:multiLevelType w:val="multilevel"/>
    <w:tmpl w:val="EE806590"/>
    <w:lvl w:ilvl="0">
      <w:start w:val="1"/>
      <w:numFmt w:val="decimal"/>
      <w:lvlText w:val="%1."/>
      <w:lvlJc w:val="left"/>
      <w:pPr>
        <w:tabs>
          <w:tab w:val="num" w:pos="1467"/>
        </w:tabs>
        <w:ind w:left="1467" w:hanging="567"/>
      </w:pPr>
      <w:rPr>
        <w:rFonts w:hint="default"/>
      </w:rPr>
    </w:lvl>
    <w:lvl w:ilvl="1">
      <w:start w:val="1"/>
      <w:numFmt w:val="decimal"/>
      <w:pStyle w:val="a3"/>
      <w:lvlText w:val="%1.%2."/>
      <w:lvlJc w:val="left"/>
      <w:pPr>
        <w:tabs>
          <w:tab w:val="num" w:pos="2007"/>
        </w:tabs>
        <w:ind w:left="2007" w:hanging="567"/>
      </w:pPr>
      <w:rPr>
        <w:rFonts w:hint="default"/>
        <w:b w:val="0"/>
        <w:bCs w:val="0"/>
      </w:rPr>
    </w:lvl>
    <w:lvl w:ilvl="2">
      <w:start w:val="1"/>
      <w:numFmt w:val="decimal"/>
      <w:lvlText w:val="%1.%2.%3."/>
      <w:lvlJc w:val="left"/>
      <w:pPr>
        <w:tabs>
          <w:tab w:val="num" w:pos="2291"/>
        </w:tabs>
        <w:ind w:left="229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3195"/>
        </w:tabs>
        <w:ind w:left="3195" w:hanging="850"/>
      </w:pPr>
      <w:rPr>
        <w:rFonts w:hint="default"/>
      </w:rPr>
    </w:lvl>
    <w:lvl w:ilvl="4">
      <w:start w:val="1"/>
      <w:numFmt w:val="decimal"/>
      <w:lvlText w:val="%1.%2.%3.%4.%5."/>
      <w:lvlJc w:val="left"/>
      <w:pPr>
        <w:tabs>
          <w:tab w:val="num" w:pos="3060"/>
        </w:tabs>
        <w:ind w:left="3138" w:hanging="793"/>
      </w:pPr>
      <w:rPr>
        <w:rFonts w:hint="default"/>
      </w:rPr>
    </w:lvl>
    <w:lvl w:ilvl="5">
      <w:start w:val="1"/>
      <w:numFmt w:val="decimal"/>
      <w:lvlText w:val="%1.%2.%3.%4.%5.%6."/>
      <w:lvlJc w:val="left"/>
      <w:pPr>
        <w:tabs>
          <w:tab w:val="num" w:pos="3600"/>
        </w:tabs>
        <w:ind w:left="3096" w:hanging="936"/>
      </w:pPr>
      <w:rPr>
        <w:rFonts w:hint="default"/>
      </w:rPr>
    </w:lvl>
    <w:lvl w:ilvl="6">
      <w:start w:val="1"/>
      <w:numFmt w:val="decimal"/>
      <w:lvlText w:val="%1.%2.%3.%4.%5.%6.%7."/>
      <w:lvlJc w:val="left"/>
      <w:pPr>
        <w:tabs>
          <w:tab w:val="num" w:pos="3960"/>
        </w:tabs>
        <w:ind w:left="3600" w:hanging="1080"/>
      </w:pPr>
      <w:rPr>
        <w:rFonts w:hint="default"/>
      </w:rPr>
    </w:lvl>
    <w:lvl w:ilvl="7">
      <w:start w:val="1"/>
      <w:numFmt w:val="decimal"/>
      <w:lvlText w:val="%1.%2.%3.%4.%5.%6.%7.%8."/>
      <w:lvlJc w:val="left"/>
      <w:pPr>
        <w:tabs>
          <w:tab w:val="num" w:pos="4680"/>
        </w:tabs>
        <w:ind w:left="4104" w:hanging="1224"/>
      </w:pPr>
      <w:rPr>
        <w:rFonts w:hint="default"/>
      </w:rPr>
    </w:lvl>
    <w:lvl w:ilvl="8">
      <w:start w:val="1"/>
      <w:numFmt w:val="decimal"/>
      <w:lvlText w:val="%1.%2.%3.%4.%5.%6.%7.%8.%9."/>
      <w:lvlJc w:val="left"/>
      <w:pPr>
        <w:tabs>
          <w:tab w:val="num" w:pos="5040"/>
        </w:tabs>
        <w:ind w:left="4680" w:hanging="1440"/>
      </w:pPr>
      <w:rPr>
        <w:rFonts w:hint="default"/>
      </w:rPr>
    </w:lvl>
  </w:abstractNum>
  <w:abstractNum w:abstractNumId="52" w15:restartNumberingAfterBreak="0">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hint="default"/>
      </w:rPr>
    </w:lvl>
  </w:abstractNum>
  <w:abstractNum w:abstractNumId="53" w15:restartNumberingAfterBreak="0">
    <w:nsid w:val="2E831095"/>
    <w:multiLevelType w:val="hybridMultilevel"/>
    <w:tmpl w:val="50F8CA54"/>
    <w:lvl w:ilvl="0" w:tplc="752A34CA">
      <w:start w:val="1"/>
      <w:numFmt w:val="decimal"/>
      <w:lvlText w:val="%1."/>
      <w:lvlJc w:val="left"/>
      <w:pPr>
        <w:ind w:left="720" w:hanging="360"/>
      </w:pPr>
      <w:rPr>
        <w:rFonts w:ascii="David" w:hAnsi="David" w:cs="David" w:hint="default"/>
        <w:b/>
        <w:bCs/>
        <w:iCs w:val="0"/>
        <w:szCs w:val="2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4" w15:restartNumberingAfterBreak="0">
    <w:nsid w:val="2F06398C"/>
    <w:multiLevelType w:val="singleLevel"/>
    <w:tmpl w:val="CDEC94F8"/>
    <w:lvl w:ilvl="0">
      <w:start w:val="1"/>
      <w:numFmt w:val="bullet"/>
      <w:pStyle w:val="erd"/>
      <w:lvlText w:val=""/>
      <w:lvlJc w:val="center"/>
      <w:pPr>
        <w:tabs>
          <w:tab w:val="num" w:pos="504"/>
        </w:tabs>
        <w:ind w:left="216" w:right="216" w:hanging="72"/>
      </w:pPr>
      <w:rPr>
        <w:rFonts w:ascii="Wingdings" w:hAnsi="Wingdings" w:hint="default"/>
      </w:rPr>
    </w:lvl>
  </w:abstractNum>
  <w:abstractNum w:abstractNumId="55"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1"/>
      <w:lvlText w:val="%2."/>
      <w:lvlJc w:val="center"/>
      <w:pPr>
        <w:tabs>
          <w:tab w:val="num" w:pos="1134"/>
        </w:tabs>
        <w:ind w:left="1134" w:right="1134" w:hanging="510"/>
      </w:pPr>
      <w:rPr>
        <w:u w:val="none"/>
      </w:rPr>
    </w:lvl>
    <w:lvl w:ilvl="2">
      <w:start w:val="1"/>
      <w:numFmt w:val="decimal"/>
      <w:pStyle w:val="32"/>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56" w15:restartNumberingAfterBreak="0">
    <w:nsid w:val="32F40401"/>
    <w:multiLevelType w:val="hybridMultilevel"/>
    <w:tmpl w:val="7402CDA2"/>
    <w:lvl w:ilvl="0" w:tplc="04090013">
      <w:start w:val="1"/>
      <w:numFmt w:val="hebrew1"/>
      <w:lvlText w:val="%1."/>
      <w:lvlJc w:val="center"/>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7" w15:restartNumberingAfterBreak="0">
    <w:nsid w:val="32FA5F0B"/>
    <w:multiLevelType w:val="multilevel"/>
    <w:tmpl w:val="70249572"/>
    <w:lvl w:ilvl="0">
      <w:start w:val="1"/>
      <w:numFmt w:val="hebrew1"/>
      <w:pStyle w:val="AlphaList0"/>
      <w:lvlText w:val="%1."/>
      <w:lvlJc w:val="left"/>
      <w:pPr>
        <w:tabs>
          <w:tab w:val="num" w:pos="357"/>
        </w:tabs>
        <w:ind w:left="357" w:hanging="357"/>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58" w15:restartNumberingAfterBreak="0">
    <w:nsid w:val="348F1E7A"/>
    <w:multiLevelType w:val="multilevel"/>
    <w:tmpl w:val="0A2218C4"/>
    <w:lvl w:ilvl="0">
      <w:start w:val="1"/>
      <w:numFmt w:val="decimal"/>
      <w:pStyle w:val="OutlineList0"/>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59" w15:restartNumberingAfterBreak="0">
    <w:nsid w:val="35B221CA"/>
    <w:multiLevelType w:val="multilevel"/>
    <w:tmpl w:val="2E7A7112"/>
    <w:lvl w:ilvl="0">
      <w:start w:val="1"/>
      <w:numFmt w:val="decimal"/>
      <w:pStyle w:val="Indented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60" w15:restartNumberingAfterBreak="0">
    <w:nsid w:val="38E316DF"/>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lang w:val="en-US"/>
      </w:rPr>
    </w:lvl>
    <w:lvl w:ilvl="2">
      <w:start w:val="1"/>
      <w:numFmt w:val="decimal"/>
      <w:lvlText w:val="%3."/>
      <w:lvlJc w:val="left"/>
      <w:pPr>
        <w:tabs>
          <w:tab w:val="num" w:pos="1985"/>
        </w:tabs>
        <w:ind w:left="1985"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61" w15:restartNumberingAfterBreak="0">
    <w:nsid w:val="395A62A4"/>
    <w:multiLevelType w:val="hybridMultilevel"/>
    <w:tmpl w:val="20861B7E"/>
    <w:lvl w:ilvl="0" w:tplc="92288614">
      <w:start w:val="1"/>
      <w:numFmt w:val="hebrew1"/>
      <w:lvlText w:val="%1."/>
      <w:lvlJc w:val="left"/>
      <w:pPr>
        <w:ind w:left="1380" w:hanging="360"/>
      </w:pPr>
      <w:rPr>
        <w:rFonts w:ascii="Times New Roman" w:hAnsi="Times New Roman" w:hint="default"/>
      </w:rPr>
    </w:lvl>
    <w:lvl w:ilvl="1" w:tplc="04090019" w:tentative="1">
      <w:start w:val="1"/>
      <w:numFmt w:val="lowerLetter"/>
      <w:lvlText w:val="%2."/>
      <w:lvlJc w:val="left"/>
      <w:pPr>
        <w:ind w:left="2100" w:hanging="360"/>
      </w:pPr>
    </w:lvl>
    <w:lvl w:ilvl="2" w:tplc="0409001B" w:tentative="1">
      <w:start w:val="1"/>
      <w:numFmt w:val="lowerRoman"/>
      <w:lvlText w:val="%3."/>
      <w:lvlJc w:val="right"/>
      <w:pPr>
        <w:ind w:left="2820" w:hanging="180"/>
      </w:pPr>
    </w:lvl>
    <w:lvl w:ilvl="3" w:tplc="0409000F" w:tentative="1">
      <w:start w:val="1"/>
      <w:numFmt w:val="decimal"/>
      <w:lvlText w:val="%4."/>
      <w:lvlJc w:val="left"/>
      <w:pPr>
        <w:ind w:left="3540" w:hanging="360"/>
      </w:pPr>
    </w:lvl>
    <w:lvl w:ilvl="4" w:tplc="04090019" w:tentative="1">
      <w:start w:val="1"/>
      <w:numFmt w:val="lowerLetter"/>
      <w:lvlText w:val="%5."/>
      <w:lvlJc w:val="left"/>
      <w:pPr>
        <w:ind w:left="4260" w:hanging="360"/>
      </w:pPr>
    </w:lvl>
    <w:lvl w:ilvl="5" w:tplc="0409001B" w:tentative="1">
      <w:start w:val="1"/>
      <w:numFmt w:val="lowerRoman"/>
      <w:lvlText w:val="%6."/>
      <w:lvlJc w:val="right"/>
      <w:pPr>
        <w:ind w:left="4980" w:hanging="180"/>
      </w:pPr>
    </w:lvl>
    <w:lvl w:ilvl="6" w:tplc="0409000F" w:tentative="1">
      <w:start w:val="1"/>
      <w:numFmt w:val="decimal"/>
      <w:lvlText w:val="%7."/>
      <w:lvlJc w:val="left"/>
      <w:pPr>
        <w:ind w:left="5700" w:hanging="360"/>
      </w:pPr>
    </w:lvl>
    <w:lvl w:ilvl="7" w:tplc="04090019" w:tentative="1">
      <w:start w:val="1"/>
      <w:numFmt w:val="lowerLetter"/>
      <w:lvlText w:val="%8."/>
      <w:lvlJc w:val="left"/>
      <w:pPr>
        <w:ind w:left="6420" w:hanging="360"/>
      </w:pPr>
    </w:lvl>
    <w:lvl w:ilvl="8" w:tplc="0409001B" w:tentative="1">
      <w:start w:val="1"/>
      <w:numFmt w:val="lowerRoman"/>
      <w:lvlText w:val="%9."/>
      <w:lvlJc w:val="right"/>
      <w:pPr>
        <w:ind w:left="7140" w:hanging="180"/>
      </w:pPr>
    </w:lvl>
  </w:abstractNum>
  <w:abstractNum w:abstractNumId="62" w15:restartNumberingAfterBreak="0">
    <w:nsid w:val="3B253291"/>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lang w:val="en-US"/>
      </w:rPr>
    </w:lvl>
    <w:lvl w:ilvl="2">
      <w:start w:val="1"/>
      <w:numFmt w:val="decimal"/>
      <w:lvlText w:val="%3."/>
      <w:lvlJc w:val="left"/>
      <w:pPr>
        <w:tabs>
          <w:tab w:val="num" w:pos="1985"/>
        </w:tabs>
        <w:ind w:left="1985"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63" w15:restartNumberingAfterBreak="0">
    <w:nsid w:val="3B3F2019"/>
    <w:multiLevelType w:val="hybridMultilevel"/>
    <w:tmpl w:val="413CF652"/>
    <w:lvl w:ilvl="0" w:tplc="05B8C9E0">
      <w:start w:val="1"/>
      <w:numFmt w:val="decimal"/>
      <w:lvlText w:val="%1."/>
      <w:lvlJc w:val="center"/>
      <w:pPr>
        <w:ind w:left="2623" w:hanging="360"/>
      </w:pPr>
      <w:rPr>
        <w:rFonts w:ascii="Times New Roman" w:eastAsia="Times New Roman" w:hAnsi="Times New Roman" w:cs="David"/>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4" w15:restartNumberingAfterBreak="0">
    <w:nsid w:val="3B794F32"/>
    <w:multiLevelType w:val="multilevel"/>
    <w:tmpl w:val="8F30A2C4"/>
    <w:lvl w:ilvl="0">
      <w:start w:val="1"/>
      <w:numFmt w:val="decimal"/>
      <w:lvlText w:val="%1."/>
      <w:lvlJc w:val="left"/>
      <w:pPr>
        <w:ind w:left="360" w:hanging="360"/>
      </w:pPr>
    </w:lvl>
    <w:lvl w:ilvl="1">
      <w:start w:val="1"/>
      <w:numFmt w:val="decimal"/>
      <w:lvlText w:val="%1.%2."/>
      <w:lvlJc w:val="left"/>
      <w:pPr>
        <w:ind w:left="792" w:hanging="432"/>
      </w:pPr>
      <w:rPr>
        <w:color w:val="auto"/>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5" w15:restartNumberingAfterBreak="0">
    <w:nsid w:val="3CD62704"/>
    <w:multiLevelType w:val="hybridMultilevel"/>
    <w:tmpl w:val="99DCF1FA"/>
    <w:lvl w:ilvl="0" w:tplc="93082788">
      <w:start w:val="1"/>
      <w:numFmt w:val="bullet"/>
      <w:pStyle w:val="Remark1"/>
      <w:lvlText w:val=""/>
      <w:lvlJc w:val="left"/>
      <w:pPr>
        <w:tabs>
          <w:tab w:val="num" w:pos="720"/>
        </w:tabs>
        <w:ind w:left="720" w:hanging="363"/>
      </w:pPr>
      <w:rPr>
        <w:rFonts w:ascii="Wingdings" w:hAnsi="Wingdings" w:hint="default"/>
      </w:rPr>
    </w:lvl>
    <w:lvl w:ilvl="1" w:tplc="F7749DC0" w:tentative="1">
      <w:start w:val="1"/>
      <w:numFmt w:val="bullet"/>
      <w:lvlText w:val="o"/>
      <w:lvlJc w:val="left"/>
      <w:pPr>
        <w:tabs>
          <w:tab w:val="num" w:pos="1440"/>
        </w:tabs>
        <w:ind w:left="1440" w:right="1440" w:hanging="360"/>
      </w:pPr>
      <w:rPr>
        <w:rFonts w:ascii="Courier New" w:hAnsi="Courier New" w:hint="default"/>
      </w:rPr>
    </w:lvl>
    <w:lvl w:ilvl="2" w:tplc="475291EA" w:tentative="1">
      <w:start w:val="1"/>
      <w:numFmt w:val="bullet"/>
      <w:lvlText w:val=""/>
      <w:lvlJc w:val="left"/>
      <w:pPr>
        <w:tabs>
          <w:tab w:val="num" w:pos="2160"/>
        </w:tabs>
        <w:ind w:left="2160" w:right="2160" w:hanging="360"/>
      </w:pPr>
      <w:rPr>
        <w:rFonts w:ascii="Wingdings" w:hAnsi="Wingdings" w:hint="default"/>
      </w:rPr>
    </w:lvl>
    <w:lvl w:ilvl="3" w:tplc="2D6A923C" w:tentative="1">
      <w:start w:val="1"/>
      <w:numFmt w:val="bullet"/>
      <w:lvlText w:val=""/>
      <w:lvlJc w:val="left"/>
      <w:pPr>
        <w:tabs>
          <w:tab w:val="num" w:pos="2880"/>
        </w:tabs>
        <w:ind w:left="2880" w:right="2880" w:hanging="360"/>
      </w:pPr>
      <w:rPr>
        <w:rFonts w:ascii="Symbol" w:hAnsi="Symbol" w:hint="default"/>
      </w:rPr>
    </w:lvl>
    <w:lvl w:ilvl="4" w:tplc="87067A9E" w:tentative="1">
      <w:start w:val="1"/>
      <w:numFmt w:val="bullet"/>
      <w:lvlText w:val="o"/>
      <w:lvlJc w:val="left"/>
      <w:pPr>
        <w:tabs>
          <w:tab w:val="num" w:pos="3600"/>
        </w:tabs>
        <w:ind w:left="3600" w:right="3600" w:hanging="360"/>
      </w:pPr>
      <w:rPr>
        <w:rFonts w:ascii="Courier New" w:hAnsi="Courier New" w:hint="default"/>
      </w:rPr>
    </w:lvl>
    <w:lvl w:ilvl="5" w:tplc="A294B7FE" w:tentative="1">
      <w:start w:val="1"/>
      <w:numFmt w:val="bullet"/>
      <w:lvlText w:val=""/>
      <w:lvlJc w:val="left"/>
      <w:pPr>
        <w:tabs>
          <w:tab w:val="num" w:pos="4320"/>
        </w:tabs>
        <w:ind w:left="4320" w:right="4320" w:hanging="360"/>
      </w:pPr>
      <w:rPr>
        <w:rFonts w:ascii="Wingdings" w:hAnsi="Wingdings" w:hint="default"/>
      </w:rPr>
    </w:lvl>
    <w:lvl w:ilvl="6" w:tplc="22B872AA" w:tentative="1">
      <w:start w:val="1"/>
      <w:numFmt w:val="bullet"/>
      <w:lvlText w:val=""/>
      <w:lvlJc w:val="left"/>
      <w:pPr>
        <w:tabs>
          <w:tab w:val="num" w:pos="5040"/>
        </w:tabs>
        <w:ind w:left="5040" w:right="5040" w:hanging="360"/>
      </w:pPr>
      <w:rPr>
        <w:rFonts w:ascii="Symbol" w:hAnsi="Symbol" w:hint="default"/>
      </w:rPr>
    </w:lvl>
    <w:lvl w:ilvl="7" w:tplc="86A03CF6" w:tentative="1">
      <w:start w:val="1"/>
      <w:numFmt w:val="bullet"/>
      <w:lvlText w:val="o"/>
      <w:lvlJc w:val="left"/>
      <w:pPr>
        <w:tabs>
          <w:tab w:val="num" w:pos="5760"/>
        </w:tabs>
        <w:ind w:left="5760" w:right="5760" w:hanging="360"/>
      </w:pPr>
      <w:rPr>
        <w:rFonts w:ascii="Courier New" w:hAnsi="Courier New" w:hint="default"/>
      </w:rPr>
    </w:lvl>
    <w:lvl w:ilvl="8" w:tplc="0012025C" w:tentative="1">
      <w:start w:val="1"/>
      <w:numFmt w:val="bullet"/>
      <w:lvlText w:val=""/>
      <w:lvlJc w:val="left"/>
      <w:pPr>
        <w:tabs>
          <w:tab w:val="num" w:pos="6480"/>
        </w:tabs>
        <w:ind w:left="6480" w:right="6480" w:hanging="360"/>
      </w:pPr>
      <w:rPr>
        <w:rFonts w:ascii="Wingdings" w:hAnsi="Wingdings" w:hint="default"/>
      </w:rPr>
    </w:lvl>
  </w:abstractNum>
  <w:abstractNum w:abstractNumId="66" w15:restartNumberingAfterBreak="0">
    <w:nsid w:val="41157488"/>
    <w:multiLevelType w:val="hybridMultilevel"/>
    <w:tmpl w:val="AFAE1992"/>
    <w:lvl w:ilvl="0" w:tplc="368AC59C">
      <w:start w:val="1"/>
      <w:numFmt w:val="bullet"/>
      <w:pStyle w:val="Remark5"/>
      <w:lvlText w:val=""/>
      <w:lvlJc w:val="left"/>
      <w:pPr>
        <w:ind w:left="2574" w:hanging="360"/>
      </w:pPr>
      <w:rPr>
        <w:rFonts w:ascii="Wingdings" w:hAnsi="Wingdings" w:hint="default"/>
      </w:rPr>
    </w:lvl>
    <w:lvl w:ilvl="1" w:tplc="04090003" w:tentative="1">
      <w:start w:val="1"/>
      <w:numFmt w:val="bullet"/>
      <w:lvlText w:val="o"/>
      <w:lvlJc w:val="left"/>
      <w:pPr>
        <w:ind w:left="3294" w:hanging="360"/>
      </w:pPr>
      <w:rPr>
        <w:rFonts w:ascii="Courier New" w:hAnsi="Courier New" w:cs="Courier New" w:hint="default"/>
      </w:rPr>
    </w:lvl>
    <w:lvl w:ilvl="2" w:tplc="04090005" w:tentative="1">
      <w:start w:val="1"/>
      <w:numFmt w:val="bullet"/>
      <w:lvlText w:val=""/>
      <w:lvlJc w:val="left"/>
      <w:pPr>
        <w:ind w:left="4014" w:hanging="360"/>
      </w:pPr>
      <w:rPr>
        <w:rFonts w:ascii="Wingdings" w:hAnsi="Wingdings" w:hint="default"/>
      </w:rPr>
    </w:lvl>
    <w:lvl w:ilvl="3" w:tplc="04090001" w:tentative="1">
      <w:start w:val="1"/>
      <w:numFmt w:val="bullet"/>
      <w:lvlText w:val=""/>
      <w:lvlJc w:val="left"/>
      <w:pPr>
        <w:ind w:left="4734" w:hanging="360"/>
      </w:pPr>
      <w:rPr>
        <w:rFonts w:ascii="Symbol" w:hAnsi="Symbol" w:hint="default"/>
      </w:rPr>
    </w:lvl>
    <w:lvl w:ilvl="4" w:tplc="04090003" w:tentative="1">
      <w:start w:val="1"/>
      <w:numFmt w:val="bullet"/>
      <w:lvlText w:val="o"/>
      <w:lvlJc w:val="left"/>
      <w:pPr>
        <w:ind w:left="5454" w:hanging="360"/>
      </w:pPr>
      <w:rPr>
        <w:rFonts w:ascii="Courier New" w:hAnsi="Courier New" w:cs="Courier New" w:hint="default"/>
      </w:rPr>
    </w:lvl>
    <w:lvl w:ilvl="5" w:tplc="04090005" w:tentative="1">
      <w:start w:val="1"/>
      <w:numFmt w:val="bullet"/>
      <w:lvlText w:val=""/>
      <w:lvlJc w:val="left"/>
      <w:pPr>
        <w:ind w:left="6174" w:hanging="360"/>
      </w:pPr>
      <w:rPr>
        <w:rFonts w:ascii="Wingdings" w:hAnsi="Wingdings" w:hint="default"/>
      </w:rPr>
    </w:lvl>
    <w:lvl w:ilvl="6" w:tplc="04090001" w:tentative="1">
      <w:start w:val="1"/>
      <w:numFmt w:val="bullet"/>
      <w:lvlText w:val=""/>
      <w:lvlJc w:val="left"/>
      <w:pPr>
        <w:ind w:left="6894" w:hanging="360"/>
      </w:pPr>
      <w:rPr>
        <w:rFonts w:ascii="Symbol" w:hAnsi="Symbol" w:hint="default"/>
      </w:rPr>
    </w:lvl>
    <w:lvl w:ilvl="7" w:tplc="04090003" w:tentative="1">
      <w:start w:val="1"/>
      <w:numFmt w:val="bullet"/>
      <w:lvlText w:val="o"/>
      <w:lvlJc w:val="left"/>
      <w:pPr>
        <w:ind w:left="7614" w:hanging="360"/>
      </w:pPr>
      <w:rPr>
        <w:rFonts w:ascii="Courier New" w:hAnsi="Courier New" w:cs="Courier New" w:hint="default"/>
      </w:rPr>
    </w:lvl>
    <w:lvl w:ilvl="8" w:tplc="04090005" w:tentative="1">
      <w:start w:val="1"/>
      <w:numFmt w:val="bullet"/>
      <w:lvlText w:val=""/>
      <w:lvlJc w:val="left"/>
      <w:pPr>
        <w:ind w:left="8334" w:hanging="360"/>
      </w:pPr>
      <w:rPr>
        <w:rFonts w:ascii="Wingdings" w:hAnsi="Wingdings" w:hint="default"/>
      </w:rPr>
    </w:lvl>
  </w:abstractNum>
  <w:abstractNum w:abstractNumId="67" w15:restartNumberingAfterBreak="0">
    <w:nsid w:val="423A6993"/>
    <w:multiLevelType w:val="multilevel"/>
    <w:tmpl w:val="D13C6CA2"/>
    <w:lvl w:ilvl="0">
      <w:start w:val="1"/>
      <w:numFmt w:val="decimal"/>
      <w:lvlText w:val="%1."/>
      <w:lvlJc w:val="left"/>
      <w:pPr>
        <w:ind w:left="360" w:hanging="360"/>
      </w:pPr>
    </w:lvl>
    <w:lvl w:ilvl="1">
      <w:start w:val="1"/>
      <w:numFmt w:val="hebrew1"/>
      <w:lvlText w:val="%2."/>
      <w:lvlJc w:val="center"/>
      <w:pPr>
        <w:ind w:left="792" w:hanging="432"/>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8" w15:restartNumberingAfterBreak="0">
    <w:nsid w:val="42D0646D"/>
    <w:multiLevelType w:val="hybridMultilevel"/>
    <w:tmpl w:val="6C78AD30"/>
    <w:lvl w:ilvl="0" w:tplc="B2ECB8CE">
      <w:start w:val="1"/>
      <w:numFmt w:val="hebrew1"/>
      <w:pStyle w:val="AlphaList5"/>
      <w:lvlText w:val="%1."/>
      <w:lvlJc w:val="left"/>
      <w:pPr>
        <w:ind w:left="221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9"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cs="Times New Roman" w:hint="default"/>
      </w:rPr>
    </w:lvl>
  </w:abstractNum>
  <w:abstractNum w:abstractNumId="70" w15:restartNumberingAfterBreak="0">
    <w:nsid w:val="46BE2B8F"/>
    <w:multiLevelType w:val="multilevel"/>
    <w:tmpl w:val="D75EDC1E"/>
    <w:lvl w:ilvl="0">
      <w:start w:val="1"/>
      <w:numFmt w:val="decimal"/>
      <w:lvlText w:val="%1."/>
      <w:lvlJc w:val="left"/>
      <w:pPr>
        <w:tabs>
          <w:tab w:val="num" w:pos="1083"/>
        </w:tabs>
        <w:ind w:left="1083" w:hanging="363"/>
      </w:pPr>
      <w:rPr>
        <w:rFonts w:hint="default"/>
      </w:rPr>
    </w:lvl>
    <w:lvl w:ilvl="1">
      <w:start w:val="1"/>
      <w:numFmt w:val="decimal"/>
      <w:pStyle w:val="OutlineList1"/>
      <w:lvlText w:val="%1.%2"/>
      <w:lvlJc w:val="left"/>
      <w:pPr>
        <w:tabs>
          <w:tab w:val="num" w:pos="1446"/>
        </w:tabs>
        <w:ind w:left="1446" w:hanging="726"/>
      </w:pPr>
      <w:rPr>
        <w:rFonts w:hint="default"/>
      </w:rPr>
    </w:lvl>
    <w:lvl w:ilvl="2">
      <w:start w:val="1"/>
      <w:numFmt w:val="decimal"/>
      <w:lvlText w:val="%1.%2.%3"/>
      <w:lvlJc w:val="left"/>
      <w:pPr>
        <w:tabs>
          <w:tab w:val="num" w:pos="1446"/>
        </w:tabs>
        <w:ind w:left="1446" w:hanging="726"/>
      </w:pPr>
      <w:rPr>
        <w:rFonts w:hint="default"/>
      </w:rPr>
    </w:lvl>
    <w:lvl w:ilvl="3">
      <w:start w:val="1"/>
      <w:numFmt w:val="decimal"/>
      <w:lvlText w:val="%4.1.1.1"/>
      <w:lvlJc w:val="left"/>
      <w:pPr>
        <w:tabs>
          <w:tab w:val="num" w:pos="1803"/>
        </w:tabs>
        <w:ind w:left="1803" w:hanging="1083"/>
      </w:pPr>
      <w:rPr>
        <w:rFonts w:hint="default"/>
      </w:rPr>
    </w:lvl>
    <w:lvl w:ilvl="4">
      <w:start w:val="1"/>
      <w:numFmt w:val="decimal"/>
      <w:lvlText w:val="%1.%2.%3.%4.%5"/>
      <w:lvlJc w:val="left"/>
      <w:pPr>
        <w:tabs>
          <w:tab w:val="num" w:pos="1803"/>
        </w:tabs>
        <w:ind w:left="1803" w:hanging="1083"/>
      </w:pPr>
      <w:rPr>
        <w:rFonts w:hint="default"/>
      </w:rPr>
    </w:lvl>
    <w:lvl w:ilvl="5">
      <w:start w:val="1"/>
      <w:numFmt w:val="decimal"/>
      <w:lvlText w:val="%1.%2.%3.%4.%5.%6"/>
      <w:lvlJc w:val="left"/>
      <w:pPr>
        <w:tabs>
          <w:tab w:val="num" w:pos="2217"/>
        </w:tabs>
        <w:ind w:left="2217" w:hanging="1497"/>
      </w:pPr>
      <w:rPr>
        <w:rFonts w:hint="default"/>
      </w:rPr>
    </w:lvl>
    <w:lvl w:ilvl="6">
      <w:start w:val="1"/>
      <w:numFmt w:val="decimal"/>
      <w:lvlText w:val="%1.%2.%3.%4.%5.%6.%7"/>
      <w:lvlJc w:val="left"/>
      <w:pPr>
        <w:tabs>
          <w:tab w:val="num" w:pos="2217"/>
        </w:tabs>
        <w:ind w:left="2217" w:hanging="1497"/>
      </w:pPr>
      <w:rPr>
        <w:rFonts w:hint="default"/>
      </w:rPr>
    </w:lvl>
    <w:lvl w:ilvl="7">
      <w:start w:val="1"/>
      <w:numFmt w:val="decimal"/>
      <w:lvlText w:val="%1.%2.%3.%4.%5.%6.%7.%8"/>
      <w:lvlJc w:val="left"/>
      <w:pPr>
        <w:tabs>
          <w:tab w:val="num" w:pos="2574"/>
        </w:tabs>
        <w:ind w:left="2574" w:hanging="1854"/>
      </w:pPr>
      <w:rPr>
        <w:rFonts w:hint="default"/>
      </w:rPr>
    </w:lvl>
    <w:lvl w:ilvl="8">
      <w:start w:val="1"/>
      <w:numFmt w:val="decimal"/>
      <w:lvlText w:val="%1.%2.%3.%4.%5.%6.%7.%8.%9"/>
      <w:lvlJc w:val="left"/>
      <w:pPr>
        <w:tabs>
          <w:tab w:val="num" w:pos="2574"/>
        </w:tabs>
        <w:ind w:left="2574" w:hanging="1854"/>
      </w:pPr>
      <w:rPr>
        <w:rFonts w:hint="default"/>
      </w:rPr>
    </w:lvl>
  </w:abstractNum>
  <w:abstractNum w:abstractNumId="71" w15:restartNumberingAfterBreak="0">
    <w:nsid w:val="470313BE"/>
    <w:multiLevelType w:val="multilevel"/>
    <w:tmpl w:val="88BC2918"/>
    <w:styleLink w:val="10"/>
    <w:lvl w:ilvl="0">
      <w:start w:val="1"/>
      <w:numFmt w:val="decimal"/>
      <w:lvlText w:val="%1"/>
      <w:lvlJc w:val="left"/>
      <w:pPr>
        <w:tabs>
          <w:tab w:val="num" w:pos="720"/>
        </w:tabs>
        <w:ind w:left="720" w:hanging="720"/>
      </w:pPr>
      <w:rPr>
        <w:rFonts w:hint="default"/>
      </w:rPr>
    </w:lvl>
    <w:lvl w:ilvl="1">
      <w:start w:val="1"/>
      <w:numFmt w:val="decimal"/>
      <w:lvlText w:val="%1.%2"/>
      <w:lvlJc w:val="left"/>
      <w:pPr>
        <w:tabs>
          <w:tab w:val="num" w:pos="720"/>
        </w:tabs>
        <w:ind w:left="720" w:hanging="720"/>
      </w:pPr>
      <w:rPr>
        <w:rFonts w:hint="default"/>
      </w:rPr>
    </w:lvl>
    <w:lvl w:ilvl="2">
      <w:start w:val="1"/>
      <w:numFmt w:val="none"/>
      <w:lvlText w:val="1.1.1"/>
      <w:lvlJc w:val="left"/>
      <w:pPr>
        <w:tabs>
          <w:tab w:val="num" w:pos="363"/>
        </w:tabs>
        <w:ind w:left="363" w:hanging="363"/>
      </w:pPr>
      <w:rPr>
        <w:rFonts w:hint="default"/>
      </w:rPr>
    </w:lvl>
    <w:lvl w:ilvl="3">
      <w:start w:val="1"/>
      <w:numFmt w:val="decimal"/>
      <w:lvlText w:val="%1.%2.%3.%4."/>
      <w:lvlJc w:val="left"/>
      <w:pPr>
        <w:tabs>
          <w:tab w:val="num" w:pos="1768"/>
        </w:tabs>
        <w:ind w:left="1768" w:hanging="648"/>
      </w:pPr>
      <w:rPr>
        <w:rFonts w:hint="default"/>
      </w:rPr>
    </w:lvl>
    <w:lvl w:ilvl="4">
      <w:start w:val="1"/>
      <w:numFmt w:val="decimal"/>
      <w:lvlText w:val="%1.%2.%3.%4.%5."/>
      <w:lvlJc w:val="left"/>
      <w:pPr>
        <w:tabs>
          <w:tab w:val="num" w:pos="2560"/>
        </w:tabs>
        <w:ind w:left="2272" w:hanging="792"/>
      </w:pPr>
      <w:rPr>
        <w:rFonts w:hint="default"/>
      </w:rPr>
    </w:lvl>
    <w:lvl w:ilvl="5">
      <w:start w:val="1"/>
      <w:numFmt w:val="decimal"/>
      <w:lvlText w:val="%1.%2.%3.%4.%5.%6."/>
      <w:lvlJc w:val="left"/>
      <w:pPr>
        <w:tabs>
          <w:tab w:val="num" w:pos="2920"/>
        </w:tabs>
        <w:ind w:left="2776" w:hanging="936"/>
      </w:pPr>
      <w:rPr>
        <w:rFonts w:hint="default"/>
      </w:rPr>
    </w:lvl>
    <w:lvl w:ilvl="6">
      <w:start w:val="1"/>
      <w:numFmt w:val="decimal"/>
      <w:lvlText w:val="%1.%2.%3.%4.%5.%6.%7."/>
      <w:lvlJc w:val="left"/>
      <w:pPr>
        <w:tabs>
          <w:tab w:val="num" w:pos="3640"/>
        </w:tabs>
        <w:ind w:left="3280" w:hanging="1080"/>
      </w:pPr>
      <w:rPr>
        <w:rFonts w:hint="default"/>
      </w:rPr>
    </w:lvl>
    <w:lvl w:ilvl="7">
      <w:start w:val="1"/>
      <w:numFmt w:val="decimal"/>
      <w:lvlText w:val="%1.%2.%3.%4.%5.%6.%7.%8."/>
      <w:lvlJc w:val="left"/>
      <w:pPr>
        <w:tabs>
          <w:tab w:val="num" w:pos="4000"/>
        </w:tabs>
        <w:ind w:left="3784" w:hanging="1224"/>
      </w:pPr>
      <w:rPr>
        <w:rFonts w:hint="default"/>
      </w:rPr>
    </w:lvl>
    <w:lvl w:ilvl="8">
      <w:start w:val="1"/>
      <w:numFmt w:val="decimal"/>
      <w:lvlText w:val="%1.%2.%3.%4.%5.%6.%7.%8.%9."/>
      <w:lvlJc w:val="left"/>
      <w:pPr>
        <w:tabs>
          <w:tab w:val="num" w:pos="4360"/>
        </w:tabs>
        <w:ind w:left="4360" w:hanging="1440"/>
      </w:pPr>
      <w:rPr>
        <w:rFonts w:hint="default"/>
      </w:rPr>
    </w:lvl>
  </w:abstractNum>
  <w:abstractNum w:abstractNumId="72" w15:restartNumberingAfterBreak="0">
    <w:nsid w:val="47A66176"/>
    <w:multiLevelType w:val="singleLevel"/>
    <w:tmpl w:val="BAA4C14A"/>
    <w:lvl w:ilvl="0">
      <w:start w:val="1"/>
      <w:numFmt w:val="decimal"/>
      <w:pStyle w:val="NumberList0"/>
      <w:lvlText w:val="%1."/>
      <w:lvlJc w:val="left"/>
      <w:pPr>
        <w:tabs>
          <w:tab w:val="num" w:pos="357"/>
        </w:tabs>
        <w:ind w:left="357" w:hanging="357"/>
      </w:pPr>
      <w:rPr>
        <w:rFonts w:hint="default"/>
      </w:rPr>
    </w:lvl>
  </w:abstractNum>
  <w:abstractNum w:abstractNumId="73" w15:restartNumberingAfterBreak="0">
    <w:nsid w:val="48DC7193"/>
    <w:multiLevelType w:val="hybridMultilevel"/>
    <w:tmpl w:val="FA7C1A2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4" w15:restartNumberingAfterBreak="0">
    <w:nsid w:val="49C71449"/>
    <w:multiLevelType w:val="hybridMultilevel"/>
    <w:tmpl w:val="1D1ADBF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5" w15:restartNumberingAfterBreak="0">
    <w:nsid w:val="4EFF48E5"/>
    <w:multiLevelType w:val="multilevel"/>
    <w:tmpl w:val="FECC5E10"/>
    <w:lvl w:ilvl="0">
      <w:start w:val="2"/>
      <w:numFmt w:val="decimal"/>
      <w:lvlText w:val="%1"/>
      <w:lvlJc w:val="left"/>
      <w:pPr>
        <w:ind w:left="360" w:hanging="360"/>
      </w:pPr>
      <w:rPr>
        <w:rFonts w:hint="default"/>
      </w:rPr>
    </w:lvl>
    <w:lvl w:ilvl="1">
      <w:start w:val="5"/>
      <w:numFmt w:val="decimal"/>
      <w:lvlText w:val="%1.%2"/>
      <w:lvlJc w:val="left"/>
      <w:pPr>
        <w:ind w:left="360" w:hanging="360"/>
      </w:pPr>
      <w:rPr>
        <w:rFonts w:hint="default"/>
        <w:b/>
        <w:bCs/>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76" w15:restartNumberingAfterBreak="0">
    <w:nsid w:val="4F884EBE"/>
    <w:multiLevelType w:val="hybridMultilevel"/>
    <w:tmpl w:val="516C2898"/>
    <w:lvl w:ilvl="0" w:tplc="04090011">
      <w:start w:val="1"/>
      <w:numFmt w:val="bullet"/>
      <w:pStyle w:val="BULETNORMALDOT"/>
      <w:lvlText w:val=""/>
      <w:lvlJc w:val="left"/>
      <w:pPr>
        <w:ind w:left="1002" w:hanging="360"/>
      </w:pPr>
      <w:rPr>
        <w:rFonts w:ascii="Symbol" w:hAnsi="Symbol" w:hint="default"/>
      </w:rPr>
    </w:lvl>
    <w:lvl w:ilvl="1" w:tplc="04090019" w:tentative="1">
      <w:start w:val="1"/>
      <w:numFmt w:val="bullet"/>
      <w:lvlText w:val="o"/>
      <w:lvlJc w:val="left"/>
      <w:pPr>
        <w:ind w:left="1722" w:hanging="360"/>
      </w:pPr>
      <w:rPr>
        <w:rFonts w:ascii="Courier New" w:hAnsi="Courier New" w:cs="Courier New" w:hint="default"/>
      </w:rPr>
    </w:lvl>
    <w:lvl w:ilvl="2" w:tplc="0409001B" w:tentative="1">
      <w:start w:val="1"/>
      <w:numFmt w:val="bullet"/>
      <w:lvlText w:val=""/>
      <w:lvlJc w:val="left"/>
      <w:pPr>
        <w:ind w:left="2442" w:hanging="360"/>
      </w:pPr>
      <w:rPr>
        <w:rFonts w:ascii="Wingdings" w:hAnsi="Wingdings" w:hint="default"/>
      </w:rPr>
    </w:lvl>
    <w:lvl w:ilvl="3" w:tplc="0409000F" w:tentative="1">
      <w:start w:val="1"/>
      <w:numFmt w:val="bullet"/>
      <w:lvlText w:val=""/>
      <w:lvlJc w:val="left"/>
      <w:pPr>
        <w:ind w:left="3162" w:hanging="360"/>
      </w:pPr>
      <w:rPr>
        <w:rFonts w:ascii="Symbol" w:hAnsi="Symbol" w:hint="default"/>
      </w:rPr>
    </w:lvl>
    <w:lvl w:ilvl="4" w:tplc="04090019" w:tentative="1">
      <w:start w:val="1"/>
      <w:numFmt w:val="bullet"/>
      <w:lvlText w:val="o"/>
      <w:lvlJc w:val="left"/>
      <w:pPr>
        <w:ind w:left="3882" w:hanging="360"/>
      </w:pPr>
      <w:rPr>
        <w:rFonts w:ascii="Courier New" w:hAnsi="Courier New" w:cs="Courier New" w:hint="default"/>
      </w:rPr>
    </w:lvl>
    <w:lvl w:ilvl="5" w:tplc="0409001B" w:tentative="1">
      <w:start w:val="1"/>
      <w:numFmt w:val="bullet"/>
      <w:lvlText w:val=""/>
      <w:lvlJc w:val="left"/>
      <w:pPr>
        <w:ind w:left="4602" w:hanging="360"/>
      </w:pPr>
      <w:rPr>
        <w:rFonts w:ascii="Wingdings" w:hAnsi="Wingdings" w:hint="default"/>
      </w:rPr>
    </w:lvl>
    <w:lvl w:ilvl="6" w:tplc="0409000F" w:tentative="1">
      <w:start w:val="1"/>
      <w:numFmt w:val="bullet"/>
      <w:lvlText w:val=""/>
      <w:lvlJc w:val="left"/>
      <w:pPr>
        <w:ind w:left="5322" w:hanging="360"/>
      </w:pPr>
      <w:rPr>
        <w:rFonts w:ascii="Symbol" w:hAnsi="Symbol" w:hint="default"/>
      </w:rPr>
    </w:lvl>
    <w:lvl w:ilvl="7" w:tplc="04090019" w:tentative="1">
      <w:start w:val="1"/>
      <w:numFmt w:val="bullet"/>
      <w:lvlText w:val="o"/>
      <w:lvlJc w:val="left"/>
      <w:pPr>
        <w:ind w:left="6042" w:hanging="360"/>
      </w:pPr>
      <w:rPr>
        <w:rFonts w:ascii="Courier New" w:hAnsi="Courier New" w:cs="Courier New" w:hint="default"/>
      </w:rPr>
    </w:lvl>
    <w:lvl w:ilvl="8" w:tplc="0409001B" w:tentative="1">
      <w:start w:val="1"/>
      <w:numFmt w:val="bullet"/>
      <w:lvlText w:val=""/>
      <w:lvlJc w:val="left"/>
      <w:pPr>
        <w:ind w:left="6762" w:hanging="360"/>
      </w:pPr>
      <w:rPr>
        <w:rFonts w:ascii="Wingdings" w:hAnsi="Wingdings" w:hint="default"/>
      </w:rPr>
    </w:lvl>
  </w:abstractNum>
  <w:abstractNum w:abstractNumId="77" w15:restartNumberingAfterBreak="0">
    <w:nsid w:val="4FEA1D32"/>
    <w:multiLevelType w:val="hybridMultilevel"/>
    <w:tmpl w:val="07545E8A"/>
    <w:lvl w:ilvl="0" w:tplc="E9A893EA">
      <w:start w:val="1"/>
      <w:numFmt w:val="hebrew1"/>
      <w:pStyle w:val="AlphaList1"/>
      <w:lvlText w:val="%1."/>
      <w:lvlJc w:val="left"/>
      <w:pPr>
        <w:tabs>
          <w:tab w:val="num" w:pos="757"/>
        </w:tabs>
        <w:ind w:left="757" w:hanging="397"/>
      </w:pPr>
      <w:rPr>
        <w:rFonts w:hint="default"/>
      </w:rPr>
    </w:lvl>
    <w:lvl w:ilvl="1" w:tplc="04090019">
      <w:start w:val="1"/>
      <w:numFmt w:val="bullet"/>
      <w:lvlText w:val=""/>
      <w:lvlJc w:val="left"/>
      <w:pPr>
        <w:tabs>
          <w:tab w:val="num" w:pos="1440"/>
        </w:tabs>
        <w:ind w:left="1440" w:hanging="360"/>
      </w:pPr>
      <w:rPr>
        <w:rFonts w:ascii="Wingdings" w:hAnsi="Wingding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8" w15:restartNumberingAfterBreak="0">
    <w:nsid w:val="51A60723"/>
    <w:multiLevelType w:val="multilevel"/>
    <w:tmpl w:val="1A6AC052"/>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79" w15:restartNumberingAfterBreak="0">
    <w:nsid w:val="526A7F07"/>
    <w:multiLevelType w:val="multilevel"/>
    <w:tmpl w:val="225EB3F0"/>
    <w:lvl w:ilvl="0">
      <w:start w:val="1"/>
      <w:numFmt w:val="decimal"/>
      <w:lvlText w:val="%1"/>
      <w:lvlJc w:val="left"/>
      <w:pPr>
        <w:ind w:left="360" w:hanging="360"/>
      </w:pPr>
      <w:rPr>
        <w:rFonts w:hint="default"/>
      </w:rPr>
    </w:lvl>
    <w:lvl w:ilvl="1">
      <w:start w:val="1"/>
      <w:numFmt w:val="decimal"/>
      <w:lvlText w:val="%1.%2"/>
      <w:lvlJc w:val="left"/>
      <w:pPr>
        <w:ind w:left="644" w:hanging="360"/>
      </w:pPr>
      <w:rPr>
        <w:rFonts w:hint="default"/>
      </w:rPr>
    </w:lvl>
    <w:lvl w:ilvl="2">
      <w:start w:val="1"/>
      <w:numFmt w:val="decimal"/>
      <w:lvlText w:val="%1.%2.%3"/>
      <w:lvlJc w:val="left"/>
      <w:pPr>
        <w:ind w:left="1778" w:hanging="720"/>
      </w:pPr>
      <w:rPr>
        <w:rFonts w:hint="default"/>
      </w:rPr>
    </w:lvl>
    <w:lvl w:ilvl="3">
      <w:start w:val="1"/>
      <w:numFmt w:val="decimal"/>
      <w:lvlText w:val="%1.%2.%3.%4"/>
      <w:lvlJc w:val="left"/>
      <w:pPr>
        <w:ind w:left="2307" w:hanging="720"/>
      </w:pPr>
      <w:rPr>
        <w:rFonts w:hint="default"/>
      </w:rPr>
    </w:lvl>
    <w:lvl w:ilvl="4">
      <w:start w:val="1"/>
      <w:numFmt w:val="decimal"/>
      <w:lvlText w:val="%1.%2.%3.%4.%5"/>
      <w:lvlJc w:val="left"/>
      <w:pPr>
        <w:ind w:left="3196" w:hanging="1080"/>
      </w:pPr>
      <w:rPr>
        <w:rFonts w:hint="default"/>
      </w:rPr>
    </w:lvl>
    <w:lvl w:ilvl="5">
      <w:start w:val="1"/>
      <w:numFmt w:val="decimal"/>
      <w:lvlText w:val="%1.%2.%3.%4.%5.%6"/>
      <w:lvlJc w:val="left"/>
      <w:pPr>
        <w:ind w:left="3725" w:hanging="1080"/>
      </w:pPr>
      <w:rPr>
        <w:rFonts w:hint="default"/>
      </w:rPr>
    </w:lvl>
    <w:lvl w:ilvl="6">
      <w:start w:val="1"/>
      <w:numFmt w:val="decimal"/>
      <w:lvlText w:val="%1.%2.%3.%4.%5.%6.%7"/>
      <w:lvlJc w:val="left"/>
      <w:pPr>
        <w:ind w:left="4614" w:hanging="1440"/>
      </w:pPr>
      <w:rPr>
        <w:rFonts w:hint="default"/>
      </w:rPr>
    </w:lvl>
    <w:lvl w:ilvl="7">
      <w:start w:val="1"/>
      <w:numFmt w:val="decimal"/>
      <w:lvlText w:val="%1.%2.%3.%4.%5.%6.%7.%8"/>
      <w:lvlJc w:val="left"/>
      <w:pPr>
        <w:ind w:left="5143" w:hanging="1440"/>
      </w:pPr>
      <w:rPr>
        <w:rFonts w:hint="default"/>
      </w:rPr>
    </w:lvl>
    <w:lvl w:ilvl="8">
      <w:start w:val="1"/>
      <w:numFmt w:val="decimal"/>
      <w:lvlText w:val="%1.%2.%3.%4.%5.%6.%7.%8.%9"/>
      <w:lvlJc w:val="left"/>
      <w:pPr>
        <w:ind w:left="6032" w:hanging="1800"/>
      </w:pPr>
      <w:rPr>
        <w:rFonts w:hint="default"/>
      </w:rPr>
    </w:lvl>
  </w:abstractNum>
  <w:abstractNum w:abstractNumId="80" w15:restartNumberingAfterBreak="0">
    <w:nsid w:val="52F302EA"/>
    <w:multiLevelType w:val="multilevel"/>
    <w:tmpl w:val="FA80C480"/>
    <w:lvl w:ilvl="0">
      <w:start w:val="1"/>
      <w:numFmt w:val="decimal"/>
      <w:pStyle w:val="DCHeading1"/>
      <w:lvlText w:val="%1."/>
      <w:lvlJc w:val="left"/>
      <w:pPr>
        <w:ind w:left="360" w:hanging="360"/>
      </w:pPr>
    </w:lvl>
    <w:lvl w:ilvl="1">
      <w:start w:val="1"/>
      <w:numFmt w:val="decimal"/>
      <w:pStyle w:val="22"/>
      <w:lvlText w:val="%1.%2."/>
      <w:lvlJc w:val="left"/>
      <w:pPr>
        <w:ind w:left="1140" w:hanging="432"/>
      </w:pPr>
      <w:rPr>
        <w:b w:val="0"/>
        <w:bCs w:val="0"/>
        <w:color w:val="auto"/>
        <w:sz w:val="22"/>
        <w:szCs w:val="22"/>
      </w:rPr>
    </w:lvl>
    <w:lvl w:ilvl="2">
      <w:start w:val="1"/>
      <w:numFmt w:val="decimal"/>
      <w:lvlText w:val="%1.%2.%3."/>
      <w:lvlJc w:val="left"/>
      <w:pPr>
        <w:ind w:left="1224" w:hanging="504"/>
      </w:pPr>
      <w:rPr>
        <w:b w:val="0"/>
        <w:bCs w:val="0"/>
        <w:color w:val="auto"/>
      </w:rPr>
    </w:lvl>
    <w:lvl w:ilvl="3">
      <w:start w:val="1"/>
      <w:numFmt w:val="decimal"/>
      <w:lvlText w:val="%1.%2.%3.%4."/>
      <w:lvlJc w:val="left"/>
      <w:pPr>
        <w:ind w:left="1728" w:hanging="648"/>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1" w15:restartNumberingAfterBreak="0">
    <w:nsid w:val="537D3660"/>
    <w:multiLevelType w:val="multilevel"/>
    <w:tmpl w:val="36A60076"/>
    <w:styleLink w:val="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82" w15:restartNumberingAfterBreak="0">
    <w:nsid w:val="54086D98"/>
    <w:multiLevelType w:val="hybridMultilevel"/>
    <w:tmpl w:val="4C9EA696"/>
    <w:lvl w:ilvl="0" w:tplc="BC3CD0F6">
      <w:start w:val="1"/>
      <w:numFmt w:val="decimal"/>
      <w:lvlText w:val="%1."/>
      <w:lvlJc w:val="left"/>
      <w:pPr>
        <w:ind w:left="1710" w:hanging="360"/>
      </w:pPr>
      <w:rPr>
        <w:rFonts w:hint="default"/>
        <w:b w:val="0"/>
        <w:bCs w:val="0"/>
        <w:i w:val="0"/>
        <w:iCs w:val="0"/>
      </w:rPr>
    </w:lvl>
    <w:lvl w:ilvl="1" w:tplc="04090019">
      <w:start w:val="1"/>
      <w:numFmt w:val="hebrew1"/>
      <w:lvlText w:val="%2."/>
      <w:lvlJc w:val="center"/>
      <w:pPr>
        <w:ind w:left="1854" w:hanging="283"/>
      </w:pPr>
      <w:rPr>
        <w:rFonts w:hint="default"/>
      </w:rPr>
    </w:lvl>
    <w:lvl w:ilvl="2" w:tplc="0409001B">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pStyle w:val="n-b"/>
      <w:lvlText w:val="%9."/>
      <w:lvlJc w:val="right"/>
      <w:pPr>
        <w:ind w:left="7200" w:hanging="180"/>
      </w:pPr>
    </w:lvl>
  </w:abstractNum>
  <w:abstractNum w:abstractNumId="83" w15:restartNumberingAfterBreak="0">
    <w:nsid w:val="563F71F9"/>
    <w:multiLevelType w:val="multilevel"/>
    <w:tmpl w:val="19821190"/>
    <w:lvl w:ilvl="0">
      <w:start w:val="1"/>
      <w:numFmt w:val="decimal"/>
      <w:pStyle w:val="OutlineList2"/>
      <w:lvlText w:val="%1."/>
      <w:lvlJc w:val="left"/>
      <w:pPr>
        <w:tabs>
          <w:tab w:val="num" w:pos="1083"/>
        </w:tabs>
        <w:ind w:left="1083" w:hanging="363"/>
      </w:pPr>
      <w:rPr>
        <w:rFonts w:hint="default"/>
      </w:rPr>
    </w:lvl>
    <w:lvl w:ilvl="1">
      <w:start w:val="1"/>
      <w:numFmt w:val="decimal"/>
      <w:pStyle w:val="OutlineList2"/>
      <w:lvlText w:val="%1.%2"/>
      <w:lvlJc w:val="left"/>
      <w:pPr>
        <w:tabs>
          <w:tab w:val="num" w:pos="1440"/>
        </w:tabs>
        <w:ind w:left="1440" w:hanging="72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54"/>
        </w:tabs>
        <w:ind w:left="1854" w:hanging="1134"/>
      </w:pPr>
      <w:rPr>
        <w:rFonts w:hint="default"/>
      </w:rPr>
    </w:lvl>
    <w:lvl w:ilvl="4">
      <w:start w:val="1"/>
      <w:numFmt w:val="decimal"/>
      <w:lvlText w:val="%1.%2.%3.%4.%5"/>
      <w:lvlJc w:val="left"/>
      <w:pPr>
        <w:tabs>
          <w:tab w:val="num" w:pos="1854"/>
        </w:tabs>
        <w:ind w:left="1854" w:hanging="1134"/>
      </w:pPr>
      <w:rPr>
        <w:rFonts w:hint="default"/>
      </w:rPr>
    </w:lvl>
    <w:lvl w:ilvl="5">
      <w:start w:val="1"/>
      <w:numFmt w:val="decimal"/>
      <w:lvlText w:val="%1.%2.%3.%4.%5.%6"/>
      <w:lvlJc w:val="left"/>
      <w:pPr>
        <w:tabs>
          <w:tab w:val="num" w:pos="2211"/>
        </w:tabs>
        <w:ind w:left="2211" w:hanging="1491"/>
      </w:pPr>
      <w:rPr>
        <w:rFonts w:hint="default"/>
      </w:rPr>
    </w:lvl>
    <w:lvl w:ilvl="6">
      <w:start w:val="1"/>
      <w:numFmt w:val="decimal"/>
      <w:lvlText w:val="%1.%2.%3.%4.%5.%6.%7"/>
      <w:lvlJc w:val="left"/>
      <w:pPr>
        <w:tabs>
          <w:tab w:val="num" w:pos="2211"/>
        </w:tabs>
        <w:ind w:left="2211" w:hanging="1491"/>
      </w:pPr>
      <w:rPr>
        <w:rFonts w:hint="default"/>
      </w:rPr>
    </w:lvl>
    <w:lvl w:ilvl="7">
      <w:start w:val="1"/>
      <w:numFmt w:val="decimal"/>
      <w:lvlText w:val="%1.%2.%3.%4.%5.%6.%7.%8"/>
      <w:lvlJc w:val="left"/>
      <w:pPr>
        <w:tabs>
          <w:tab w:val="num" w:pos="2569"/>
        </w:tabs>
        <w:ind w:left="2569" w:hanging="1849"/>
      </w:pPr>
      <w:rPr>
        <w:rFonts w:hint="default"/>
      </w:rPr>
    </w:lvl>
    <w:lvl w:ilvl="8">
      <w:start w:val="1"/>
      <w:numFmt w:val="decimal"/>
      <w:lvlText w:val="%1.%2.%3.%4.%5.%6.%7.%8.%9"/>
      <w:lvlJc w:val="left"/>
      <w:pPr>
        <w:tabs>
          <w:tab w:val="num" w:pos="2569"/>
        </w:tabs>
        <w:ind w:left="2569" w:hanging="1849"/>
      </w:pPr>
      <w:rPr>
        <w:rFonts w:hint="default"/>
      </w:rPr>
    </w:lvl>
  </w:abstractNum>
  <w:abstractNum w:abstractNumId="84" w15:restartNumberingAfterBreak="0">
    <w:nsid w:val="56AA0FB3"/>
    <w:multiLevelType w:val="multilevel"/>
    <w:tmpl w:val="57F4ABE8"/>
    <w:lvl w:ilvl="0">
      <w:start w:val="1"/>
      <w:numFmt w:val="decimal"/>
      <w:lvlRestart w:val="0"/>
      <w:pStyle w:val="12"/>
      <w:lvlText w:val="%1."/>
      <w:lvlJc w:val="left"/>
      <w:pPr>
        <w:tabs>
          <w:tab w:val="num" w:pos="1987"/>
        </w:tabs>
        <w:ind w:left="1987" w:hanging="567"/>
      </w:pPr>
      <w:rPr>
        <w:rFonts w:ascii="Times New Roman" w:hAnsi="Times New Roman" w:cs="Times New Roman" w:hint="default"/>
      </w:rPr>
    </w:lvl>
    <w:lvl w:ilvl="1">
      <w:start w:val="1"/>
      <w:numFmt w:val="hebrew1"/>
      <w:pStyle w:val="23"/>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3"/>
      <w:lvlText w:val="%3)"/>
      <w:lvlJc w:val="left"/>
      <w:pPr>
        <w:tabs>
          <w:tab w:val="num" w:pos="3121"/>
        </w:tabs>
        <w:ind w:left="3121" w:hanging="567"/>
      </w:pPr>
      <w:rPr>
        <w:rFonts w:ascii="Times New Roman" w:hAnsi="Times New Roman" w:cs="Times New Roman" w:hint="default"/>
      </w:rPr>
    </w:lvl>
    <w:lvl w:ilvl="3">
      <w:start w:val="1"/>
      <w:numFmt w:val="hebrew1"/>
      <w:pStyle w:val="41"/>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85" w15:restartNumberingAfterBreak="0">
    <w:nsid w:val="56F06E4C"/>
    <w:multiLevelType w:val="multilevel"/>
    <w:tmpl w:val="DC3EBB9C"/>
    <w:lvl w:ilvl="0">
      <w:start w:val="3"/>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sz w:val="24"/>
        <w:szCs w:val="24"/>
      </w:rPr>
    </w:lvl>
    <w:lvl w:ilvl="2">
      <w:numFmt w:val="decimal"/>
      <w:pStyle w:val="34"/>
      <w:lvlText w:val="%1.%2.%3"/>
      <w:lvlJc w:val="left"/>
      <w:pPr>
        <w:tabs>
          <w:tab w:val="num" w:pos="720"/>
        </w:tabs>
        <w:ind w:left="720" w:hanging="720"/>
      </w:pPr>
      <w:rPr>
        <w:rFonts w:hint="default"/>
        <w:b/>
        <w:bCs/>
        <w:sz w:val="24"/>
        <w:szCs w:val="24"/>
      </w:rPr>
    </w:lvl>
    <w:lvl w:ilvl="3">
      <w:start w:val="1"/>
      <w:numFmt w:val="decimal"/>
      <w:lvlText w:val="%1.%2.%3.%4"/>
      <w:lvlJc w:val="left"/>
      <w:pPr>
        <w:tabs>
          <w:tab w:val="num" w:pos="907"/>
        </w:tabs>
        <w:ind w:left="1474" w:hanging="794"/>
      </w:pPr>
      <w:rPr>
        <w:rFonts w:hint="default"/>
        <w:b/>
        <w:bCs/>
        <w:sz w:val="24"/>
        <w:szCs w:val="24"/>
      </w:rPr>
    </w:lvl>
    <w:lvl w:ilvl="4">
      <w:start w:val="1"/>
      <w:numFmt w:val="decimal"/>
      <w:lvlText w:val="%1.%2.%3.%4.%5"/>
      <w:lvlJc w:val="left"/>
      <w:pPr>
        <w:tabs>
          <w:tab w:val="num" w:pos="1080"/>
        </w:tabs>
        <w:ind w:left="1080" w:hanging="1080"/>
      </w:pPr>
      <w:rPr>
        <w:rFonts w:hint="default"/>
        <w:b/>
        <w:bCs/>
        <w:sz w:val="24"/>
        <w:szCs w:val="24"/>
      </w:rPr>
    </w:lvl>
    <w:lvl w:ilvl="5">
      <w:start w:val="1"/>
      <w:numFmt w:val="decimal"/>
      <w:lvlText w:val="%1.%2.%3.%4.%5.%6"/>
      <w:lvlJc w:val="left"/>
      <w:pPr>
        <w:tabs>
          <w:tab w:val="num" w:pos="1080"/>
        </w:tabs>
        <w:ind w:left="1080" w:hanging="1080"/>
      </w:pPr>
      <w:rPr>
        <w:rFonts w:hint="default"/>
        <w:b/>
        <w:bCs/>
        <w:sz w:val="24"/>
        <w:szCs w:val="24"/>
      </w:rPr>
    </w:lvl>
    <w:lvl w:ilvl="6">
      <w:start w:val="1"/>
      <w:numFmt w:val="decimal"/>
      <w:lvlText w:val="%1.%2.%3.%4.%5.%6.%7"/>
      <w:lvlJc w:val="left"/>
      <w:pPr>
        <w:tabs>
          <w:tab w:val="num" w:pos="1440"/>
        </w:tabs>
        <w:ind w:left="1440" w:hanging="1440"/>
      </w:pPr>
      <w:rPr>
        <w:rFonts w:hint="default"/>
        <w:b/>
        <w:bCs/>
      </w:rPr>
    </w:lvl>
    <w:lvl w:ilvl="7">
      <w:start w:val="1"/>
      <w:numFmt w:val="decimal"/>
      <w:lvlText w:val="%1.%2.%3.%4.%5.%6.%7.%8"/>
      <w:lvlJc w:val="left"/>
      <w:pPr>
        <w:tabs>
          <w:tab w:val="num" w:pos="1440"/>
        </w:tabs>
        <w:ind w:left="1440" w:hanging="1440"/>
      </w:pPr>
      <w:rPr>
        <w:rFonts w:hint="default"/>
        <w:b w:val="0"/>
        <w:bCs/>
      </w:rPr>
    </w:lvl>
    <w:lvl w:ilvl="8">
      <w:start w:val="1"/>
      <w:numFmt w:val="decimal"/>
      <w:lvlText w:val="%1.%2.%3.%4.%5.%6.%7.%8.%9"/>
      <w:lvlJc w:val="left"/>
      <w:pPr>
        <w:tabs>
          <w:tab w:val="num" w:pos="1440"/>
        </w:tabs>
        <w:ind w:left="1440" w:hanging="1440"/>
      </w:pPr>
      <w:rPr>
        <w:rFonts w:hint="default"/>
      </w:rPr>
    </w:lvl>
  </w:abstractNum>
  <w:abstractNum w:abstractNumId="86" w15:restartNumberingAfterBreak="0">
    <w:nsid w:val="57A80C9D"/>
    <w:multiLevelType w:val="hybridMultilevel"/>
    <w:tmpl w:val="5D7E0310"/>
    <w:lvl w:ilvl="0" w:tplc="89ECB54E">
      <w:start w:val="1"/>
      <w:numFmt w:val="bullet"/>
      <w:pStyle w:val="Remark0"/>
      <w:lvlText w:val=""/>
      <w:lvlJc w:val="left"/>
      <w:pPr>
        <w:tabs>
          <w:tab w:val="num" w:pos="0"/>
        </w:tabs>
        <w:ind w:left="357" w:hanging="357"/>
      </w:pPr>
      <w:rPr>
        <w:rFonts w:ascii="Wingdings" w:hAnsi="Wingdings" w:hint="default"/>
      </w:rPr>
    </w:lvl>
    <w:lvl w:ilvl="1" w:tplc="1562A428" w:tentative="1">
      <w:start w:val="1"/>
      <w:numFmt w:val="bullet"/>
      <w:lvlText w:val="o"/>
      <w:lvlJc w:val="left"/>
      <w:pPr>
        <w:tabs>
          <w:tab w:val="num" w:pos="1440"/>
        </w:tabs>
        <w:ind w:left="1440" w:right="1440" w:hanging="360"/>
      </w:pPr>
      <w:rPr>
        <w:rFonts w:ascii="Courier New" w:hAnsi="Courier New" w:hint="default"/>
      </w:rPr>
    </w:lvl>
    <w:lvl w:ilvl="2" w:tplc="29EC8F9C" w:tentative="1">
      <w:start w:val="1"/>
      <w:numFmt w:val="bullet"/>
      <w:lvlText w:val=""/>
      <w:lvlJc w:val="left"/>
      <w:pPr>
        <w:tabs>
          <w:tab w:val="num" w:pos="2160"/>
        </w:tabs>
        <w:ind w:left="2160" w:right="2160" w:hanging="360"/>
      </w:pPr>
      <w:rPr>
        <w:rFonts w:ascii="Wingdings" w:hAnsi="Wingdings" w:hint="default"/>
      </w:rPr>
    </w:lvl>
    <w:lvl w:ilvl="3" w:tplc="EC065EA0" w:tentative="1">
      <w:start w:val="1"/>
      <w:numFmt w:val="bullet"/>
      <w:lvlText w:val=""/>
      <w:lvlJc w:val="left"/>
      <w:pPr>
        <w:tabs>
          <w:tab w:val="num" w:pos="2880"/>
        </w:tabs>
        <w:ind w:left="2880" w:right="2880" w:hanging="360"/>
      </w:pPr>
      <w:rPr>
        <w:rFonts w:ascii="Symbol" w:hAnsi="Symbol" w:hint="default"/>
      </w:rPr>
    </w:lvl>
    <w:lvl w:ilvl="4" w:tplc="B4166582" w:tentative="1">
      <w:start w:val="1"/>
      <w:numFmt w:val="bullet"/>
      <w:lvlText w:val="o"/>
      <w:lvlJc w:val="left"/>
      <w:pPr>
        <w:tabs>
          <w:tab w:val="num" w:pos="3600"/>
        </w:tabs>
        <w:ind w:left="3600" w:right="3600" w:hanging="360"/>
      </w:pPr>
      <w:rPr>
        <w:rFonts w:ascii="Courier New" w:hAnsi="Courier New" w:hint="default"/>
      </w:rPr>
    </w:lvl>
    <w:lvl w:ilvl="5" w:tplc="B9B03F42" w:tentative="1">
      <w:start w:val="1"/>
      <w:numFmt w:val="bullet"/>
      <w:lvlText w:val=""/>
      <w:lvlJc w:val="left"/>
      <w:pPr>
        <w:tabs>
          <w:tab w:val="num" w:pos="4320"/>
        </w:tabs>
        <w:ind w:left="4320" w:right="4320" w:hanging="360"/>
      </w:pPr>
      <w:rPr>
        <w:rFonts w:ascii="Wingdings" w:hAnsi="Wingdings" w:hint="default"/>
      </w:rPr>
    </w:lvl>
    <w:lvl w:ilvl="6" w:tplc="56BE186E" w:tentative="1">
      <w:start w:val="1"/>
      <w:numFmt w:val="bullet"/>
      <w:lvlText w:val=""/>
      <w:lvlJc w:val="left"/>
      <w:pPr>
        <w:tabs>
          <w:tab w:val="num" w:pos="5040"/>
        </w:tabs>
        <w:ind w:left="5040" w:right="5040" w:hanging="360"/>
      </w:pPr>
      <w:rPr>
        <w:rFonts w:ascii="Symbol" w:hAnsi="Symbol" w:hint="default"/>
      </w:rPr>
    </w:lvl>
    <w:lvl w:ilvl="7" w:tplc="88025416" w:tentative="1">
      <w:start w:val="1"/>
      <w:numFmt w:val="bullet"/>
      <w:lvlText w:val="o"/>
      <w:lvlJc w:val="left"/>
      <w:pPr>
        <w:tabs>
          <w:tab w:val="num" w:pos="5760"/>
        </w:tabs>
        <w:ind w:left="5760" w:right="5760" w:hanging="360"/>
      </w:pPr>
      <w:rPr>
        <w:rFonts w:ascii="Courier New" w:hAnsi="Courier New" w:hint="default"/>
      </w:rPr>
    </w:lvl>
    <w:lvl w:ilvl="8" w:tplc="665E7FA0" w:tentative="1">
      <w:start w:val="1"/>
      <w:numFmt w:val="bullet"/>
      <w:lvlText w:val=""/>
      <w:lvlJc w:val="left"/>
      <w:pPr>
        <w:tabs>
          <w:tab w:val="num" w:pos="6480"/>
        </w:tabs>
        <w:ind w:left="6480" w:right="6480" w:hanging="360"/>
      </w:pPr>
      <w:rPr>
        <w:rFonts w:ascii="Wingdings" w:hAnsi="Wingdings" w:hint="default"/>
      </w:rPr>
    </w:lvl>
  </w:abstractNum>
  <w:abstractNum w:abstractNumId="87" w15:restartNumberingAfterBreak="0">
    <w:nsid w:val="57C27C4D"/>
    <w:multiLevelType w:val="multilevel"/>
    <w:tmpl w:val="CC625B76"/>
    <w:lvl w:ilvl="0">
      <w:start w:val="1"/>
      <w:numFmt w:val="decimal"/>
      <w:lvlText w:val="%1."/>
      <w:lvlJc w:val="left"/>
      <w:pPr>
        <w:ind w:left="360" w:hanging="360"/>
      </w:pPr>
      <w:rPr>
        <w:rFonts w:hint="default"/>
        <w:b/>
        <w:bCs/>
        <w:sz w:val="28"/>
        <w:szCs w:val="28"/>
      </w:rPr>
    </w:lvl>
    <w:lvl w:ilvl="1">
      <w:start w:val="1"/>
      <w:numFmt w:val="decimal"/>
      <w:lvlText w:val="%1.%2."/>
      <w:lvlJc w:val="left"/>
      <w:pPr>
        <w:ind w:left="792" w:hanging="432"/>
      </w:p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8" w15:restartNumberingAfterBreak="0">
    <w:nsid w:val="5B1B63F0"/>
    <w:multiLevelType w:val="multilevel"/>
    <w:tmpl w:val="62EC575C"/>
    <w:lvl w:ilvl="0">
      <w:start w:val="1"/>
      <w:numFmt w:val="decimal"/>
      <w:pStyle w:val="Heading2"/>
      <w:lvlText w:val="%1."/>
      <w:lvlJc w:val="left"/>
      <w:pPr>
        <w:tabs>
          <w:tab w:val="num" w:pos="0"/>
        </w:tabs>
        <w:ind w:left="720" w:hanging="360"/>
      </w:pPr>
      <w:rPr>
        <w:rFonts w:cs="Times New Roman" w:hint="default"/>
        <w:b w:val="0"/>
        <w:bCs w:val="0"/>
      </w:rPr>
    </w:lvl>
    <w:lvl w:ilvl="1">
      <w:start w:val="1"/>
      <w:numFmt w:val="decimal"/>
      <w:isLgl/>
      <w:lvlText w:val="%1.%2"/>
      <w:lvlJc w:val="left"/>
      <w:pPr>
        <w:tabs>
          <w:tab w:val="num" w:pos="-795"/>
        </w:tabs>
        <w:ind w:left="540" w:hanging="360"/>
      </w:pPr>
      <w:rPr>
        <w:rFonts w:cs="Times New Roman" w:hint="default"/>
      </w:rPr>
    </w:lvl>
    <w:lvl w:ilvl="2">
      <w:start w:val="1"/>
      <w:numFmt w:val="decimal"/>
      <w:isLgl/>
      <w:lvlText w:val="%1.%2.%3"/>
      <w:lvlJc w:val="left"/>
      <w:pPr>
        <w:tabs>
          <w:tab w:val="num" w:pos="0"/>
        </w:tabs>
        <w:ind w:left="2310" w:hanging="720"/>
      </w:pPr>
      <w:rPr>
        <w:rFonts w:cs="Times New Roman" w:hint="default"/>
      </w:rPr>
    </w:lvl>
    <w:lvl w:ilvl="3">
      <w:start w:val="1"/>
      <w:numFmt w:val="decimal"/>
      <w:isLgl/>
      <w:lvlText w:val="%1.%2.%3.%4"/>
      <w:lvlJc w:val="left"/>
      <w:pPr>
        <w:tabs>
          <w:tab w:val="num" w:pos="0"/>
        </w:tabs>
        <w:ind w:left="2925" w:hanging="720"/>
      </w:pPr>
      <w:rPr>
        <w:rFonts w:cs="Times New Roman" w:hint="default"/>
      </w:rPr>
    </w:lvl>
    <w:lvl w:ilvl="4">
      <w:start w:val="1"/>
      <w:numFmt w:val="decimal"/>
      <w:isLgl/>
      <w:lvlText w:val="%1.%2.%3.%4.%5"/>
      <w:lvlJc w:val="left"/>
      <w:pPr>
        <w:tabs>
          <w:tab w:val="num" w:pos="0"/>
        </w:tabs>
        <w:ind w:left="3900" w:hanging="1080"/>
      </w:pPr>
      <w:rPr>
        <w:rFonts w:cs="Times New Roman" w:hint="default"/>
      </w:rPr>
    </w:lvl>
    <w:lvl w:ilvl="5">
      <w:start w:val="1"/>
      <w:numFmt w:val="decimal"/>
      <w:isLgl/>
      <w:lvlText w:val="%1.%2.%3.%4.%5.%6"/>
      <w:lvlJc w:val="left"/>
      <w:pPr>
        <w:tabs>
          <w:tab w:val="num" w:pos="0"/>
        </w:tabs>
        <w:ind w:left="4515" w:hanging="1080"/>
      </w:pPr>
      <w:rPr>
        <w:rFonts w:cs="Times New Roman" w:hint="default"/>
      </w:rPr>
    </w:lvl>
    <w:lvl w:ilvl="6">
      <w:start w:val="1"/>
      <w:numFmt w:val="decimal"/>
      <w:isLgl/>
      <w:lvlText w:val="%1.%2.%3.%4.%5.%6.%7"/>
      <w:lvlJc w:val="left"/>
      <w:pPr>
        <w:tabs>
          <w:tab w:val="num" w:pos="0"/>
        </w:tabs>
        <w:ind w:left="5490" w:hanging="1440"/>
      </w:pPr>
      <w:rPr>
        <w:rFonts w:cs="Times New Roman" w:hint="default"/>
      </w:rPr>
    </w:lvl>
    <w:lvl w:ilvl="7">
      <w:start w:val="1"/>
      <w:numFmt w:val="decimal"/>
      <w:isLgl/>
      <w:lvlText w:val="%1.%2.%3.%4.%5.%6.%7.%8"/>
      <w:lvlJc w:val="left"/>
      <w:pPr>
        <w:tabs>
          <w:tab w:val="num" w:pos="0"/>
        </w:tabs>
        <w:ind w:left="6105" w:hanging="1440"/>
      </w:pPr>
      <w:rPr>
        <w:rFonts w:cs="Times New Roman" w:hint="default"/>
      </w:rPr>
    </w:lvl>
    <w:lvl w:ilvl="8">
      <w:start w:val="1"/>
      <w:numFmt w:val="decimal"/>
      <w:isLgl/>
      <w:lvlText w:val="%1.%2.%3.%4.%5.%6.%7.%8.%9"/>
      <w:lvlJc w:val="left"/>
      <w:pPr>
        <w:tabs>
          <w:tab w:val="num" w:pos="0"/>
        </w:tabs>
        <w:ind w:left="7080" w:hanging="1800"/>
      </w:pPr>
      <w:rPr>
        <w:rFonts w:cs="Times New Roman" w:hint="default"/>
      </w:rPr>
    </w:lvl>
  </w:abstractNum>
  <w:abstractNum w:abstractNumId="89" w15:restartNumberingAfterBreak="0">
    <w:nsid w:val="5B48306F"/>
    <w:multiLevelType w:val="hybridMultilevel"/>
    <w:tmpl w:val="97FE7E88"/>
    <w:lvl w:ilvl="0" w:tplc="95B232D6">
      <w:start w:val="1"/>
      <w:numFmt w:val="bullet"/>
      <w:pStyle w:val="Instruction4"/>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hint="default"/>
      </w:rPr>
    </w:lvl>
    <w:lvl w:ilvl="8" w:tplc="04090005">
      <w:start w:val="1"/>
      <w:numFmt w:val="bullet"/>
      <w:lvlText w:val=""/>
      <w:lvlJc w:val="left"/>
      <w:pPr>
        <w:ind w:left="6480" w:hanging="360"/>
      </w:pPr>
      <w:rPr>
        <w:rFonts w:ascii="Wingdings" w:hAnsi="Wingdings" w:hint="default"/>
      </w:rPr>
    </w:lvl>
  </w:abstractNum>
  <w:abstractNum w:abstractNumId="90" w15:restartNumberingAfterBreak="0">
    <w:nsid w:val="5B5510F9"/>
    <w:multiLevelType w:val="hybridMultilevel"/>
    <w:tmpl w:val="0040F5BA"/>
    <w:lvl w:ilvl="0" w:tplc="8954F864">
      <w:start w:val="1"/>
      <w:numFmt w:val="decimal"/>
      <w:lvlText w:val="%1."/>
      <w:lvlJc w:val="left"/>
      <w:pPr>
        <w:ind w:left="360" w:hanging="360"/>
      </w:pPr>
      <w:rPr>
        <w:rFonts w:cs="Times New Roman"/>
        <w:b/>
        <w:bCs/>
      </w:rPr>
    </w:lvl>
    <w:lvl w:ilvl="1" w:tplc="04090019">
      <w:start w:val="1"/>
      <w:numFmt w:val="decimal"/>
      <w:lvlText w:val="%2."/>
      <w:lvlJc w:val="left"/>
      <w:pPr>
        <w:tabs>
          <w:tab w:val="num" w:pos="1440"/>
        </w:tabs>
        <w:ind w:left="1440" w:hanging="360"/>
      </w:pPr>
      <w:rPr>
        <w:rFonts w:cs="Times New Roman"/>
      </w:rPr>
    </w:lvl>
    <w:lvl w:ilvl="2" w:tplc="0409001B">
      <w:start w:val="1"/>
      <w:numFmt w:val="decimal"/>
      <w:lvlText w:val="%3."/>
      <w:lvlJc w:val="left"/>
      <w:pPr>
        <w:tabs>
          <w:tab w:val="num" w:pos="2160"/>
        </w:tabs>
        <w:ind w:left="2160" w:hanging="36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decimal"/>
      <w:lvlText w:val="%5."/>
      <w:lvlJc w:val="left"/>
      <w:pPr>
        <w:tabs>
          <w:tab w:val="num" w:pos="3600"/>
        </w:tabs>
        <w:ind w:left="3600" w:hanging="360"/>
      </w:pPr>
      <w:rPr>
        <w:rFonts w:cs="Times New Roman"/>
      </w:rPr>
    </w:lvl>
    <w:lvl w:ilvl="5" w:tplc="0409001B">
      <w:start w:val="1"/>
      <w:numFmt w:val="decimal"/>
      <w:lvlText w:val="%6."/>
      <w:lvlJc w:val="left"/>
      <w:pPr>
        <w:tabs>
          <w:tab w:val="num" w:pos="4320"/>
        </w:tabs>
        <w:ind w:left="4320" w:hanging="36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decimal"/>
      <w:lvlText w:val="%8."/>
      <w:lvlJc w:val="left"/>
      <w:pPr>
        <w:tabs>
          <w:tab w:val="num" w:pos="5760"/>
        </w:tabs>
        <w:ind w:left="5760" w:hanging="360"/>
      </w:pPr>
      <w:rPr>
        <w:rFonts w:cs="Times New Roman"/>
      </w:rPr>
    </w:lvl>
    <w:lvl w:ilvl="8" w:tplc="0409001B">
      <w:start w:val="1"/>
      <w:numFmt w:val="decimal"/>
      <w:lvlText w:val="%9."/>
      <w:lvlJc w:val="left"/>
      <w:pPr>
        <w:tabs>
          <w:tab w:val="num" w:pos="6480"/>
        </w:tabs>
        <w:ind w:left="6480" w:hanging="360"/>
      </w:pPr>
      <w:rPr>
        <w:rFonts w:cs="Times New Roman"/>
      </w:rPr>
    </w:lvl>
  </w:abstractNum>
  <w:abstractNum w:abstractNumId="91" w15:restartNumberingAfterBreak="0">
    <w:nsid w:val="5C335586"/>
    <w:multiLevelType w:val="hybridMultilevel"/>
    <w:tmpl w:val="DF4ACA4E"/>
    <w:lvl w:ilvl="0" w:tplc="5D608F0A">
      <w:start w:val="1"/>
      <w:numFmt w:val="decimal"/>
      <w:pStyle w:val="TableNumeric"/>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2" w15:restartNumberingAfterBreak="0">
    <w:nsid w:val="5CCD7579"/>
    <w:multiLevelType w:val="singleLevel"/>
    <w:tmpl w:val="AB64ABE6"/>
    <w:lvl w:ilvl="0">
      <w:start w:val="1"/>
      <w:numFmt w:val="decimal"/>
      <w:pStyle w:val="doublepara"/>
      <w:lvlText w:val="%1)"/>
      <w:lvlJc w:val="left"/>
      <w:pPr>
        <w:tabs>
          <w:tab w:val="num" w:pos="360"/>
        </w:tabs>
        <w:ind w:left="360" w:hanging="360"/>
      </w:pPr>
      <w:rPr>
        <w:rFonts w:hint="cs"/>
      </w:rPr>
    </w:lvl>
  </w:abstractNum>
  <w:abstractNum w:abstractNumId="93" w15:restartNumberingAfterBreak="0">
    <w:nsid w:val="5E6D58D3"/>
    <w:multiLevelType w:val="multilevel"/>
    <w:tmpl w:val="3C169496"/>
    <w:lvl w:ilvl="0">
      <w:start w:val="1"/>
      <w:numFmt w:val="hebrew1"/>
      <w:pStyle w:val="AlphaList4"/>
      <w:lvlText w:val="%1."/>
      <w:lvlJc w:val="left"/>
      <w:pPr>
        <w:tabs>
          <w:tab w:val="num" w:pos="1854"/>
        </w:tabs>
        <w:ind w:left="1854" w:hanging="414"/>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94" w15:restartNumberingAfterBreak="0">
    <w:nsid w:val="626058D1"/>
    <w:multiLevelType w:val="hybridMultilevel"/>
    <w:tmpl w:val="5EEC1F76"/>
    <w:lvl w:ilvl="0" w:tplc="C36E103E">
      <w:start w:val="1"/>
      <w:numFmt w:val="decimal"/>
      <w:lvlText w:val="%1."/>
      <w:lvlJc w:val="left"/>
      <w:pPr>
        <w:tabs>
          <w:tab w:val="num" w:pos="720"/>
        </w:tabs>
        <w:ind w:left="720" w:hanging="360"/>
      </w:pPr>
      <w:rPr>
        <w:strike w:val="0"/>
        <w:dstrike w:val="0"/>
        <w:u w:val="none"/>
        <w:effect w:val="none"/>
      </w:rPr>
    </w:lvl>
    <w:lvl w:ilvl="1" w:tplc="7FF43878">
      <w:start w:val="1"/>
      <w:numFmt w:val="decimal"/>
      <w:lvlText w:val="%2."/>
      <w:lvlJc w:val="left"/>
      <w:pPr>
        <w:tabs>
          <w:tab w:val="num" w:pos="1440"/>
        </w:tabs>
        <w:ind w:left="1440" w:hanging="360"/>
      </w:pPr>
    </w:lvl>
    <w:lvl w:ilvl="2" w:tplc="9DCE8BB0">
      <w:start w:val="1"/>
      <w:numFmt w:val="decimal"/>
      <w:lvlText w:val="%3."/>
      <w:lvlJc w:val="left"/>
      <w:pPr>
        <w:tabs>
          <w:tab w:val="num" w:pos="2160"/>
        </w:tabs>
        <w:ind w:left="2160" w:hanging="360"/>
      </w:pPr>
    </w:lvl>
    <w:lvl w:ilvl="3" w:tplc="495CAD14">
      <w:start w:val="1"/>
      <w:numFmt w:val="decimal"/>
      <w:lvlText w:val="%4."/>
      <w:lvlJc w:val="left"/>
      <w:pPr>
        <w:tabs>
          <w:tab w:val="num" w:pos="2880"/>
        </w:tabs>
        <w:ind w:left="2880" w:hanging="360"/>
      </w:pPr>
    </w:lvl>
    <w:lvl w:ilvl="4" w:tplc="44D4CB94">
      <w:start w:val="1"/>
      <w:numFmt w:val="decimal"/>
      <w:lvlText w:val="%5."/>
      <w:lvlJc w:val="left"/>
      <w:pPr>
        <w:tabs>
          <w:tab w:val="num" w:pos="3600"/>
        </w:tabs>
        <w:ind w:left="3600" w:hanging="360"/>
      </w:pPr>
    </w:lvl>
    <w:lvl w:ilvl="5" w:tplc="60F296A6">
      <w:start w:val="1"/>
      <w:numFmt w:val="decimal"/>
      <w:lvlText w:val="%6."/>
      <w:lvlJc w:val="left"/>
      <w:pPr>
        <w:tabs>
          <w:tab w:val="num" w:pos="4320"/>
        </w:tabs>
        <w:ind w:left="4320" w:hanging="360"/>
      </w:pPr>
    </w:lvl>
    <w:lvl w:ilvl="6" w:tplc="E05A8BFC">
      <w:start w:val="1"/>
      <w:numFmt w:val="decimal"/>
      <w:lvlText w:val="%7."/>
      <w:lvlJc w:val="left"/>
      <w:pPr>
        <w:tabs>
          <w:tab w:val="num" w:pos="5040"/>
        </w:tabs>
        <w:ind w:left="5040" w:hanging="360"/>
      </w:pPr>
    </w:lvl>
    <w:lvl w:ilvl="7" w:tplc="B11E7B10">
      <w:start w:val="1"/>
      <w:numFmt w:val="decimal"/>
      <w:lvlText w:val="%8."/>
      <w:lvlJc w:val="left"/>
      <w:pPr>
        <w:tabs>
          <w:tab w:val="num" w:pos="5760"/>
        </w:tabs>
        <w:ind w:left="5760" w:hanging="360"/>
      </w:pPr>
    </w:lvl>
    <w:lvl w:ilvl="8" w:tplc="B5F4C59C">
      <w:start w:val="1"/>
      <w:numFmt w:val="decimal"/>
      <w:lvlText w:val="%9."/>
      <w:lvlJc w:val="left"/>
      <w:pPr>
        <w:tabs>
          <w:tab w:val="num" w:pos="6480"/>
        </w:tabs>
        <w:ind w:left="6480" w:hanging="360"/>
      </w:pPr>
    </w:lvl>
  </w:abstractNum>
  <w:abstractNum w:abstractNumId="95" w15:restartNumberingAfterBreak="0">
    <w:nsid w:val="644D1859"/>
    <w:multiLevelType w:val="hybridMultilevel"/>
    <w:tmpl w:val="9E3AAC5C"/>
    <w:lvl w:ilvl="0" w:tplc="AD94A41A">
      <w:start w:val="1"/>
      <w:numFmt w:val="hebrew1"/>
      <w:pStyle w:val="AlphaList2"/>
      <w:lvlText w:val="%1."/>
      <w:lvlJc w:val="left"/>
      <w:pPr>
        <w:tabs>
          <w:tab w:val="num" w:pos="1589"/>
        </w:tabs>
        <w:ind w:left="1589" w:hanging="397"/>
      </w:pPr>
      <w:rPr>
        <w:rFonts w:hint="default"/>
        <w:color w:val="auto"/>
      </w:rPr>
    </w:lvl>
    <w:lvl w:ilvl="1" w:tplc="F1FABBAA">
      <w:start w:val="1"/>
      <w:numFmt w:val="bullet"/>
      <w:lvlText w:val=""/>
      <w:lvlJc w:val="left"/>
      <w:pPr>
        <w:tabs>
          <w:tab w:val="num" w:pos="1912"/>
        </w:tabs>
        <w:ind w:left="1912" w:hanging="360"/>
      </w:pPr>
      <w:rPr>
        <w:rFonts w:ascii="Wingdings" w:hAnsi="Wingdings" w:hint="default"/>
      </w:rPr>
    </w:lvl>
    <w:lvl w:ilvl="2" w:tplc="163A2DF8">
      <w:start w:val="1"/>
      <w:numFmt w:val="lowerRoman"/>
      <w:lvlText w:val="%3."/>
      <w:lvlJc w:val="right"/>
      <w:pPr>
        <w:tabs>
          <w:tab w:val="num" w:pos="2632"/>
        </w:tabs>
        <w:ind w:left="2632" w:hanging="180"/>
      </w:pPr>
    </w:lvl>
    <w:lvl w:ilvl="3" w:tplc="055CDFDE" w:tentative="1">
      <w:start w:val="1"/>
      <w:numFmt w:val="decimal"/>
      <w:lvlText w:val="%4."/>
      <w:lvlJc w:val="left"/>
      <w:pPr>
        <w:tabs>
          <w:tab w:val="num" w:pos="3352"/>
        </w:tabs>
        <w:ind w:left="3352" w:hanging="360"/>
      </w:pPr>
    </w:lvl>
    <w:lvl w:ilvl="4" w:tplc="07048460" w:tentative="1">
      <w:start w:val="1"/>
      <w:numFmt w:val="lowerLetter"/>
      <w:lvlText w:val="%5."/>
      <w:lvlJc w:val="left"/>
      <w:pPr>
        <w:tabs>
          <w:tab w:val="num" w:pos="4072"/>
        </w:tabs>
        <w:ind w:left="4072" w:hanging="360"/>
      </w:pPr>
    </w:lvl>
    <w:lvl w:ilvl="5" w:tplc="DB8A0096" w:tentative="1">
      <w:start w:val="1"/>
      <w:numFmt w:val="lowerRoman"/>
      <w:lvlText w:val="%6."/>
      <w:lvlJc w:val="right"/>
      <w:pPr>
        <w:tabs>
          <w:tab w:val="num" w:pos="4792"/>
        </w:tabs>
        <w:ind w:left="4792" w:hanging="180"/>
      </w:pPr>
    </w:lvl>
    <w:lvl w:ilvl="6" w:tplc="E63ABFD6" w:tentative="1">
      <w:start w:val="1"/>
      <w:numFmt w:val="decimal"/>
      <w:lvlText w:val="%7."/>
      <w:lvlJc w:val="left"/>
      <w:pPr>
        <w:tabs>
          <w:tab w:val="num" w:pos="5512"/>
        </w:tabs>
        <w:ind w:left="5512" w:hanging="360"/>
      </w:pPr>
    </w:lvl>
    <w:lvl w:ilvl="7" w:tplc="1C068E26" w:tentative="1">
      <w:start w:val="1"/>
      <w:numFmt w:val="lowerLetter"/>
      <w:lvlText w:val="%8."/>
      <w:lvlJc w:val="left"/>
      <w:pPr>
        <w:tabs>
          <w:tab w:val="num" w:pos="6232"/>
        </w:tabs>
        <w:ind w:left="6232" w:hanging="360"/>
      </w:pPr>
    </w:lvl>
    <w:lvl w:ilvl="8" w:tplc="BB0A1A9A" w:tentative="1">
      <w:start w:val="1"/>
      <w:numFmt w:val="lowerRoman"/>
      <w:lvlText w:val="%9."/>
      <w:lvlJc w:val="right"/>
      <w:pPr>
        <w:tabs>
          <w:tab w:val="num" w:pos="6952"/>
        </w:tabs>
        <w:ind w:left="6952" w:hanging="180"/>
      </w:pPr>
    </w:lvl>
  </w:abstractNum>
  <w:abstractNum w:abstractNumId="96" w15:restartNumberingAfterBreak="0">
    <w:nsid w:val="657A4059"/>
    <w:multiLevelType w:val="multilevel"/>
    <w:tmpl w:val="0409001D"/>
    <w:styleLink w:val="1ai"/>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97" w15:restartNumberingAfterBreak="0">
    <w:nsid w:val="65A95C01"/>
    <w:multiLevelType w:val="hybridMultilevel"/>
    <w:tmpl w:val="BD2CEE4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8" w15:restartNumberingAfterBreak="0">
    <w:nsid w:val="666E62B3"/>
    <w:multiLevelType w:val="hybridMultilevel"/>
    <w:tmpl w:val="F9ACBEF2"/>
    <w:lvl w:ilvl="0" w:tplc="E2800856">
      <w:start w:val="1"/>
      <w:numFmt w:val="hebrew1"/>
      <w:lvlText w:val="%1."/>
      <w:lvlJc w:val="left"/>
      <w:pPr>
        <w:tabs>
          <w:tab w:val="num" w:pos="1003"/>
        </w:tabs>
        <w:ind w:left="1003" w:hanging="360"/>
      </w:pPr>
      <w:rPr>
        <w:rFonts w:ascii="Times New Roman" w:eastAsia="Times New Roman" w:hAnsi="Times New Roman" w:cs="David"/>
        <w:b w:val="0"/>
        <w:bCs w:val="0"/>
      </w:rPr>
    </w:lvl>
    <w:lvl w:ilvl="1" w:tplc="04090019">
      <w:start w:val="1"/>
      <w:numFmt w:val="hebrew1"/>
      <w:lvlText w:val="%2."/>
      <w:lvlJc w:val="left"/>
      <w:pPr>
        <w:tabs>
          <w:tab w:val="num" w:pos="1723"/>
        </w:tabs>
        <w:ind w:left="1723" w:hanging="360"/>
      </w:pPr>
      <w:rPr>
        <w:rFonts w:ascii="Times New Roman" w:eastAsia="Times New Roman" w:hAnsi="Times New Roman" w:cs="David"/>
        <w:b w:val="0"/>
        <w:bCs w:val="0"/>
      </w:rPr>
    </w:lvl>
    <w:lvl w:ilvl="2" w:tplc="05B8C9E0">
      <w:start w:val="1"/>
      <w:numFmt w:val="decimal"/>
      <w:lvlText w:val="%3."/>
      <w:lvlJc w:val="center"/>
      <w:pPr>
        <w:ind w:left="2623" w:hanging="360"/>
      </w:pPr>
      <w:rPr>
        <w:rFonts w:ascii="Times New Roman" w:eastAsia="Times New Roman" w:hAnsi="Times New Roman" w:cs="David"/>
        <w:b w:val="0"/>
        <w:bCs w:val="0"/>
      </w:rPr>
    </w:lvl>
    <w:lvl w:ilvl="3" w:tplc="F034804C">
      <w:start w:val="1"/>
      <w:numFmt w:val="hebrew1"/>
      <w:lvlText w:val="%4."/>
      <w:lvlJc w:val="left"/>
      <w:pPr>
        <w:ind w:left="2345" w:hanging="360"/>
      </w:pPr>
      <w:rPr>
        <w:rFonts w:ascii="Times New Roman" w:eastAsia="Times New Roman" w:hAnsi="Times New Roman" w:cs="David"/>
      </w:rPr>
    </w:lvl>
    <w:lvl w:ilvl="4" w:tplc="04090019">
      <w:start w:val="53"/>
      <w:numFmt w:val="decimal"/>
      <w:lvlText w:val="%5"/>
      <w:lvlJc w:val="left"/>
      <w:pPr>
        <w:ind w:left="3883" w:hanging="360"/>
      </w:pPr>
      <w:rPr>
        <w:rFonts w:hint="default"/>
      </w:rPr>
    </w:lvl>
    <w:lvl w:ilvl="5" w:tplc="0409001B">
      <w:start w:val="1"/>
      <w:numFmt w:val="decimal"/>
      <w:lvlText w:val="(%6)"/>
      <w:lvlJc w:val="left"/>
      <w:pPr>
        <w:ind w:left="4783" w:hanging="360"/>
      </w:pPr>
      <w:rPr>
        <w:rFonts w:hint="default"/>
      </w:rPr>
    </w:lvl>
    <w:lvl w:ilvl="6" w:tplc="0409000F" w:tentative="1">
      <w:start w:val="1"/>
      <w:numFmt w:val="decimal"/>
      <w:lvlText w:val="%7."/>
      <w:lvlJc w:val="left"/>
      <w:pPr>
        <w:tabs>
          <w:tab w:val="num" w:pos="5323"/>
        </w:tabs>
        <w:ind w:left="5323" w:hanging="360"/>
      </w:pPr>
    </w:lvl>
    <w:lvl w:ilvl="7" w:tplc="04090019">
      <w:start w:val="1"/>
      <w:numFmt w:val="lowerLetter"/>
      <w:lvlText w:val="%8."/>
      <w:lvlJc w:val="left"/>
      <w:pPr>
        <w:tabs>
          <w:tab w:val="num" w:pos="6043"/>
        </w:tabs>
        <w:ind w:left="6043" w:hanging="360"/>
      </w:pPr>
    </w:lvl>
    <w:lvl w:ilvl="8" w:tplc="0409001B" w:tentative="1">
      <w:start w:val="1"/>
      <w:numFmt w:val="lowerRoman"/>
      <w:lvlText w:val="%9."/>
      <w:lvlJc w:val="right"/>
      <w:pPr>
        <w:tabs>
          <w:tab w:val="num" w:pos="6763"/>
        </w:tabs>
        <w:ind w:left="6763" w:hanging="180"/>
      </w:pPr>
    </w:lvl>
  </w:abstractNum>
  <w:abstractNum w:abstractNumId="99" w15:restartNumberingAfterBreak="0">
    <w:nsid w:val="66C74010"/>
    <w:multiLevelType w:val="hybridMultilevel"/>
    <w:tmpl w:val="D2C67EE2"/>
    <w:lvl w:ilvl="0" w:tplc="05B8C9E0">
      <w:start w:val="1"/>
      <w:numFmt w:val="decimal"/>
      <w:lvlText w:val="%1."/>
      <w:lvlJc w:val="center"/>
      <w:pPr>
        <w:ind w:left="2340" w:hanging="360"/>
      </w:pPr>
      <w:rPr>
        <w:rFonts w:ascii="Times New Roman" w:eastAsia="Times New Roman" w:hAnsi="Times New Roman" w:cs="David"/>
        <w:b w:val="0"/>
        <w:bCs w:val="0"/>
      </w:rPr>
    </w:lvl>
    <w:lvl w:ilvl="1" w:tplc="04090019" w:tentative="1">
      <w:start w:val="1"/>
      <w:numFmt w:val="lowerLetter"/>
      <w:lvlText w:val="%2."/>
      <w:lvlJc w:val="left"/>
      <w:pPr>
        <w:ind w:left="1157" w:hanging="360"/>
      </w:pPr>
    </w:lvl>
    <w:lvl w:ilvl="2" w:tplc="0409001B" w:tentative="1">
      <w:start w:val="1"/>
      <w:numFmt w:val="lowerRoman"/>
      <w:lvlText w:val="%3."/>
      <w:lvlJc w:val="right"/>
      <w:pPr>
        <w:ind w:left="1877" w:hanging="180"/>
      </w:pPr>
    </w:lvl>
    <w:lvl w:ilvl="3" w:tplc="0409000F" w:tentative="1">
      <w:start w:val="1"/>
      <w:numFmt w:val="decimal"/>
      <w:lvlText w:val="%4."/>
      <w:lvlJc w:val="left"/>
      <w:pPr>
        <w:ind w:left="2597" w:hanging="360"/>
      </w:pPr>
    </w:lvl>
    <w:lvl w:ilvl="4" w:tplc="04090019" w:tentative="1">
      <w:start w:val="1"/>
      <w:numFmt w:val="lowerLetter"/>
      <w:lvlText w:val="%5."/>
      <w:lvlJc w:val="left"/>
      <w:pPr>
        <w:ind w:left="3317" w:hanging="360"/>
      </w:pPr>
    </w:lvl>
    <w:lvl w:ilvl="5" w:tplc="0409001B" w:tentative="1">
      <w:start w:val="1"/>
      <w:numFmt w:val="lowerRoman"/>
      <w:lvlText w:val="%6."/>
      <w:lvlJc w:val="right"/>
      <w:pPr>
        <w:ind w:left="4037" w:hanging="180"/>
      </w:pPr>
    </w:lvl>
    <w:lvl w:ilvl="6" w:tplc="0409000F" w:tentative="1">
      <w:start w:val="1"/>
      <w:numFmt w:val="decimal"/>
      <w:lvlText w:val="%7."/>
      <w:lvlJc w:val="left"/>
      <w:pPr>
        <w:ind w:left="4757" w:hanging="360"/>
      </w:pPr>
    </w:lvl>
    <w:lvl w:ilvl="7" w:tplc="04090019" w:tentative="1">
      <w:start w:val="1"/>
      <w:numFmt w:val="lowerLetter"/>
      <w:lvlText w:val="%8."/>
      <w:lvlJc w:val="left"/>
      <w:pPr>
        <w:ind w:left="5477" w:hanging="360"/>
      </w:pPr>
    </w:lvl>
    <w:lvl w:ilvl="8" w:tplc="0409001B" w:tentative="1">
      <w:start w:val="1"/>
      <w:numFmt w:val="lowerRoman"/>
      <w:lvlText w:val="%9."/>
      <w:lvlJc w:val="right"/>
      <w:pPr>
        <w:ind w:left="6197" w:hanging="180"/>
      </w:pPr>
    </w:lvl>
  </w:abstractNum>
  <w:abstractNum w:abstractNumId="100" w15:restartNumberingAfterBreak="0">
    <w:nsid w:val="68B8165E"/>
    <w:multiLevelType w:val="multilevel"/>
    <w:tmpl w:val="EC146AA0"/>
    <w:lvl w:ilvl="0">
      <w:start w:val="1"/>
      <w:numFmt w:val="decimal"/>
      <w:pStyle w:val="NumberList5"/>
      <w:lvlText w:val="%1."/>
      <w:lvlJc w:val="left"/>
      <w:pPr>
        <w:ind w:left="2574" w:hanging="363"/>
      </w:pPr>
      <w:rPr>
        <w:rFonts w:hint="default"/>
      </w:rPr>
    </w:lvl>
    <w:lvl w:ilvl="1">
      <w:start w:val="1"/>
      <w:numFmt w:val="lowerLetter"/>
      <w:lvlText w:val="%2."/>
      <w:lvlJc w:val="left"/>
      <w:pPr>
        <w:ind w:left="2988" w:hanging="363"/>
      </w:pPr>
      <w:rPr>
        <w:rFonts w:hint="default"/>
      </w:rPr>
    </w:lvl>
    <w:lvl w:ilvl="2">
      <w:start w:val="1"/>
      <w:numFmt w:val="lowerRoman"/>
      <w:lvlText w:val="%3."/>
      <w:lvlJc w:val="right"/>
      <w:pPr>
        <w:ind w:left="3402" w:hanging="363"/>
      </w:pPr>
      <w:rPr>
        <w:rFonts w:hint="default"/>
      </w:rPr>
    </w:lvl>
    <w:lvl w:ilvl="3">
      <w:start w:val="1"/>
      <w:numFmt w:val="decimal"/>
      <w:lvlText w:val="%4."/>
      <w:lvlJc w:val="left"/>
      <w:pPr>
        <w:ind w:left="3816" w:hanging="363"/>
      </w:pPr>
      <w:rPr>
        <w:rFonts w:hint="default"/>
      </w:rPr>
    </w:lvl>
    <w:lvl w:ilvl="4">
      <w:start w:val="1"/>
      <w:numFmt w:val="lowerLetter"/>
      <w:lvlText w:val="%5."/>
      <w:lvlJc w:val="left"/>
      <w:pPr>
        <w:ind w:left="4230" w:hanging="363"/>
      </w:pPr>
      <w:rPr>
        <w:rFonts w:hint="default"/>
      </w:rPr>
    </w:lvl>
    <w:lvl w:ilvl="5">
      <w:start w:val="1"/>
      <w:numFmt w:val="lowerRoman"/>
      <w:lvlText w:val="%6."/>
      <w:lvlJc w:val="right"/>
      <w:pPr>
        <w:ind w:left="4644" w:hanging="363"/>
      </w:pPr>
      <w:rPr>
        <w:rFonts w:hint="default"/>
      </w:rPr>
    </w:lvl>
    <w:lvl w:ilvl="6">
      <w:start w:val="1"/>
      <w:numFmt w:val="decimal"/>
      <w:lvlText w:val="%7."/>
      <w:lvlJc w:val="left"/>
      <w:pPr>
        <w:ind w:left="5058" w:hanging="363"/>
      </w:pPr>
      <w:rPr>
        <w:rFonts w:hint="default"/>
      </w:rPr>
    </w:lvl>
    <w:lvl w:ilvl="7">
      <w:start w:val="1"/>
      <w:numFmt w:val="lowerLetter"/>
      <w:lvlText w:val="%8."/>
      <w:lvlJc w:val="left"/>
      <w:pPr>
        <w:ind w:left="5472" w:hanging="363"/>
      </w:pPr>
      <w:rPr>
        <w:rFonts w:hint="default"/>
      </w:rPr>
    </w:lvl>
    <w:lvl w:ilvl="8">
      <w:start w:val="1"/>
      <w:numFmt w:val="lowerRoman"/>
      <w:lvlText w:val="%9."/>
      <w:lvlJc w:val="right"/>
      <w:pPr>
        <w:ind w:left="5886" w:hanging="363"/>
      </w:pPr>
      <w:rPr>
        <w:rFonts w:hint="default"/>
      </w:rPr>
    </w:lvl>
  </w:abstractNum>
  <w:abstractNum w:abstractNumId="101" w15:restartNumberingAfterBreak="0">
    <w:nsid w:val="6A964D95"/>
    <w:multiLevelType w:val="multilevel"/>
    <w:tmpl w:val="04090023"/>
    <w:styleLink w:val="a4"/>
    <w:lvl w:ilvl="0">
      <w:start w:val="1"/>
      <w:numFmt w:val="upperRoman"/>
      <w:lvlText w:val="מאמר %1."/>
      <w:lvlJc w:val="left"/>
      <w:pPr>
        <w:ind w:left="0" w:firstLine="0"/>
      </w:pPr>
    </w:lvl>
    <w:lvl w:ilvl="1">
      <w:start w:val="1"/>
      <w:numFmt w:val="decimalZero"/>
      <w:isLgl/>
      <w:lvlText w:val="סעיף %1.%2"/>
      <w:lvlJc w:val="left"/>
      <w:pPr>
        <w:ind w:left="0"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abstractNum w:abstractNumId="102" w15:restartNumberingAfterBreak="0">
    <w:nsid w:val="6AB144CE"/>
    <w:multiLevelType w:val="singleLevel"/>
    <w:tmpl w:val="29FCF134"/>
    <w:lvl w:ilvl="0">
      <w:start w:val="1"/>
      <w:numFmt w:val="decimal"/>
      <w:pStyle w:val="ltavla"/>
      <w:lvlText w:val="%1."/>
      <w:lvlJc w:val="center"/>
      <w:pPr>
        <w:tabs>
          <w:tab w:val="num" w:pos="648"/>
        </w:tabs>
        <w:ind w:left="360" w:right="360" w:hanging="72"/>
      </w:pPr>
    </w:lvl>
  </w:abstractNum>
  <w:abstractNum w:abstractNumId="103" w15:restartNumberingAfterBreak="0">
    <w:nsid w:val="6AE479C6"/>
    <w:multiLevelType w:val="multilevel"/>
    <w:tmpl w:val="7348F9D8"/>
    <w:lvl w:ilvl="0">
      <w:start w:val="1"/>
      <w:numFmt w:val="decimal"/>
      <w:pStyle w:val="Outline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104" w15:restartNumberingAfterBreak="0">
    <w:nsid w:val="6BBB3F6E"/>
    <w:multiLevelType w:val="multilevel"/>
    <w:tmpl w:val="0409001F"/>
    <w:lvl w:ilvl="0">
      <w:start w:val="1"/>
      <w:numFmt w:val="decimal"/>
      <w:lvlText w:val="%1."/>
      <w:lvlJc w:val="left"/>
      <w:pPr>
        <w:ind w:left="360" w:hanging="360"/>
      </w:pPr>
      <w:rPr>
        <w:rFonts w:hint="default"/>
        <w:b w:val="0"/>
        <w:bCs w:val="0"/>
        <w:sz w:val="24"/>
        <w:szCs w:val="24"/>
      </w:rPr>
    </w:lvl>
    <w:lvl w:ilvl="1">
      <w:start w:val="1"/>
      <w:numFmt w:val="decimal"/>
      <w:lvlText w:val="%1.%2."/>
      <w:lvlJc w:val="left"/>
      <w:pPr>
        <w:ind w:left="792" w:hanging="432"/>
      </w:pPr>
    </w:lvl>
    <w:lvl w:ilvl="2">
      <w:start w:val="1"/>
      <w:numFmt w:val="decimal"/>
      <w:lvlText w:val="%1.%2.%3."/>
      <w:lvlJc w:val="left"/>
      <w:pPr>
        <w:ind w:left="1224" w:hanging="504"/>
      </w:pPr>
      <w:rPr>
        <w:b w:val="0"/>
        <w:bCs w:val="0"/>
        <w:lang w:bidi="he-IL"/>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5" w15:restartNumberingAfterBreak="0">
    <w:nsid w:val="6C0B2923"/>
    <w:multiLevelType w:val="multilevel"/>
    <w:tmpl w:val="696AA2DA"/>
    <w:lvl w:ilvl="0">
      <w:start w:val="1"/>
      <w:numFmt w:val="decimal"/>
      <w:lvlText w:val="%1."/>
      <w:lvlJc w:val="right"/>
      <w:pPr>
        <w:tabs>
          <w:tab w:val="num" w:pos="360"/>
        </w:tabs>
        <w:ind w:left="360" w:right="720" w:hanging="360"/>
      </w:pPr>
      <w:rPr>
        <w:rFonts w:cs="David" w:hint="default"/>
      </w:rPr>
    </w:lvl>
    <w:lvl w:ilvl="1">
      <w:start w:val="1"/>
      <w:numFmt w:val="lowerLetter"/>
      <w:lvlText w:val="%2."/>
      <w:lvlJc w:val="right"/>
      <w:pPr>
        <w:tabs>
          <w:tab w:val="num" w:pos="1440"/>
        </w:tabs>
        <w:ind w:left="1440" w:right="1440" w:hanging="360"/>
      </w:pPr>
      <w:rPr>
        <w:rFonts w:cs="Times New Roman"/>
      </w:rPr>
    </w:lvl>
    <w:lvl w:ilvl="2">
      <w:start w:val="1"/>
      <w:numFmt w:val="lowerRoman"/>
      <w:lvlText w:val="%3."/>
      <w:lvlJc w:val="left"/>
      <w:pPr>
        <w:tabs>
          <w:tab w:val="num" w:pos="2160"/>
        </w:tabs>
        <w:ind w:left="2160" w:right="2160" w:hanging="180"/>
      </w:pPr>
      <w:rPr>
        <w:rFonts w:cs="Times New Roman"/>
      </w:rPr>
    </w:lvl>
    <w:lvl w:ilvl="3">
      <w:start w:val="1"/>
      <w:numFmt w:val="decimal"/>
      <w:lvlText w:val="%4."/>
      <w:lvlJc w:val="right"/>
      <w:pPr>
        <w:tabs>
          <w:tab w:val="num" w:pos="2880"/>
        </w:tabs>
        <w:ind w:left="2880" w:right="2880" w:hanging="360"/>
      </w:pPr>
      <w:rPr>
        <w:rFonts w:cs="Times New Roman"/>
      </w:rPr>
    </w:lvl>
    <w:lvl w:ilvl="4">
      <w:start w:val="1"/>
      <w:numFmt w:val="lowerLetter"/>
      <w:lvlText w:val="%5."/>
      <w:lvlJc w:val="right"/>
      <w:pPr>
        <w:tabs>
          <w:tab w:val="num" w:pos="3600"/>
        </w:tabs>
        <w:ind w:left="3600" w:right="3600" w:hanging="360"/>
      </w:pPr>
      <w:rPr>
        <w:rFonts w:cs="Times New Roman"/>
      </w:rPr>
    </w:lvl>
    <w:lvl w:ilvl="5">
      <w:start w:val="1"/>
      <w:numFmt w:val="lowerRoman"/>
      <w:lvlText w:val="%6."/>
      <w:lvlJc w:val="left"/>
      <w:pPr>
        <w:tabs>
          <w:tab w:val="num" w:pos="4320"/>
        </w:tabs>
        <w:ind w:left="4320" w:right="4320" w:hanging="180"/>
      </w:pPr>
      <w:rPr>
        <w:rFonts w:cs="Times New Roman"/>
      </w:rPr>
    </w:lvl>
    <w:lvl w:ilvl="6">
      <w:start w:val="1"/>
      <w:numFmt w:val="decimal"/>
      <w:lvlText w:val="%7."/>
      <w:lvlJc w:val="right"/>
      <w:pPr>
        <w:tabs>
          <w:tab w:val="num" w:pos="5040"/>
        </w:tabs>
        <w:ind w:left="5040" w:right="5040" w:hanging="360"/>
      </w:pPr>
      <w:rPr>
        <w:rFonts w:cs="Times New Roman"/>
      </w:rPr>
    </w:lvl>
    <w:lvl w:ilvl="7">
      <w:start w:val="1"/>
      <w:numFmt w:val="lowerLetter"/>
      <w:lvlText w:val="%8."/>
      <w:lvlJc w:val="right"/>
      <w:pPr>
        <w:tabs>
          <w:tab w:val="num" w:pos="5760"/>
        </w:tabs>
        <w:ind w:left="5760" w:right="5760" w:hanging="360"/>
      </w:pPr>
      <w:rPr>
        <w:rFonts w:cs="Times New Roman"/>
      </w:rPr>
    </w:lvl>
    <w:lvl w:ilvl="8">
      <w:start w:val="1"/>
      <w:numFmt w:val="lowerRoman"/>
      <w:lvlText w:val="%9."/>
      <w:lvlJc w:val="left"/>
      <w:pPr>
        <w:tabs>
          <w:tab w:val="num" w:pos="6480"/>
        </w:tabs>
        <w:ind w:left="6480" w:right="6480" w:hanging="180"/>
      </w:pPr>
      <w:rPr>
        <w:rFonts w:cs="Times New Roman"/>
      </w:rPr>
    </w:lvl>
  </w:abstractNum>
  <w:abstractNum w:abstractNumId="106" w15:restartNumberingAfterBreak="0">
    <w:nsid w:val="6C5965A7"/>
    <w:multiLevelType w:val="multilevel"/>
    <w:tmpl w:val="4CF49B6A"/>
    <w:lvl w:ilvl="0">
      <w:start w:val="1"/>
      <w:numFmt w:val="decimal"/>
      <w:pStyle w:val="a5"/>
      <w:lvlText w:val="%1."/>
      <w:lvlJc w:val="left"/>
      <w:pPr>
        <w:tabs>
          <w:tab w:val="num" w:pos="567"/>
        </w:tabs>
        <w:ind w:left="567" w:hanging="567"/>
      </w:pPr>
      <w:rPr>
        <w:rFonts w:hint="default"/>
      </w:rPr>
    </w:lvl>
    <w:lvl w:ilvl="1">
      <w:start w:val="1"/>
      <w:numFmt w:val="decimal"/>
      <w:pStyle w:val="a6"/>
      <w:lvlText w:val="%1.%2."/>
      <w:lvlJc w:val="left"/>
      <w:pPr>
        <w:tabs>
          <w:tab w:val="num" w:pos="1107"/>
        </w:tabs>
        <w:ind w:left="1107" w:hanging="567"/>
      </w:pPr>
      <w:rPr>
        <w:rFonts w:hint="default"/>
        <w:b w:val="0"/>
        <w:bCs w:val="0"/>
        <w:color w:val="auto"/>
      </w:rPr>
    </w:lvl>
    <w:lvl w:ilvl="2">
      <w:start w:val="1"/>
      <w:numFmt w:val="decimal"/>
      <w:pStyle w:val="a7"/>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auto"/>
        <w:spacing w:val="0"/>
        <w:kern w:val="0"/>
        <w:position w:val="0"/>
        <w:u w:val="none"/>
        <w:vertAlign w:val="baseline"/>
        <w:em w:val="none"/>
      </w:rPr>
    </w:lvl>
    <w:lvl w:ilvl="3">
      <w:start w:val="1"/>
      <w:numFmt w:val="decimal"/>
      <w:pStyle w:val="13"/>
      <w:lvlText w:val="%1.%2.%3.%4."/>
      <w:lvlJc w:val="left"/>
      <w:pPr>
        <w:tabs>
          <w:tab w:val="num" w:pos="2835"/>
        </w:tabs>
        <w:ind w:left="2835" w:hanging="850"/>
      </w:pPr>
      <w:rPr>
        <w:rFonts w:hint="default"/>
        <w:b w:val="0"/>
        <w:bCs w:val="0"/>
        <w:color w:val="auto"/>
      </w:rPr>
    </w:lvl>
    <w:lvl w:ilvl="4">
      <w:start w:val="1"/>
      <w:numFmt w:val="decimal"/>
      <w:pStyle w:val="211111"/>
      <w:lvlText w:val="%1.%2.%3.%4.%5."/>
      <w:lvlJc w:val="left"/>
      <w:pPr>
        <w:tabs>
          <w:tab w:val="num" w:pos="2700"/>
        </w:tabs>
        <w:ind w:left="3969" w:hanging="1134"/>
      </w:pPr>
      <w:rPr>
        <w:rFonts w:hint="default"/>
        <w:color w:val="auto"/>
      </w:rPr>
    </w:lvl>
    <w:lvl w:ilvl="5">
      <w:start w:val="1"/>
      <w:numFmt w:val="bullet"/>
      <w:lvlText w:val=""/>
      <w:lvlJc w:val="left"/>
      <w:pPr>
        <w:tabs>
          <w:tab w:val="num" w:pos="3240"/>
        </w:tabs>
        <w:ind w:left="2736" w:hanging="936"/>
      </w:pPr>
      <w:rPr>
        <w:rFonts w:ascii="Symbol" w:hAnsi="Symbol"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07" w15:restartNumberingAfterBreak="0">
    <w:nsid w:val="6CA373E0"/>
    <w:multiLevelType w:val="multilevel"/>
    <w:tmpl w:val="7D86F8A2"/>
    <w:styleLink w:val="a1"/>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8" w15:restartNumberingAfterBreak="0">
    <w:nsid w:val="6D4F4194"/>
    <w:multiLevelType w:val="multilevel"/>
    <w:tmpl w:val="6D5E3F54"/>
    <w:lvl w:ilvl="0">
      <w:start w:val="1"/>
      <w:numFmt w:val="decimal"/>
      <w:lvlText w:val="%1."/>
      <w:lvlJc w:val="left"/>
      <w:pPr>
        <w:tabs>
          <w:tab w:val="num" w:pos="567"/>
        </w:tabs>
        <w:ind w:left="567" w:right="567" w:hanging="567"/>
      </w:pPr>
      <w:rPr>
        <w:rFonts w:hint="default"/>
      </w:rPr>
    </w:lvl>
    <w:lvl w:ilvl="1">
      <w:start w:val="1"/>
      <w:numFmt w:val="decimal"/>
      <w:lvlText w:val="%1.%2."/>
      <w:lvlJc w:val="left"/>
      <w:pPr>
        <w:tabs>
          <w:tab w:val="num" w:pos="1275"/>
        </w:tabs>
        <w:ind w:left="1275" w:right="1107" w:hanging="567"/>
      </w:pPr>
      <w:rPr>
        <w:rFonts w:hint="default"/>
        <w:b w:val="0"/>
        <w:bCs w:val="0"/>
        <w:i w:val="0"/>
        <w:strike w:val="0"/>
        <w:color w:val="auto"/>
        <w:sz w:val="22"/>
        <w:szCs w:val="22"/>
        <w:lang w:val="en-US"/>
      </w:rPr>
    </w:lvl>
    <w:lvl w:ilvl="2">
      <w:start w:val="1"/>
      <w:numFmt w:val="decimal"/>
      <w:lvlText w:val="%1.%2.%3."/>
      <w:lvlJc w:val="left"/>
      <w:pPr>
        <w:tabs>
          <w:tab w:val="num" w:pos="1985"/>
        </w:tabs>
        <w:ind w:left="1985" w:right="1985" w:hanging="851"/>
      </w:pPr>
      <w:rPr>
        <w:rFonts w:ascii="Times New Roman" w:hAnsi="Times New Roman" w:hint="default"/>
        <w:b w:val="0"/>
        <w:bCs w:val="0"/>
        <w:i w:val="0"/>
        <w:iCs w:val="0"/>
        <w:caps w:val="0"/>
        <w:smallCaps w:val="0"/>
        <w:strike w:val="0"/>
        <w:dstrike w:val="0"/>
        <w:vanish w:val="0"/>
        <w:color w:val="auto"/>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4"/>
        </w:tabs>
        <w:ind w:left="2834" w:right="2835" w:hanging="850"/>
      </w:pPr>
      <w:rPr>
        <w:rFonts w:ascii="Arial" w:hAnsi="Arial" w:cs="Arial" w:hint="default"/>
        <w:b w:val="0"/>
        <w:bCs w:val="0"/>
        <w:color w:val="auto"/>
        <w:sz w:val="22"/>
        <w:szCs w:val="22"/>
      </w:rPr>
    </w:lvl>
    <w:lvl w:ilvl="4">
      <w:start w:val="1"/>
      <w:numFmt w:val="decimal"/>
      <w:lvlText w:val="%1.%2.%3.%4.%5."/>
      <w:lvlJc w:val="left"/>
      <w:pPr>
        <w:tabs>
          <w:tab w:val="num" w:pos="2700"/>
        </w:tabs>
        <w:ind w:left="2778" w:right="2778" w:hanging="793"/>
      </w:pPr>
      <w:rPr>
        <w:rFonts w:hint="default"/>
        <w:b w:val="0"/>
        <w:bCs w:val="0"/>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4680"/>
        </w:tabs>
        <w:ind w:left="4320" w:right="4320" w:hanging="1440"/>
      </w:pPr>
      <w:rPr>
        <w:rFonts w:hint="default"/>
      </w:rPr>
    </w:lvl>
  </w:abstractNum>
  <w:abstractNum w:abstractNumId="109" w15:restartNumberingAfterBreak="0">
    <w:nsid w:val="6EF73914"/>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10" w15:restartNumberingAfterBreak="0">
    <w:nsid w:val="6F887229"/>
    <w:multiLevelType w:val="multilevel"/>
    <w:tmpl w:val="D13C6CA2"/>
    <w:lvl w:ilvl="0">
      <w:start w:val="1"/>
      <w:numFmt w:val="decimal"/>
      <w:lvlText w:val="%1."/>
      <w:lvlJc w:val="left"/>
      <w:pPr>
        <w:ind w:left="360" w:hanging="360"/>
      </w:pPr>
    </w:lvl>
    <w:lvl w:ilvl="1">
      <w:start w:val="1"/>
      <w:numFmt w:val="hebrew1"/>
      <w:lvlText w:val="%2."/>
      <w:lvlJc w:val="center"/>
      <w:pPr>
        <w:ind w:left="792" w:hanging="432"/>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1"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112" w15:restartNumberingAfterBreak="0">
    <w:nsid w:val="70FB11B8"/>
    <w:multiLevelType w:val="hybridMultilevel"/>
    <w:tmpl w:val="CD5CCFD0"/>
    <w:lvl w:ilvl="0" w:tplc="F034804C">
      <w:start w:val="1"/>
      <w:numFmt w:val="hebrew1"/>
      <w:lvlText w:val="%1."/>
      <w:lvlJc w:val="left"/>
      <w:pPr>
        <w:ind w:left="2345" w:hanging="360"/>
      </w:pPr>
      <w:rPr>
        <w:rFonts w:ascii="Times New Roman" w:eastAsia="Times New Roman" w:hAnsi="Times New Roman" w:cs="David"/>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3" w15:restartNumberingAfterBreak="0">
    <w:nsid w:val="710D4AA1"/>
    <w:multiLevelType w:val="hybridMultilevel"/>
    <w:tmpl w:val="170A5218"/>
    <w:lvl w:ilvl="0" w:tplc="FFFFFFFF">
      <w:start w:val="1"/>
      <w:numFmt w:val="hebrew1"/>
      <w:pStyle w:val="a8"/>
      <w:lvlText w:val="%1."/>
      <w:lvlJc w:val="left"/>
      <w:pPr>
        <w:tabs>
          <w:tab w:val="num" w:pos="567"/>
        </w:tabs>
        <w:ind w:left="1276" w:hanging="567"/>
      </w:pPr>
      <w:rPr>
        <w:rFonts w:cs="Times New Roman" w:hint="default"/>
        <w:szCs w:val="22"/>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114" w15:restartNumberingAfterBreak="0">
    <w:nsid w:val="71715780"/>
    <w:multiLevelType w:val="hybridMultilevel"/>
    <w:tmpl w:val="5FFEF346"/>
    <w:lvl w:ilvl="0" w:tplc="887696AA">
      <w:start w:val="1"/>
      <w:numFmt w:val="hebrew1"/>
      <w:lvlText w:val="%1."/>
      <w:lvlJc w:val="left"/>
      <w:pPr>
        <w:ind w:left="727" w:hanging="360"/>
      </w:pPr>
      <w:rPr>
        <w:rFonts w:hint="default"/>
      </w:rPr>
    </w:lvl>
    <w:lvl w:ilvl="1" w:tplc="04090019" w:tentative="1">
      <w:start w:val="1"/>
      <w:numFmt w:val="lowerLetter"/>
      <w:lvlText w:val="%2."/>
      <w:lvlJc w:val="left"/>
      <w:pPr>
        <w:ind w:left="1447" w:hanging="360"/>
      </w:pPr>
    </w:lvl>
    <w:lvl w:ilvl="2" w:tplc="0409001B" w:tentative="1">
      <w:start w:val="1"/>
      <w:numFmt w:val="lowerRoman"/>
      <w:lvlText w:val="%3."/>
      <w:lvlJc w:val="right"/>
      <w:pPr>
        <w:ind w:left="2167" w:hanging="180"/>
      </w:pPr>
    </w:lvl>
    <w:lvl w:ilvl="3" w:tplc="0409000F" w:tentative="1">
      <w:start w:val="1"/>
      <w:numFmt w:val="decimal"/>
      <w:lvlText w:val="%4."/>
      <w:lvlJc w:val="left"/>
      <w:pPr>
        <w:ind w:left="2887" w:hanging="360"/>
      </w:pPr>
    </w:lvl>
    <w:lvl w:ilvl="4" w:tplc="04090019" w:tentative="1">
      <w:start w:val="1"/>
      <w:numFmt w:val="lowerLetter"/>
      <w:lvlText w:val="%5."/>
      <w:lvlJc w:val="left"/>
      <w:pPr>
        <w:ind w:left="3607" w:hanging="360"/>
      </w:pPr>
    </w:lvl>
    <w:lvl w:ilvl="5" w:tplc="0409001B" w:tentative="1">
      <w:start w:val="1"/>
      <w:numFmt w:val="lowerRoman"/>
      <w:lvlText w:val="%6."/>
      <w:lvlJc w:val="right"/>
      <w:pPr>
        <w:ind w:left="4327" w:hanging="180"/>
      </w:pPr>
    </w:lvl>
    <w:lvl w:ilvl="6" w:tplc="0409000F" w:tentative="1">
      <w:start w:val="1"/>
      <w:numFmt w:val="decimal"/>
      <w:lvlText w:val="%7."/>
      <w:lvlJc w:val="left"/>
      <w:pPr>
        <w:ind w:left="5047" w:hanging="360"/>
      </w:pPr>
    </w:lvl>
    <w:lvl w:ilvl="7" w:tplc="04090019" w:tentative="1">
      <w:start w:val="1"/>
      <w:numFmt w:val="lowerLetter"/>
      <w:lvlText w:val="%8."/>
      <w:lvlJc w:val="left"/>
      <w:pPr>
        <w:ind w:left="5767" w:hanging="360"/>
      </w:pPr>
    </w:lvl>
    <w:lvl w:ilvl="8" w:tplc="0409001B" w:tentative="1">
      <w:start w:val="1"/>
      <w:numFmt w:val="lowerRoman"/>
      <w:lvlText w:val="%9."/>
      <w:lvlJc w:val="right"/>
      <w:pPr>
        <w:ind w:left="6487" w:hanging="180"/>
      </w:pPr>
    </w:lvl>
  </w:abstractNum>
  <w:abstractNum w:abstractNumId="115" w15:restartNumberingAfterBreak="0">
    <w:nsid w:val="71AD4028"/>
    <w:multiLevelType w:val="multilevel"/>
    <w:tmpl w:val="7550DE1E"/>
    <w:lvl w:ilvl="0">
      <w:start w:val="1"/>
      <w:numFmt w:val="decimal"/>
      <w:lvlText w:val="%1."/>
      <w:lvlJc w:val="left"/>
      <w:pPr>
        <w:tabs>
          <w:tab w:val="num" w:pos="360"/>
        </w:tabs>
        <w:ind w:left="360" w:hanging="360"/>
      </w:pPr>
      <w:rPr>
        <w:rFonts w:hint="default"/>
        <w:b w:val="0"/>
        <w:bCs w:val="0"/>
        <w:sz w:val="24"/>
        <w:szCs w:val="24"/>
      </w:rPr>
    </w:lvl>
    <w:lvl w:ilvl="1">
      <w:start w:val="1"/>
      <w:numFmt w:val="hebrew1"/>
      <w:lvlText w:val="%2."/>
      <w:lvlJc w:val="left"/>
      <w:pPr>
        <w:tabs>
          <w:tab w:val="num" w:pos="1210"/>
        </w:tabs>
        <w:ind w:left="1210" w:hanging="360"/>
      </w:pPr>
      <w:rPr>
        <w:rFonts w:ascii="Times New Roman" w:eastAsia="Times New Roman" w:hAnsi="Times New Roman" w:cs="David"/>
      </w:rPr>
    </w:lvl>
    <w:lvl w:ilvl="2">
      <w:start w:val="1"/>
      <w:numFmt w:val="decimalZero"/>
      <w:lvlText w:val="%3"/>
      <w:lvlJc w:val="left"/>
      <w:pPr>
        <w:tabs>
          <w:tab w:val="num" w:pos="1980"/>
        </w:tabs>
        <w:ind w:left="1980" w:hanging="360"/>
      </w:pPr>
      <w:rPr>
        <w:rFonts w:ascii="Times New Roman" w:eastAsia="Times New Roman" w:hAnsi="Times New Roman" w:cs="Times New Roman"/>
        <w:b w:val="0"/>
        <w:bCs w:val="0"/>
        <w:lang w:bidi="he-IL"/>
      </w:r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116" w15:restartNumberingAfterBreak="0">
    <w:nsid w:val="72644341"/>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lang w:val="en-US"/>
      </w:rPr>
    </w:lvl>
    <w:lvl w:ilvl="2">
      <w:start w:val="1"/>
      <w:numFmt w:val="decimal"/>
      <w:lvlText w:val="%3."/>
      <w:lvlJc w:val="left"/>
      <w:pPr>
        <w:tabs>
          <w:tab w:val="num" w:pos="1985"/>
        </w:tabs>
        <w:ind w:left="1985"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117" w15:restartNumberingAfterBreak="0">
    <w:nsid w:val="74413305"/>
    <w:multiLevelType w:val="multilevel"/>
    <w:tmpl w:val="7550DE1E"/>
    <w:lvl w:ilvl="0">
      <w:start w:val="1"/>
      <w:numFmt w:val="decimal"/>
      <w:lvlText w:val="%1."/>
      <w:lvlJc w:val="left"/>
      <w:pPr>
        <w:tabs>
          <w:tab w:val="num" w:pos="360"/>
        </w:tabs>
        <w:ind w:left="360" w:hanging="360"/>
      </w:pPr>
      <w:rPr>
        <w:rFonts w:hint="default"/>
        <w:b w:val="0"/>
        <w:bCs w:val="0"/>
        <w:sz w:val="24"/>
        <w:szCs w:val="24"/>
      </w:rPr>
    </w:lvl>
    <w:lvl w:ilvl="1">
      <w:start w:val="1"/>
      <w:numFmt w:val="hebrew1"/>
      <w:lvlText w:val="%2."/>
      <w:lvlJc w:val="left"/>
      <w:pPr>
        <w:tabs>
          <w:tab w:val="num" w:pos="1210"/>
        </w:tabs>
        <w:ind w:left="1210" w:hanging="360"/>
      </w:pPr>
      <w:rPr>
        <w:rFonts w:ascii="Times New Roman" w:eastAsia="Times New Roman" w:hAnsi="Times New Roman" w:cs="David"/>
      </w:rPr>
    </w:lvl>
    <w:lvl w:ilvl="2">
      <w:start w:val="1"/>
      <w:numFmt w:val="decimalZero"/>
      <w:lvlText w:val="%3"/>
      <w:lvlJc w:val="left"/>
      <w:pPr>
        <w:tabs>
          <w:tab w:val="num" w:pos="1980"/>
        </w:tabs>
        <w:ind w:left="1980" w:hanging="360"/>
      </w:pPr>
      <w:rPr>
        <w:rFonts w:ascii="Times New Roman" w:eastAsia="Times New Roman" w:hAnsi="Times New Roman" w:cs="Times New Roman"/>
        <w:b w:val="0"/>
        <w:bCs w:val="0"/>
        <w:lang w:bidi="he-IL"/>
      </w:r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118" w15:restartNumberingAfterBreak="0">
    <w:nsid w:val="77C4710C"/>
    <w:multiLevelType w:val="hybridMultilevel"/>
    <w:tmpl w:val="12B291C6"/>
    <w:lvl w:ilvl="0" w:tplc="04090011">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19" w15:restartNumberingAfterBreak="0">
    <w:nsid w:val="77E97F7C"/>
    <w:multiLevelType w:val="multilevel"/>
    <w:tmpl w:val="45089432"/>
    <w:lvl w:ilvl="0">
      <w:start w:val="1"/>
      <w:numFmt w:val="upperRoman"/>
      <w:pStyle w:val="EHeading2"/>
      <w:lvlText w:val="%1."/>
      <w:lvlJc w:val="left"/>
      <w:pPr>
        <w:tabs>
          <w:tab w:val="num" w:pos="1008"/>
        </w:tabs>
        <w:ind w:left="288"/>
      </w:pPr>
      <w:rPr>
        <w:rFonts w:cs="Times New Roman" w:hint="default"/>
      </w:rPr>
    </w:lvl>
    <w:lvl w:ilvl="1">
      <w:start w:val="1"/>
      <w:numFmt w:val="upperLetter"/>
      <w:lvlText w:val="%2."/>
      <w:lvlJc w:val="left"/>
      <w:pPr>
        <w:tabs>
          <w:tab w:val="num" w:pos="1368"/>
        </w:tabs>
        <w:ind w:left="1008"/>
      </w:pPr>
      <w:rPr>
        <w:rFonts w:cs="Times New Roman" w:hint="default"/>
      </w:rPr>
    </w:lvl>
    <w:lvl w:ilvl="2">
      <w:start w:val="1"/>
      <w:numFmt w:val="decimal"/>
      <w:pStyle w:val="EHeading3"/>
      <w:lvlText w:val="%3."/>
      <w:lvlJc w:val="left"/>
      <w:pPr>
        <w:tabs>
          <w:tab w:val="num" w:pos="2088"/>
        </w:tabs>
        <w:ind w:left="1728"/>
      </w:pPr>
      <w:rPr>
        <w:rFonts w:cs="Times New Roman" w:hint="default"/>
      </w:rPr>
    </w:lvl>
    <w:lvl w:ilvl="3">
      <w:start w:val="1"/>
      <w:numFmt w:val="lowerLetter"/>
      <w:pStyle w:val="EHeading4"/>
      <w:lvlText w:val="%4)"/>
      <w:lvlJc w:val="left"/>
      <w:pPr>
        <w:tabs>
          <w:tab w:val="num" w:pos="2808"/>
        </w:tabs>
        <w:ind w:left="2448"/>
      </w:pPr>
      <w:rPr>
        <w:rFonts w:cs="Times New Roman" w:hint="default"/>
      </w:rPr>
    </w:lvl>
    <w:lvl w:ilvl="4">
      <w:start w:val="1"/>
      <w:numFmt w:val="decimal"/>
      <w:lvlText w:val="(%5)"/>
      <w:lvlJc w:val="left"/>
      <w:pPr>
        <w:tabs>
          <w:tab w:val="num" w:pos="3528"/>
        </w:tabs>
        <w:ind w:left="3168"/>
      </w:pPr>
      <w:rPr>
        <w:rFonts w:cs="Times New Roman" w:hint="default"/>
      </w:rPr>
    </w:lvl>
    <w:lvl w:ilvl="5">
      <w:start w:val="1"/>
      <w:numFmt w:val="lowerLetter"/>
      <w:lvlText w:val="(%6)"/>
      <w:lvlJc w:val="left"/>
      <w:pPr>
        <w:tabs>
          <w:tab w:val="num" w:pos="4248"/>
        </w:tabs>
        <w:ind w:left="3888"/>
      </w:pPr>
      <w:rPr>
        <w:rFonts w:cs="Times New Roman" w:hint="default"/>
      </w:rPr>
    </w:lvl>
    <w:lvl w:ilvl="6">
      <w:start w:val="1"/>
      <w:numFmt w:val="lowerRoman"/>
      <w:lvlText w:val="(%7)"/>
      <w:lvlJc w:val="left"/>
      <w:pPr>
        <w:tabs>
          <w:tab w:val="num" w:pos="4968"/>
        </w:tabs>
        <w:ind w:left="4608"/>
      </w:pPr>
      <w:rPr>
        <w:rFonts w:cs="Times New Roman" w:hint="default"/>
      </w:rPr>
    </w:lvl>
    <w:lvl w:ilvl="7">
      <w:start w:val="1"/>
      <w:numFmt w:val="lowerLetter"/>
      <w:lvlText w:val="(%8)"/>
      <w:lvlJc w:val="left"/>
      <w:pPr>
        <w:tabs>
          <w:tab w:val="num" w:pos="5688"/>
        </w:tabs>
        <w:ind w:left="5328"/>
      </w:pPr>
      <w:rPr>
        <w:rFonts w:cs="Times New Roman" w:hint="default"/>
      </w:rPr>
    </w:lvl>
    <w:lvl w:ilvl="8">
      <w:start w:val="1"/>
      <w:numFmt w:val="lowerRoman"/>
      <w:lvlText w:val="(%9)"/>
      <w:lvlJc w:val="left"/>
      <w:pPr>
        <w:tabs>
          <w:tab w:val="num" w:pos="6408"/>
        </w:tabs>
        <w:ind w:left="6048"/>
      </w:pPr>
      <w:rPr>
        <w:rFonts w:cs="Times New Roman" w:hint="default"/>
      </w:rPr>
    </w:lvl>
  </w:abstractNum>
  <w:abstractNum w:abstractNumId="120" w15:restartNumberingAfterBreak="0">
    <w:nsid w:val="787751F3"/>
    <w:multiLevelType w:val="multilevel"/>
    <w:tmpl w:val="5434D314"/>
    <w:lvl w:ilvl="0">
      <w:start w:val="1"/>
      <w:numFmt w:val="decimal"/>
      <w:pStyle w:val="TableOutline"/>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121" w15:restartNumberingAfterBreak="0">
    <w:nsid w:val="7BDD3039"/>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22" w15:restartNumberingAfterBreak="0">
    <w:nsid w:val="7C261430"/>
    <w:multiLevelType w:val="multilevel"/>
    <w:tmpl w:val="4362641A"/>
    <w:lvl w:ilvl="0">
      <w:start w:val="1"/>
      <w:numFmt w:val="hebrew1"/>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123" w15:restartNumberingAfterBreak="0">
    <w:nsid w:val="7D7C4B9B"/>
    <w:multiLevelType w:val="multilevel"/>
    <w:tmpl w:val="659CA7F2"/>
    <w:lvl w:ilvl="0">
      <w:start w:val="7"/>
      <w:numFmt w:val="decimal"/>
      <w:lvlText w:val="%1"/>
      <w:lvlJc w:val="left"/>
      <w:pPr>
        <w:ind w:left="360" w:hanging="360"/>
      </w:pPr>
      <w:rPr>
        <w:rFonts w:hint="default"/>
        <w:b w:val="0"/>
      </w:rPr>
    </w:lvl>
    <w:lvl w:ilvl="1">
      <w:start w:val="1"/>
      <w:numFmt w:val="decimal"/>
      <w:lvlText w:val="%1.%2"/>
      <w:lvlJc w:val="left"/>
      <w:pPr>
        <w:ind w:left="360" w:hanging="360"/>
      </w:pPr>
      <w:rPr>
        <w:rFonts w:hint="default"/>
        <w:b/>
        <w:bCs w:val="0"/>
      </w:rPr>
    </w:lvl>
    <w:lvl w:ilvl="2">
      <w:start w:val="1"/>
      <w:numFmt w:val="decimal"/>
      <w:lvlText w:val="%1.%2.%3"/>
      <w:lvlJc w:val="left"/>
      <w:pPr>
        <w:ind w:left="720" w:hanging="720"/>
      </w:pPr>
      <w:rPr>
        <w:rFonts w:hint="default"/>
        <w:b w:val="0"/>
      </w:rPr>
    </w:lvl>
    <w:lvl w:ilvl="3">
      <w:start w:val="1"/>
      <w:numFmt w:val="decimal"/>
      <w:lvlText w:val="%1.%2.%3.%4"/>
      <w:lvlJc w:val="left"/>
      <w:pPr>
        <w:ind w:left="720" w:hanging="72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080" w:hanging="1080"/>
      </w:pPr>
      <w:rPr>
        <w:rFonts w:hint="default"/>
        <w:b w:val="0"/>
      </w:rPr>
    </w:lvl>
    <w:lvl w:ilvl="6">
      <w:start w:val="1"/>
      <w:numFmt w:val="decimal"/>
      <w:lvlText w:val="%1.%2.%3.%4.%5.%6.%7"/>
      <w:lvlJc w:val="left"/>
      <w:pPr>
        <w:ind w:left="1440" w:hanging="1440"/>
      </w:pPr>
      <w:rPr>
        <w:rFonts w:hint="default"/>
        <w:b w:val="0"/>
      </w:rPr>
    </w:lvl>
    <w:lvl w:ilvl="7">
      <w:start w:val="1"/>
      <w:numFmt w:val="decimal"/>
      <w:lvlText w:val="%1.%2.%3.%4.%5.%6.%7.%8"/>
      <w:lvlJc w:val="left"/>
      <w:pPr>
        <w:ind w:left="1440" w:hanging="1440"/>
      </w:pPr>
      <w:rPr>
        <w:rFonts w:hint="default"/>
        <w:b w:val="0"/>
      </w:rPr>
    </w:lvl>
    <w:lvl w:ilvl="8">
      <w:start w:val="1"/>
      <w:numFmt w:val="decimal"/>
      <w:lvlText w:val="%1.%2.%3.%4.%5.%6.%7.%8.%9"/>
      <w:lvlJc w:val="left"/>
      <w:pPr>
        <w:ind w:left="1440" w:hanging="1440"/>
      </w:pPr>
      <w:rPr>
        <w:rFonts w:hint="default"/>
        <w:b w:val="0"/>
      </w:rPr>
    </w:lvl>
  </w:abstractNum>
  <w:abstractNum w:abstractNumId="124" w15:restartNumberingAfterBreak="0">
    <w:nsid w:val="7E165D0E"/>
    <w:multiLevelType w:val="multilevel"/>
    <w:tmpl w:val="4162D6AA"/>
    <w:lvl w:ilvl="0">
      <w:start w:val="1"/>
      <w:numFmt w:val="decimal"/>
      <w:pStyle w:val="NumberList3"/>
      <w:lvlText w:val="%1."/>
      <w:lvlJc w:val="left"/>
      <w:pPr>
        <w:tabs>
          <w:tab w:val="num" w:pos="1440"/>
        </w:tabs>
        <w:ind w:left="1440" w:hanging="357"/>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125" w15:restartNumberingAfterBreak="0">
    <w:nsid w:val="7FCE4348"/>
    <w:multiLevelType w:val="hybridMultilevel"/>
    <w:tmpl w:val="81D89ECE"/>
    <w:lvl w:ilvl="0" w:tplc="04090005">
      <w:start w:val="1"/>
      <w:numFmt w:val="bullet"/>
      <w:lvlText w:val=""/>
      <w:lvlJc w:val="left"/>
      <w:pPr>
        <w:ind w:left="720" w:hanging="360"/>
      </w:pPr>
      <w:rPr>
        <w:rFonts w:ascii="Wingdings" w:hAnsi="Wingdings" w:hint="default"/>
        <w:b w:val="0"/>
        <w:bCs/>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29"/>
  </w:num>
  <w:num w:numId="2">
    <w:abstractNumId w:val="121"/>
  </w:num>
  <w:num w:numId="3">
    <w:abstractNumId w:val="55"/>
  </w:num>
  <w:num w:numId="4">
    <w:abstractNumId w:val="44"/>
  </w:num>
  <w:num w:numId="5">
    <w:abstractNumId w:val="82"/>
  </w:num>
  <w:num w:numId="6">
    <w:abstractNumId w:val="106"/>
  </w:num>
  <w:num w:numId="7">
    <w:abstractNumId w:val="11"/>
  </w:num>
  <w:num w:numId="8">
    <w:abstractNumId w:val="1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9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105"/>
  </w:num>
  <w:num w:numId="11">
    <w:abstractNumId w:val="30"/>
  </w:num>
  <w:num w:numId="12">
    <w:abstractNumId w:val="115"/>
  </w:num>
  <w:num w:numId="13">
    <w:abstractNumId w:val="46"/>
  </w:num>
  <w:num w:numId="14">
    <w:abstractNumId w:val="87"/>
  </w:num>
  <w:num w:numId="15">
    <w:abstractNumId w:val="119"/>
  </w:num>
  <w:num w:numId="16">
    <w:abstractNumId w:val="92"/>
  </w:num>
  <w:num w:numId="17">
    <w:abstractNumId w:val="77"/>
  </w:num>
  <w:num w:numId="18">
    <w:abstractNumId w:val="95"/>
  </w:num>
  <w:num w:numId="19">
    <w:abstractNumId w:val="88"/>
  </w:num>
  <w:num w:numId="20">
    <w:abstractNumId w:val="51"/>
  </w:num>
  <w:num w:numId="21">
    <w:abstractNumId w:val="76"/>
  </w:num>
  <w:num w:numId="22">
    <w:abstractNumId w:val="107"/>
  </w:num>
  <w:num w:numId="23">
    <w:abstractNumId w:val="28"/>
  </w:num>
  <w:num w:numId="24">
    <w:abstractNumId w:val="48"/>
  </w:num>
  <w:num w:numId="25">
    <w:abstractNumId w:val="69"/>
  </w:num>
  <w:num w:numId="26">
    <w:abstractNumId w:val="34"/>
  </w:num>
  <w:num w:numId="27">
    <w:abstractNumId w:val="98"/>
  </w:num>
  <w:num w:numId="28">
    <w:abstractNumId w:val="81"/>
  </w:num>
  <w:num w:numId="29">
    <w:abstractNumId w:val="109"/>
  </w:num>
  <w:num w:numId="30">
    <w:abstractNumId w:val="78"/>
  </w:num>
  <w:num w:numId="31">
    <w:abstractNumId w:val="111"/>
  </w:num>
  <w:num w:numId="32">
    <w:abstractNumId w:val="80"/>
  </w:num>
  <w:num w:numId="33">
    <w:abstractNumId w:val="79"/>
  </w:num>
  <w:num w:numId="34">
    <w:abstractNumId w:val="26"/>
  </w:num>
  <w:num w:numId="35">
    <w:abstractNumId w:val="123"/>
  </w:num>
  <w:num w:numId="36">
    <w:abstractNumId w:val="14"/>
    <w:lvlOverride w:ilvl="1">
      <w:lvl w:ilvl="1">
        <w:start w:val="1"/>
        <w:numFmt w:val="decimal"/>
        <w:lvlText w:val="%1.%2."/>
        <w:lvlJc w:val="left"/>
        <w:pPr>
          <w:ind w:left="792" w:hanging="432"/>
        </w:pPr>
        <w:rPr>
          <w:b w:val="0"/>
          <w:bCs w:val="0"/>
        </w:rPr>
      </w:lvl>
    </w:lvlOverride>
    <w:lvlOverride w:ilvl="2">
      <w:lvl w:ilvl="2">
        <w:start w:val="1"/>
        <w:numFmt w:val="decimal"/>
        <w:lvlText w:val="%1.%2.%3."/>
        <w:lvlJc w:val="left"/>
        <w:pPr>
          <w:ind w:left="1224" w:hanging="504"/>
        </w:pPr>
        <w:rPr>
          <w:b w:val="0"/>
          <w:bCs w:val="0"/>
        </w:rPr>
      </w:lvl>
    </w:lvlOverride>
  </w:num>
  <w:num w:numId="37">
    <w:abstractNumId w:val="117"/>
  </w:num>
  <w:num w:numId="38">
    <w:abstractNumId w:val="35"/>
  </w:num>
  <w:num w:numId="39">
    <w:abstractNumId w:val="104"/>
  </w:num>
  <w:num w:numId="40">
    <w:abstractNumId w:val="22"/>
  </w:num>
  <w:num w:numId="41">
    <w:abstractNumId w:val="102"/>
  </w:num>
  <w:num w:numId="42">
    <w:abstractNumId w:val="39"/>
  </w:num>
  <w:num w:numId="43">
    <w:abstractNumId w:val="54"/>
  </w:num>
  <w:num w:numId="44">
    <w:abstractNumId w:val="85"/>
  </w:num>
  <w:num w:numId="45">
    <w:abstractNumId w:val="18"/>
  </w:num>
  <w:num w:numId="46">
    <w:abstractNumId w:val="9"/>
  </w:num>
  <w:num w:numId="47">
    <w:abstractNumId w:val="49"/>
  </w:num>
  <w:num w:numId="48">
    <w:abstractNumId w:val="120"/>
  </w:num>
  <w:num w:numId="49">
    <w:abstractNumId w:val="57"/>
  </w:num>
  <w:num w:numId="50">
    <w:abstractNumId w:val="122"/>
  </w:num>
  <w:num w:numId="51">
    <w:abstractNumId w:val="93"/>
  </w:num>
  <w:num w:numId="52">
    <w:abstractNumId w:val="68"/>
  </w:num>
  <w:num w:numId="53">
    <w:abstractNumId w:val="32"/>
  </w:num>
  <w:num w:numId="54">
    <w:abstractNumId w:val="52"/>
  </w:num>
  <w:num w:numId="55">
    <w:abstractNumId w:val="50"/>
  </w:num>
  <w:num w:numId="56">
    <w:abstractNumId w:val="23"/>
  </w:num>
  <w:num w:numId="57">
    <w:abstractNumId w:val="47"/>
  </w:num>
  <w:num w:numId="58">
    <w:abstractNumId w:val="72"/>
  </w:num>
  <w:num w:numId="59">
    <w:abstractNumId w:val="31"/>
  </w:num>
  <w:num w:numId="60">
    <w:abstractNumId w:val="27"/>
  </w:num>
  <w:num w:numId="61">
    <w:abstractNumId w:val="100"/>
  </w:num>
  <w:num w:numId="62">
    <w:abstractNumId w:val="86"/>
  </w:num>
  <w:num w:numId="63">
    <w:abstractNumId w:val="65"/>
  </w:num>
  <w:num w:numId="64">
    <w:abstractNumId w:val="16"/>
  </w:num>
  <w:num w:numId="65">
    <w:abstractNumId w:val="10"/>
  </w:num>
  <w:num w:numId="66">
    <w:abstractNumId w:val="40"/>
  </w:num>
  <w:num w:numId="67">
    <w:abstractNumId w:val="66"/>
  </w:num>
  <w:num w:numId="68">
    <w:abstractNumId w:val="58"/>
  </w:num>
  <w:num w:numId="69">
    <w:abstractNumId w:val="70"/>
  </w:num>
  <w:num w:numId="70">
    <w:abstractNumId w:val="83"/>
  </w:num>
  <w:num w:numId="71">
    <w:abstractNumId w:val="103"/>
  </w:num>
  <w:num w:numId="72">
    <w:abstractNumId w:val="41"/>
  </w:num>
  <w:num w:numId="73">
    <w:abstractNumId w:val="124"/>
  </w:num>
  <w:num w:numId="74">
    <w:abstractNumId w:val="59"/>
  </w:num>
  <w:num w:numId="75">
    <w:abstractNumId w:val="43"/>
  </w:num>
  <w:num w:numId="76">
    <w:abstractNumId w:val="7"/>
  </w:num>
  <w:num w:numId="77">
    <w:abstractNumId w:val="3"/>
  </w:num>
  <w:num w:numId="78">
    <w:abstractNumId w:val="2"/>
  </w:num>
  <w:num w:numId="79">
    <w:abstractNumId w:val="1"/>
  </w:num>
  <w:num w:numId="80">
    <w:abstractNumId w:val="0"/>
  </w:num>
  <w:num w:numId="81">
    <w:abstractNumId w:val="8"/>
  </w:num>
  <w:num w:numId="82">
    <w:abstractNumId w:val="6"/>
  </w:num>
  <w:num w:numId="83">
    <w:abstractNumId w:val="5"/>
  </w:num>
  <w:num w:numId="84">
    <w:abstractNumId w:val="4"/>
  </w:num>
  <w:num w:numId="85">
    <w:abstractNumId w:val="96"/>
  </w:num>
  <w:num w:numId="86">
    <w:abstractNumId w:val="101"/>
  </w:num>
  <w:num w:numId="87">
    <w:abstractNumId w:val="113"/>
  </w:num>
  <w:num w:numId="88">
    <w:abstractNumId w:val="71"/>
  </w:num>
  <w:num w:numId="89">
    <w:abstractNumId w:val="91"/>
    <w:lvlOverride w:ilvl="0">
      <w:startOverride w:val="1"/>
    </w:lvlOverride>
  </w:num>
  <w:num w:numId="90">
    <w:abstractNumId w:val="89"/>
  </w:num>
  <w:num w:numId="91">
    <w:abstractNumId w:val="84"/>
  </w:num>
  <w:num w:numId="92">
    <w:abstractNumId w:val="60"/>
  </w:num>
  <w:num w:numId="93">
    <w:abstractNumId w:val="38"/>
  </w:num>
  <w:num w:numId="94">
    <w:abstractNumId w:val="63"/>
  </w:num>
  <w:num w:numId="95">
    <w:abstractNumId w:val="13"/>
  </w:num>
  <w:num w:numId="96">
    <w:abstractNumId w:val="99"/>
  </w:num>
  <w:num w:numId="97">
    <w:abstractNumId w:val="112"/>
  </w:num>
  <w:num w:numId="98">
    <w:abstractNumId w:val="42"/>
  </w:num>
  <w:num w:numId="99">
    <w:abstractNumId w:val="67"/>
  </w:num>
  <w:num w:numId="100">
    <w:abstractNumId w:val="110"/>
  </w:num>
  <w:num w:numId="101">
    <w:abstractNumId w:val="64"/>
  </w:num>
  <w:num w:numId="102">
    <w:abstractNumId w:val="90"/>
  </w:num>
  <w:num w:numId="103">
    <w:abstractNumId w:val="45"/>
  </w:num>
  <w:num w:numId="104">
    <w:abstractNumId w:val="125"/>
  </w:num>
  <w:num w:numId="105">
    <w:abstractNumId w:val="56"/>
  </w:num>
  <w:num w:numId="106">
    <w:abstractNumId w:val="37"/>
  </w:num>
  <w:num w:numId="107">
    <w:abstractNumId w:val="97"/>
  </w:num>
  <w:num w:numId="108">
    <w:abstractNumId w:val="15"/>
  </w:num>
  <w:num w:numId="109">
    <w:abstractNumId w:val="114"/>
  </w:num>
  <w:num w:numId="110">
    <w:abstractNumId w:val="61"/>
  </w:num>
  <w:num w:numId="111">
    <w:abstractNumId w:val="12"/>
  </w:num>
  <w:num w:numId="112">
    <w:abstractNumId w:val="75"/>
  </w:num>
  <w:num w:numId="113">
    <w:abstractNumId w:val="74"/>
  </w:num>
  <w:num w:numId="114">
    <w:abstractNumId w:val="21"/>
  </w:num>
  <w:num w:numId="115">
    <w:abstractNumId w:val="19"/>
  </w:num>
  <w:num w:numId="116">
    <w:abstractNumId w:val="73"/>
  </w:num>
  <w:num w:numId="117">
    <w:abstractNumId w:val="62"/>
  </w:num>
  <w:num w:numId="118">
    <w:abstractNumId w:val="53"/>
  </w:num>
  <w:num w:numId="119">
    <w:abstractNumId w:val="33"/>
  </w:num>
  <w:num w:numId="120">
    <w:abstractNumId w:val="25"/>
  </w:num>
  <w:num w:numId="121">
    <w:abstractNumId w:val="24"/>
  </w:num>
  <w:num w:numId="122">
    <w:abstractNumId w:val="20"/>
  </w:num>
  <w:num w:numId="123">
    <w:abstractNumId w:val="116"/>
  </w:num>
  <w:num w:numId="124">
    <w:abstractNumId w:val="108"/>
  </w:num>
  <w:num w:numId="125">
    <w:abstractNumId w:val="17"/>
  </w:num>
  <w:num w:numId="126">
    <w:abstractNumId w:val="36"/>
  </w:num>
  <w:numIdMacAtCleanup w:val="12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hdrShapeDefaults>
    <o:shapedefaults v:ext="edit" spidmax="2050"/>
    <o:shapelayout v:ext="edit">
      <o:idmap v:ext="edit" data="2"/>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F1A20"/>
    <w:rsid w:val="00010DED"/>
    <w:rsid w:val="00011AFE"/>
    <w:rsid w:val="000133BF"/>
    <w:rsid w:val="00022FF3"/>
    <w:rsid w:val="00023BDA"/>
    <w:rsid w:val="00030EBF"/>
    <w:rsid w:val="00031976"/>
    <w:rsid w:val="00035362"/>
    <w:rsid w:val="00041210"/>
    <w:rsid w:val="000468B8"/>
    <w:rsid w:val="00050954"/>
    <w:rsid w:val="0005441D"/>
    <w:rsid w:val="00054653"/>
    <w:rsid w:val="000646F6"/>
    <w:rsid w:val="00066BAC"/>
    <w:rsid w:val="00074852"/>
    <w:rsid w:val="000767E8"/>
    <w:rsid w:val="000808B9"/>
    <w:rsid w:val="00087536"/>
    <w:rsid w:val="00093A99"/>
    <w:rsid w:val="00094D62"/>
    <w:rsid w:val="00095F6C"/>
    <w:rsid w:val="000A1778"/>
    <w:rsid w:val="000A3DBE"/>
    <w:rsid w:val="000A5A99"/>
    <w:rsid w:val="000B24E6"/>
    <w:rsid w:val="000B30AA"/>
    <w:rsid w:val="000B60F6"/>
    <w:rsid w:val="000C2D6C"/>
    <w:rsid w:val="000D1C6B"/>
    <w:rsid w:val="000D5E5C"/>
    <w:rsid w:val="000D6074"/>
    <w:rsid w:val="000E132A"/>
    <w:rsid w:val="000E4679"/>
    <w:rsid w:val="000F33EA"/>
    <w:rsid w:val="00100040"/>
    <w:rsid w:val="00100CB4"/>
    <w:rsid w:val="00101D9B"/>
    <w:rsid w:val="0011787B"/>
    <w:rsid w:val="00122E09"/>
    <w:rsid w:val="00125DDC"/>
    <w:rsid w:val="00130006"/>
    <w:rsid w:val="00153BA8"/>
    <w:rsid w:val="00154083"/>
    <w:rsid w:val="0015422A"/>
    <w:rsid w:val="001564F1"/>
    <w:rsid w:val="001642BA"/>
    <w:rsid w:val="0017092E"/>
    <w:rsid w:val="00174082"/>
    <w:rsid w:val="00177CBE"/>
    <w:rsid w:val="00181112"/>
    <w:rsid w:val="00182903"/>
    <w:rsid w:val="001A00D6"/>
    <w:rsid w:val="001A5601"/>
    <w:rsid w:val="001A64E8"/>
    <w:rsid w:val="001B2BC6"/>
    <w:rsid w:val="001B2FF0"/>
    <w:rsid w:val="001B713F"/>
    <w:rsid w:val="001E4FF7"/>
    <w:rsid w:val="001F52BF"/>
    <w:rsid w:val="002032E4"/>
    <w:rsid w:val="00205C10"/>
    <w:rsid w:val="00211BD4"/>
    <w:rsid w:val="00215F84"/>
    <w:rsid w:val="002178B2"/>
    <w:rsid w:val="00251CBB"/>
    <w:rsid w:val="00257E25"/>
    <w:rsid w:val="002633AE"/>
    <w:rsid w:val="00266E0F"/>
    <w:rsid w:val="00275512"/>
    <w:rsid w:val="00280454"/>
    <w:rsid w:val="002835D1"/>
    <w:rsid w:val="00284EEC"/>
    <w:rsid w:val="002A1F6B"/>
    <w:rsid w:val="002A3EBA"/>
    <w:rsid w:val="002A5CCF"/>
    <w:rsid w:val="002A67D2"/>
    <w:rsid w:val="002B10F0"/>
    <w:rsid w:val="002B2867"/>
    <w:rsid w:val="002B38A9"/>
    <w:rsid w:val="002B6942"/>
    <w:rsid w:val="002C22F3"/>
    <w:rsid w:val="002C61C5"/>
    <w:rsid w:val="002D13DF"/>
    <w:rsid w:val="002D239F"/>
    <w:rsid w:val="002D5DAB"/>
    <w:rsid w:val="002D6E83"/>
    <w:rsid w:val="002D7E30"/>
    <w:rsid w:val="002E185B"/>
    <w:rsid w:val="002E390C"/>
    <w:rsid w:val="002E6A4B"/>
    <w:rsid w:val="002F2AFA"/>
    <w:rsid w:val="002F76E6"/>
    <w:rsid w:val="003057F4"/>
    <w:rsid w:val="00312E66"/>
    <w:rsid w:val="00334226"/>
    <w:rsid w:val="00334753"/>
    <w:rsid w:val="00335687"/>
    <w:rsid w:val="00335D36"/>
    <w:rsid w:val="0034332C"/>
    <w:rsid w:val="0035063E"/>
    <w:rsid w:val="003517A7"/>
    <w:rsid w:val="00354A9A"/>
    <w:rsid w:val="00354AF0"/>
    <w:rsid w:val="00357338"/>
    <w:rsid w:val="00361A9D"/>
    <w:rsid w:val="00366AB1"/>
    <w:rsid w:val="003770C0"/>
    <w:rsid w:val="00381C81"/>
    <w:rsid w:val="00391EE1"/>
    <w:rsid w:val="0039577A"/>
    <w:rsid w:val="003A5318"/>
    <w:rsid w:val="003A72A6"/>
    <w:rsid w:val="003B0A9F"/>
    <w:rsid w:val="003B2FF5"/>
    <w:rsid w:val="003B76E7"/>
    <w:rsid w:val="003C4695"/>
    <w:rsid w:val="003C649E"/>
    <w:rsid w:val="003C6F09"/>
    <w:rsid w:val="003D1258"/>
    <w:rsid w:val="003D3428"/>
    <w:rsid w:val="003E0B23"/>
    <w:rsid w:val="003F44EF"/>
    <w:rsid w:val="0040279F"/>
    <w:rsid w:val="00407DE6"/>
    <w:rsid w:val="004105CC"/>
    <w:rsid w:val="00412B9A"/>
    <w:rsid w:val="00416BE8"/>
    <w:rsid w:val="00421480"/>
    <w:rsid w:val="00424603"/>
    <w:rsid w:val="004267CF"/>
    <w:rsid w:val="00427D23"/>
    <w:rsid w:val="00432271"/>
    <w:rsid w:val="00445E8A"/>
    <w:rsid w:val="004549C3"/>
    <w:rsid w:val="004557A7"/>
    <w:rsid w:val="0046030A"/>
    <w:rsid w:val="0047445D"/>
    <w:rsid w:val="0047657A"/>
    <w:rsid w:val="00477034"/>
    <w:rsid w:val="0048338D"/>
    <w:rsid w:val="00484922"/>
    <w:rsid w:val="00490C87"/>
    <w:rsid w:val="00491030"/>
    <w:rsid w:val="00493864"/>
    <w:rsid w:val="004B32C3"/>
    <w:rsid w:val="004B4B8F"/>
    <w:rsid w:val="004C2834"/>
    <w:rsid w:val="004D1C25"/>
    <w:rsid w:val="004E4112"/>
    <w:rsid w:val="004E595F"/>
    <w:rsid w:val="004F3AB5"/>
    <w:rsid w:val="004F50B0"/>
    <w:rsid w:val="005045BB"/>
    <w:rsid w:val="00507C43"/>
    <w:rsid w:val="005139C6"/>
    <w:rsid w:val="0051675F"/>
    <w:rsid w:val="00516EFB"/>
    <w:rsid w:val="005232BF"/>
    <w:rsid w:val="00523E8E"/>
    <w:rsid w:val="00530408"/>
    <w:rsid w:val="005307DC"/>
    <w:rsid w:val="00536CA9"/>
    <w:rsid w:val="0054227D"/>
    <w:rsid w:val="00544C8A"/>
    <w:rsid w:val="00545F98"/>
    <w:rsid w:val="0054628D"/>
    <w:rsid w:val="00550CA5"/>
    <w:rsid w:val="00552283"/>
    <w:rsid w:val="005527B5"/>
    <w:rsid w:val="0055473F"/>
    <w:rsid w:val="0056231A"/>
    <w:rsid w:val="005670FF"/>
    <w:rsid w:val="005848FF"/>
    <w:rsid w:val="00594C43"/>
    <w:rsid w:val="005A47E9"/>
    <w:rsid w:val="005B0E2E"/>
    <w:rsid w:val="005B2F7F"/>
    <w:rsid w:val="005C4385"/>
    <w:rsid w:val="005C656F"/>
    <w:rsid w:val="005D0294"/>
    <w:rsid w:val="005D13AF"/>
    <w:rsid w:val="005D40CE"/>
    <w:rsid w:val="005D57BC"/>
    <w:rsid w:val="005D72DA"/>
    <w:rsid w:val="005D7A20"/>
    <w:rsid w:val="005E4EC6"/>
    <w:rsid w:val="005F50D6"/>
    <w:rsid w:val="00601F51"/>
    <w:rsid w:val="00605B52"/>
    <w:rsid w:val="00611610"/>
    <w:rsid w:val="00613DD5"/>
    <w:rsid w:val="0061691F"/>
    <w:rsid w:val="006179FB"/>
    <w:rsid w:val="00623238"/>
    <w:rsid w:val="00632DA9"/>
    <w:rsid w:val="00634477"/>
    <w:rsid w:val="00634F39"/>
    <w:rsid w:val="0064226C"/>
    <w:rsid w:val="00651807"/>
    <w:rsid w:val="00651E41"/>
    <w:rsid w:val="00660262"/>
    <w:rsid w:val="00661196"/>
    <w:rsid w:val="006622CC"/>
    <w:rsid w:val="0066364C"/>
    <w:rsid w:val="00672EFB"/>
    <w:rsid w:val="00674167"/>
    <w:rsid w:val="00677B83"/>
    <w:rsid w:val="0068713D"/>
    <w:rsid w:val="0068784C"/>
    <w:rsid w:val="0069351B"/>
    <w:rsid w:val="006A271A"/>
    <w:rsid w:val="006A6A0B"/>
    <w:rsid w:val="006A6ECB"/>
    <w:rsid w:val="006B6C8D"/>
    <w:rsid w:val="006B7489"/>
    <w:rsid w:val="006B79E3"/>
    <w:rsid w:val="006C7168"/>
    <w:rsid w:val="006D1D25"/>
    <w:rsid w:val="006D2E4D"/>
    <w:rsid w:val="006D3CE3"/>
    <w:rsid w:val="006F0C5B"/>
    <w:rsid w:val="006F159F"/>
    <w:rsid w:val="006F4550"/>
    <w:rsid w:val="006F4724"/>
    <w:rsid w:val="006F727F"/>
    <w:rsid w:val="00701CDF"/>
    <w:rsid w:val="007161BB"/>
    <w:rsid w:val="00720100"/>
    <w:rsid w:val="00723DCB"/>
    <w:rsid w:val="007260F2"/>
    <w:rsid w:val="00730B04"/>
    <w:rsid w:val="007317BF"/>
    <w:rsid w:val="007331A7"/>
    <w:rsid w:val="00750056"/>
    <w:rsid w:val="00751B17"/>
    <w:rsid w:val="00771578"/>
    <w:rsid w:val="00771A95"/>
    <w:rsid w:val="0077613E"/>
    <w:rsid w:val="00780553"/>
    <w:rsid w:val="00784195"/>
    <w:rsid w:val="007A1372"/>
    <w:rsid w:val="007B0FC3"/>
    <w:rsid w:val="007B3801"/>
    <w:rsid w:val="007B72E6"/>
    <w:rsid w:val="007C49E1"/>
    <w:rsid w:val="007C5732"/>
    <w:rsid w:val="007D4DA4"/>
    <w:rsid w:val="007E0F40"/>
    <w:rsid w:val="007F133C"/>
    <w:rsid w:val="00803082"/>
    <w:rsid w:val="008248AF"/>
    <w:rsid w:val="00830E55"/>
    <w:rsid w:val="008371D6"/>
    <w:rsid w:val="00837FE6"/>
    <w:rsid w:val="00840845"/>
    <w:rsid w:val="00840CD2"/>
    <w:rsid w:val="00846A7C"/>
    <w:rsid w:val="008477B1"/>
    <w:rsid w:val="00854A35"/>
    <w:rsid w:val="00857F63"/>
    <w:rsid w:val="008628DA"/>
    <w:rsid w:val="00871324"/>
    <w:rsid w:val="008742EC"/>
    <w:rsid w:val="00874EDE"/>
    <w:rsid w:val="008826FB"/>
    <w:rsid w:val="0088454E"/>
    <w:rsid w:val="0088510A"/>
    <w:rsid w:val="00887485"/>
    <w:rsid w:val="00895B2E"/>
    <w:rsid w:val="008A006B"/>
    <w:rsid w:val="008A08DA"/>
    <w:rsid w:val="008A4552"/>
    <w:rsid w:val="008B2F6C"/>
    <w:rsid w:val="008C2EA4"/>
    <w:rsid w:val="008C5107"/>
    <w:rsid w:val="008C6493"/>
    <w:rsid w:val="008C687D"/>
    <w:rsid w:val="008D00EE"/>
    <w:rsid w:val="008D4EFA"/>
    <w:rsid w:val="008E7F47"/>
    <w:rsid w:val="008F1923"/>
    <w:rsid w:val="008F6E56"/>
    <w:rsid w:val="009002E2"/>
    <w:rsid w:val="00910585"/>
    <w:rsid w:val="00914A0C"/>
    <w:rsid w:val="00917C1F"/>
    <w:rsid w:val="009230C4"/>
    <w:rsid w:val="0093364F"/>
    <w:rsid w:val="0094475E"/>
    <w:rsid w:val="00957C7E"/>
    <w:rsid w:val="00960853"/>
    <w:rsid w:val="009750F6"/>
    <w:rsid w:val="0098318B"/>
    <w:rsid w:val="009941F9"/>
    <w:rsid w:val="009958CA"/>
    <w:rsid w:val="009A014D"/>
    <w:rsid w:val="009A4314"/>
    <w:rsid w:val="009A5513"/>
    <w:rsid w:val="009B1D55"/>
    <w:rsid w:val="009B3245"/>
    <w:rsid w:val="009B355A"/>
    <w:rsid w:val="009B7EF7"/>
    <w:rsid w:val="009E792A"/>
    <w:rsid w:val="009F63AC"/>
    <w:rsid w:val="009F7A80"/>
    <w:rsid w:val="00A047C5"/>
    <w:rsid w:val="00A07532"/>
    <w:rsid w:val="00A1066F"/>
    <w:rsid w:val="00A22563"/>
    <w:rsid w:val="00A406DF"/>
    <w:rsid w:val="00A46051"/>
    <w:rsid w:val="00A50C20"/>
    <w:rsid w:val="00A534DA"/>
    <w:rsid w:val="00A7161A"/>
    <w:rsid w:val="00A71FC0"/>
    <w:rsid w:val="00A745C2"/>
    <w:rsid w:val="00A84697"/>
    <w:rsid w:val="00A864B0"/>
    <w:rsid w:val="00A9198F"/>
    <w:rsid w:val="00AA1422"/>
    <w:rsid w:val="00AB2D30"/>
    <w:rsid w:val="00AD457C"/>
    <w:rsid w:val="00AD6DF1"/>
    <w:rsid w:val="00AE36E4"/>
    <w:rsid w:val="00AE6F08"/>
    <w:rsid w:val="00B07245"/>
    <w:rsid w:val="00B165EF"/>
    <w:rsid w:val="00B20DE7"/>
    <w:rsid w:val="00B270BB"/>
    <w:rsid w:val="00B30DDD"/>
    <w:rsid w:val="00B404BD"/>
    <w:rsid w:val="00B44009"/>
    <w:rsid w:val="00B446A2"/>
    <w:rsid w:val="00B4489F"/>
    <w:rsid w:val="00B51868"/>
    <w:rsid w:val="00B5196B"/>
    <w:rsid w:val="00B56F50"/>
    <w:rsid w:val="00B6138A"/>
    <w:rsid w:val="00B64210"/>
    <w:rsid w:val="00B66406"/>
    <w:rsid w:val="00B66A7D"/>
    <w:rsid w:val="00B670F9"/>
    <w:rsid w:val="00B732D1"/>
    <w:rsid w:val="00B825A4"/>
    <w:rsid w:val="00B84108"/>
    <w:rsid w:val="00B90EF5"/>
    <w:rsid w:val="00B9397B"/>
    <w:rsid w:val="00B94638"/>
    <w:rsid w:val="00BA0261"/>
    <w:rsid w:val="00BA331B"/>
    <w:rsid w:val="00BB3800"/>
    <w:rsid w:val="00BB470C"/>
    <w:rsid w:val="00BC2909"/>
    <w:rsid w:val="00BC3294"/>
    <w:rsid w:val="00BC729F"/>
    <w:rsid w:val="00BD03BF"/>
    <w:rsid w:val="00BD2D23"/>
    <w:rsid w:val="00BD6FCD"/>
    <w:rsid w:val="00C04794"/>
    <w:rsid w:val="00C103B2"/>
    <w:rsid w:val="00C1099E"/>
    <w:rsid w:val="00C11807"/>
    <w:rsid w:val="00C13CB8"/>
    <w:rsid w:val="00C14232"/>
    <w:rsid w:val="00C16676"/>
    <w:rsid w:val="00C23304"/>
    <w:rsid w:val="00C23825"/>
    <w:rsid w:val="00C30CD4"/>
    <w:rsid w:val="00C30E22"/>
    <w:rsid w:val="00C3363D"/>
    <w:rsid w:val="00C349B8"/>
    <w:rsid w:val="00C35AF4"/>
    <w:rsid w:val="00C413BB"/>
    <w:rsid w:val="00C537F1"/>
    <w:rsid w:val="00C56AF3"/>
    <w:rsid w:val="00C60223"/>
    <w:rsid w:val="00C65B6A"/>
    <w:rsid w:val="00C703FE"/>
    <w:rsid w:val="00C71422"/>
    <w:rsid w:val="00C726B5"/>
    <w:rsid w:val="00C76C31"/>
    <w:rsid w:val="00C802F0"/>
    <w:rsid w:val="00C81CD1"/>
    <w:rsid w:val="00C835F8"/>
    <w:rsid w:val="00C84A18"/>
    <w:rsid w:val="00C84D08"/>
    <w:rsid w:val="00C85367"/>
    <w:rsid w:val="00C86538"/>
    <w:rsid w:val="00C93AC5"/>
    <w:rsid w:val="00C9479B"/>
    <w:rsid w:val="00C96DB1"/>
    <w:rsid w:val="00CA3294"/>
    <w:rsid w:val="00CA6BAC"/>
    <w:rsid w:val="00CC08BD"/>
    <w:rsid w:val="00CC1CE0"/>
    <w:rsid w:val="00CD12F8"/>
    <w:rsid w:val="00CD4825"/>
    <w:rsid w:val="00CD7C29"/>
    <w:rsid w:val="00CE1B12"/>
    <w:rsid w:val="00CE5314"/>
    <w:rsid w:val="00CE67FC"/>
    <w:rsid w:val="00D00A90"/>
    <w:rsid w:val="00D03AC1"/>
    <w:rsid w:val="00D042D6"/>
    <w:rsid w:val="00D11531"/>
    <w:rsid w:val="00D12B35"/>
    <w:rsid w:val="00D16814"/>
    <w:rsid w:val="00D25D11"/>
    <w:rsid w:val="00D3769F"/>
    <w:rsid w:val="00D4510E"/>
    <w:rsid w:val="00D45168"/>
    <w:rsid w:val="00D54549"/>
    <w:rsid w:val="00D55A3A"/>
    <w:rsid w:val="00D73D5B"/>
    <w:rsid w:val="00D74A74"/>
    <w:rsid w:val="00D778C6"/>
    <w:rsid w:val="00D82E15"/>
    <w:rsid w:val="00D924F7"/>
    <w:rsid w:val="00D92D67"/>
    <w:rsid w:val="00D93A24"/>
    <w:rsid w:val="00D96C2E"/>
    <w:rsid w:val="00DA2A5F"/>
    <w:rsid w:val="00DA7C15"/>
    <w:rsid w:val="00DB2932"/>
    <w:rsid w:val="00DB65CB"/>
    <w:rsid w:val="00DC13C7"/>
    <w:rsid w:val="00DC1702"/>
    <w:rsid w:val="00DC6587"/>
    <w:rsid w:val="00DC763F"/>
    <w:rsid w:val="00DD6501"/>
    <w:rsid w:val="00DE041E"/>
    <w:rsid w:val="00DE0707"/>
    <w:rsid w:val="00DE31B4"/>
    <w:rsid w:val="00DE6A25"/>
    <w:rsid w:val="00DE72B3"/>
    <w:rsid w:val="00DF0A62"/>
    <w:rsid w:val="00DF175B"/>
    <w:rsid w:val="00E10C26"/>
    <w:rsid w:val="00E111E5"/>
    <w:rsid w:val="00E131EF"/>
    <w:rsid w:val="00E13F0E"/>
    <w:rsid w:val="00E14B39"/>
    <w:rsid w:val="00E16C7F"/>
    <w:rsid w:val="00E23B32"/>
    <w:rsid w:val="00E337EC"/>
    <w:rsid w:val="00E43CF0"/>
    <w:rsid w:val="00E63FC5"/>
    <w:rsid w:val="00E652E6"/>
    <w:rsid w:val="00E674BB"/>
    <w:rsid w:val="00E73687"/>
    <w:rsid w:val="00E769F3"/>
    <w:rsid w:val="00E76F7A"/>
    <w:rsid w:val="00E85D5C"/>
    <w:rsid w:val="00E92700"/>
    <w:rsid w:val="00E954B7"/>
    <w:rsid w:val="00E95965"/>
    <w:rsid w:val="00E96C1C"/>
    <w:rsid w:val="00EA1D3D"/>
    <w:rsid w:val="00EA572C"/>
    <w:rsid w:val="00EA5E28"/>
    <w:rsid w:val="00EA7ABE"/>
    <w:rsid w:val="00EB5114"/>
    <w:rsid w:val="00EC1361"/>
    <w:rsid w:val="00EC3340"/>
    <w:rsid w:val="00EC4D33"/>
    <w:rsid w:val="00EE4C38"/>
    <w:rsid w:val="00EE627D"/>
    <w:rsid w:val="00EE715D"/>
    <w:rsid w:val="00EF3930"/>
    <w:rsid w:val="00EF54EA"/>
    <w:rsid w:val="00EF78EA"/>
    <w:rsid w:val="00EF7B20"/>
    <w:rsid w:val="00F05B08"/>
    <w:rsid w:val="00F10867"/>
    <w:rsid w:val="00F14396"/>
    <w:rsid w:val="00F15131"/>
    <w:rsid w:val="00F1696A"/>
    <w:rsid w:val="00F17688"/>
    <w:rsid w:val="00F26D66"/>
    <w:rsid w:val="00F4042C"/>
    <w:rsid w:val="00F54A01"/>
    <w:rsid w:val="00F66BAD"/>
    <w:rsid w:val="00F727D0"/>
    <w:rsid w:val="00F7553F"/>
    <w:rsid w:val="00F755D0"/>
    <w:rsid w:val="00F75D0C"/>
    <w:rsid w:val="00F84AB3"/>
    <w:rsid w:val="00F84EF8"/>
    <w:rsid w:val="00F86094"/>
    <w:rsid w:val="00F87125"/>
    <w:rsid w:val="00F90ECD"/>
    <w:rsid w:val="00F91C68"/>
    <w:rsid w:val="00F91ECD"/>
    <w:rsid w:val="00F942A5"/>
    <w:rsid w:val="00F978E9"/>
    <w:rsid w:val="00FB2D71"/>
    <w:rsid w:val="00FB61A5"/>
    <w:rsid w:val="00FC1C08"/>
    <w:rsid w:val="00FC4F00"/>
    <w:rsid w:val="00FC7247"/>
    <w:rsid w:val="00FD7E96"/>
    <w:rsid w:val="00FE2EA7"/>
    <w:rsid w:val="00FF1A20"/>
    <w:rsid w:val="00FF2611"/>
    <w:rsid w:val="00FF49AB"/>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14:docId w14:val="266F64BB"/>
  <w15:chartTrackingRefBased/>
  <w15:docId w15:val="{A7D42272-6C0F-41D0-BF9B-87287B5A68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qFormat="1"/>
    <w:lsdException w:name="toc 2" w:semiHidden="1" w:uiPriority="0" w:unhideWhenUsed="1" w:qFormat="1"/>
    <w:lsdException w:name="toc 3" w:semiHidden="1" w:uiPriority="0" w:unhideWhenUsed="1" w:qFormat="1"/>
    <w:lsdException w:name="toc 4" w:semiHidden="1" w:uiPriority="0" w:unhideWhenUsed="1"/>
    <w:lsdException w:name="toc 5" w:semiHidden="1" w:uiPriority="0" w:unhideWhenUsed="1"/>
    <w:lsdException w:name="toc 6" w:semiHidden="1" w:uiPriority="0" w:unhideWhenUsed="1"/>
    <w:lsdException w:name="toc 7" w:semiHidden="1" w:uiPriority="0" w:unhideWhenUsed="1"/>
    <w:lsdException w:name="toc 8" w:semiHidden="1" w:uiPriority="0" w:unhideWhenUsed="1"/>
    <w:lsdException w:name="toc 9" w:semiHidden="1" w:uiPriority="0" w:unhideWhenUsed="1"/>
    <w:lsdException w:name="Normal Indent" w:semiHidden="1" w:uiPriority="0" w:unhideWhenUsed="1"/>
    <w:lsdException w:name="footnote text" w:semiHidden="1" w:uiPriority="0" w:unhideWhenUsed="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iPriority="0" w:unhideWhenUsed="1" w:qFormat="1"/>
    <w:lsdException w:name="table of figures" w:semiHidden="1" w:uiPriority="0" w:unhideWhenUsed="1"/>
    <w:lsdException w:name="envelope address" w:semiHidden="1" w:uiPriority="0"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iPriority="0" w:unhideWhenUsed="1"/>
    <w:lsdException w:name="List 3" w:semiHidden="1" w:unhideWhenUsed="1"/>
    <w:lsdException w:name="List 4" w:semiHidden="1" w:unhideWhenUsed="1"/>
    <w:lsdException w:name="List 5" w:semiHidden="1" w:unhideWhenUsed="1"/>
    <w:lsdException w:name="List Bullet 2" w:semiHidden="1" w:uiPriority="0"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iPriority="5" w:unhideWhenUsed="1" w:qFormat="1"/>
    <w:lsdException w:name="Signature" w:semiHidden="1" w:uiPriority="0"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nhideWhenUsed="1"/>
    <w:lsdException w:name="List Continue 3" w:semiHidden="1" w:uiPriority="0"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iPriority="4" w:unhideWhenUsed="1" w:qFormat="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nhideWhenUsed="1"/>
    <w:lsdException w:name="Table Grid 8" w:semiHidden="1" w:uiPriority="0"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iPriority="0"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9">
    <w:name w:val="Normal"/>
    <w:qFormat/>
    <w:rsid w:val="00C85367"/>
    <w:pPr>
      <w:bidi/>
      <w:spacing w:after="0" w:line="240" w:lineRule="auto"/>
    </w:pPr>
    <w:rPr>
      <w:rFonts w:ascii="Times New Roman" w:eastAsia="Times New Roman" w:hAnsi="Times New Roman" w:cs="David"/>
      <w:sz w:val="24"/>
      <w:szCs w:val="26"/>
    </w:rPr>
  </w:style>
  <w:style w:type="paragraph" w:styleId="14">
    <w:name w:val="heading 1"/>
    <w:aliases w:val="Heading 1,H2,Header 1,II+,I,ראש פרק,Hn1,H1,h1"/>
    <w:basedOn w:val="a9"/>
    <w:next w:val="a9"/>
    <w:link w:val="15"/>
    <w:qFormat/>
    <w:rsid w:val="00C85367"/>
    <w:pPr>
      <w:keepNext/>
      <w:jc w:val="right"/>
      <w:outlineLvl w:val="0"/>
    </w:pPr>
    <w:rPr>
      <w:b/>
      <w:bCs/>
    </w:rPr>
  </w:style>
  <w:style w:type="paragraph" w:styleId="24">
    <w:name w:val="heading 2"/>
    <w:aliases w:val="סעיף ראשי,h2,Attribute Heading 2,h2 main heading,Heading 2,Heading 2a,ASAPHeading 2,כותרת ראשית,????? ?????,יאיר כותרת 2,E,Hn2,Reset numbering,Heading Contents,Heading 2 Char Char Char,Heading 2 Char Char Char Char Char,h21,h22,h23,h24,h211"/>
    <w:basedOn w:val="a9"/>
    <w:next w:val="a9"/>
    <w:link w:val="25"/>
    <w:uiPriority w:val="99"/>
    <w:qFormat/>
    <w:rsid w:val="00C85367"/>
    <w:pPr>
      <w:keepNext/>
      <w:jc w:val="both"/>
      <w:outlineLvl w:val="1"/>
    </w:pPr>
    <w:rPr>
      <w:b/>
      <w:bCs/>
    </w:rPr>
  </w:style>
  <w:style w:type="paragraph" w:styleId="35">
    <w:name w:val="heading 3"/>
    <w:aliases w:val="Heading 3,Function header 3,Function header 31,Function header 32,Function header 33,Function header 34,Function header 311,Function header 321,Function header 35,Function header 312,Function header 322,Function header 36,Function header 313,Hn3"/>
    <w:basedOn w:val="a9"/>
    <w:next w:val="a9"/>
    <w:link w:val="36"/>
    <w:unhideWhenUsed/>
    <w:qFormat/>
    <w:rsid w:val="00C85367"/>
    <w:pPr>
      <w:keepNext/>
      <w:keepLines/>
      <w:spacing w:before="200"/>
      <w:outlineLvl w:val="2"/>
    </w:pPr>
    <w:rPr>
      <w:rFonts w:asciiTheme="majorHAnsi" w:eastAsiaTheme="majorEastAsia" w:hAnsiTheme="majorHAnsi" w:cstheme="majorBidi"/>
      <w:b/>
      <w:bCs/>
      <w:color w:val="5B9BD5" w:themeColor="accent1"/>
    </w:rPr>
  </w:style>
  <w:style w:type="paragraph" w:styleId="42">
    <w:name w:val="heading 4"/>
    <w:aliases w:val="Heading 4,Hn4,Heading 4 Char Char,Heading 4 Char Char Char,Heading 4 Char Char Char Char Char Char,Heading 4 Char Char Char Char Char תו,Heading 4 Char Char Char Char Char,Heading 4 Char Char Char Char Char תו Char,h4,H4,Heading 4 תו תו"/>
    <w:basedOn w:val="a9"/>
    <w:next w:val="a9"/>
    <w:link w:val="43"/>
    <w:unhideWhenUsed/>
    <w:qFormat/>
    <w:rsid w:val="00C85367"/>
    <w:pPr>
      <w:keepNext/>
      <w:keepLines/>
      <w:spacing w:before="200"/>
      <w:outlineLvl w:val="3"/>
    </w:pPr>
    <w:rPr>
      <w:rFonts w:asciiTheme="majorHAnsi" w:eastAsiaTheme="majorEastAsia" w:hAnsiTheme="majorHAnsi" w:cstheme="majorBidi"/>
      <w:b/>
      <w:bCs/>
      <w:i/>
      <w:iCs/>
      <w:color w:val="5B9BD5" w:themeColor="accent1"/>
    </w:rPr>
  </w:style>
  <w:style w:type="paragraph" w:styleId="51">
    <w:name w:val="heading 5"/>
    <w:aliases w:val="Heading 5,Hn5,H5"/>
    <w:basedOn w:val="a9"/>
    <w:next w:val="a9"/>
    <w:link w:val="52"/>
    <w:unhideWhenUsed/>
    <w:qFormat/>
    <w:rsid w:val="00C85367"/>
    <w:pPr>
      <w:keepNext/>
      <w:keepLines/>
      <w:spacing w:before="200"/>
      <w:outlineLvl w:val="4"/>
    </w:pPr>
    <w:rPr>
      <w:rFonts w:asciiTheme="majorHAnsi" w:eastAsiaTheme="majorEastAsia" w:hAnsiTheme="majorHAnsi" w:cstheme="majorBidi"/>
      <w:color w:val="1F4D78" w:themeColor="accent1" w:themeShade="7F"/>
    </w:rPr>
  </w:style>
  <w:style w:type="paragraph" w:styleId="60">
    <w:name w:val="heading 6"/>
    <w:aliases w:val="Heading 6,H6,Hn6"/>
    <w:basedOn w:val="a9"/>
    <w:next w:val="a9"/>
    <w:link w:val="61"/>
    <w:unhideWhenUsed/>
    <w:qFormat/>
    <w:rsid w:val="00C85367"/>
    <w:pPr>
      <w:keepNext/>
      <w:keepLines/>
      <w:spacing w:before="200"/>
      <w:outlineLvl w:val="5"/>
    </w:pPr>
    <w:rPr>
      <w:rFonts w:asciiTheme="majorHAnsi" w:eastAsiaTheme="majorEastAsia" w:hAnsiTheme="majorHAnsi" w:cstheme="majorBidi"/>
      <w:i/>
      <w:iCs/>
      <w:color w:val="1F4D78" w:themeColor="accent1" w:themeShade="7F"/>
    </w:rPr>
  </w:style>
  <w:style w:type="paragraph" w:styleId="7">
    <w:name w:val="heading 7"/>
    <w:aliases w:val="Heading 7"/>
    <w:basedOn w:val="a9"/>
    <w:next w:val="a9"/>
    <w:link w:val="70"/>
    <w:unhideWhenUsed/>
    <w:qFormat/>
    <w:rsid w:val="00C85367"/>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aliases w:val="Heading 8"/>
    <w:basedOn w:val="a9"/>
    <w:next w:val="a9"/>
    <w:link w:val="80"/>
    <w:unhideWhenUsed/>
    <w:qFormat/>
    <w:rsid w:val="00C85367"/>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aliases w:val="Heading 9"/>
    <w:basedOn w:val="a9"/>
    <w:next w:val="a9"/>
    <w:link w:val="90"/>
    <w:qFormat/>
    <w:rsid w:val="00C85367"/>
    <w:pPr>
      <w:keepNext/>
      <w:numPr>
        <w:numId w:val="1"/>
      </w:numPr>
      <w:spacing w:line="360" w:lineRule="auto"/>
      <w:ind w:right="0"/>
      <w:jc w:val="both"/>
      <w:outlineLvl w:val="8"/>
    </w:pPr>
    <w:rPr>
      <w:u w:val="single"/>
      <w:lang w:eastAsia="he-IL"/>
    </w:rPr>
  </w:style>
  <w:style w:type="character" w:default="1" w:styleId="aa">
    <w:name w:val="Default Paragraph Font"/>
    <w:uiPriority w:val="1"/>
    <w:semiHidden/>
    <w:unhideWhenUsed/>
  </w:style>
  <w:style w:type="table" w:default="1" w:styleId="ab">
    <w:name w:val="Normal Table"/>
    <w:uiPriority w:val="99"/>
    <w:semiHidden/>
    <w:unhideWhenUsed/>
    <w:tblPr>
      <w:tblInd w:w="0" w:type="dxa"/>
      <w:tblCellMar>
        <w:top w:w="0" w:type="dxa"/>
        <w:left w:w="108" w:type="dxa"/>
        <w:bottom w:w="0" w:type="dxa"/>
        <w:right w:w="108" w:type="dxa"/>
      </w:tblCellMar>
    </w:tblPr>
  </w:style>
  <w:style w:type="numbering" w:default="1" w:styleId="ac">
    <w:name w:val="No List"/>
    <w:uiPriority w:val="99"/>
    <w:semiHidden/>
    <w:unhideWhenUsed/>
  </w:style>
  <w:style w:type="character" w:customStyle="1" w:styleId="15">
    <w:name w:val="כותרת 1 תו"/>
    <w:aliases w:val="Heading 1 תו,H2 תו,Header 1 תו,II+ תו,I תו,ראש פרק תו,Hn1 תו,H1 תו,h1 תו"/>
    <w:basedOn w:val="aa"/>
    <w:link w:val="14"/>
    <w:rsid w:val="00C85367"/>
    <w:rPr>
      <w:rFonts w:ascii="Times New Roman" w:eastAsia="Times New Roman" w:hAnsi="Times New Roman" w:cs="David"/>
      <w:b/>
      <w:bCs/>
      <w:sz w:val="24"/>
      <w:szCs w:val="26"/>
    </w:rPr>
  </w:style>
  <w:style w:type="character" w:customStyle="1" w:styleId="25">
    <w:name w:val="כותרת 2 תו"/>
    <w:aliases w:val="סעיף ראשי תו,h2 תו,Attribute Heading 2 תו,h2 main heading תו,Heading 2 תו,Heading 2a תו,ASAPHeading 2 תו,כותרת ראשית תו,????? ????? תו,יאיר כותרת 2 תו,E תו,Hn2 תו,Reset numbering תו,Heading Contents תו,Heading 2 Char Char Char תו,h21 תו"/>
    <w:basedOn w:val="aa"/>
    <w:link w:val="24"/>
    <w:uiPriority w:val="99"/>
    <w:rsid w:val="00C85367"/>
    <w:rPr>
      <w:rFonts w:ascii="Times New Roman" w:eastAsia="Times New Roman" w:hAnsi="Times New Roman" w:cs="David"/>
      <w:b/>
      <w:bCs/>
      <w:sz w:val="24"/>
      <w:szCs w:val="26"/>
    </w:rPr>
  </w:style>
  <w:style w:type="character" w:customStyle="1" w:styleId="36">
    <w:name w:val="כותרת 3 תו"/>
    <w:aliases w:val="Heading 3 תו,Function header 3 תו,Function header 31 תו,Function header 32 תו,Function header 33 תו,Function header 34 תו,Function header 311 תו,Function header 321 תו,Function header 35 תו,Function header 312 תו,Function header 322 תו,Hn3 תו"/>
    <w:basedOn w:val="aa"/>
    <w:link w:val="35"/>
    <w:rsid w:val="00C85367"/>
    <w:rPr>
      <w:rFonts w:asciiTheme="majorHAnsi" w:eastAsiaTheme="majorEastAsia" w:hAnsiTheme="majorHAnsi" w:cstheme="majorBidi"/>
      <w:b/>
      <w:bCs/>
      <w:color w:val="5B9BD5" w:themeColor="accent1"/>
      <w:sz w:val="24"/>
      <w:szCs w:val="26"/>
    </w:rPr>
  </w:style>
  <w:style w:type="character" w:customStyle="1" w:styleId="43">
    <w:name w:val="כותרת 4 תו"/>
    <w:aliases w:val="Heading 4 תו,Hn4 תו,Heading 4 Char Char תו,Heading 4 Char Char Char תו,Heading 4 Char Char Char Char Char Char תו,Heading 4 Char Char Char Char Char תו תו,Heading 4 Char Char Char Char Char תו1,Heading 4 Char Char Char Char Char תו Char תו"/>
    <w:basedOn w:val="aa"/>
    <w:link w:val="42"/>
    <w:rsid w:val="00C85367"/>
    <w:rPr>
      <w:rFonts w:asciiTheme="majorHAnsi" w:eastAsiaTheme="majorEastAsia" w:hAnsiTheme="majorHAnsi" w:cstheme="majorBidi"/>
      <w:b/>
      <w:bCs/>
      <w:i/>
      <w:iCs/>
      <w:color w:val="5B9BD5" w:themeColor="accent1"/>
      <w:sz w:val="24"/>
      <w:szCs w:val="26"/>
    </w:rPr>
  </w:style>
  <w:style w:type="character" w:customStyle="1" w:styleId="52">
    <w:name w:val="כותרת 5 תו"/>
    <w:aliases w:val="Heading 5 תו,Hn5 תו,H5 תו"/>
    <w:basedOn w:val="aa"/>
    <w:link w:val="51"/>
    <w:rsid w:val="00C85367"/>
    <w:rPr>
      <w:rFonts w:asciiTheme="majorHAnsi" w:eastAsiaTheme="majorEastAsia" w:hAnsiTheme="majorHAnsi" w:cstheme="majorBidi"/>
      <w:color w:val="1F4D78" w:themeColor="accent1" w:themeShade="7F"/>
      <w:sz w:val="24"/>
      <w:szCs w:val="26"/>
    </w:rPr>
  </w:style>
  <w:style w:type="character" w:customStyle="1" w:styleId="61">
    <w:name w:val="כותרת 6 תו"/>
    <w:aliases w:val="Heading 6 תו,H6 תו,Hn6 תו"/>
    <w:basedOn w:val="aa"/>
    <w:link w:val="60"/>
    <w:rsid w:val="00C85367"/>
    <w:rPr>
      <w:rFonts w:asciiTheme="majorHAnsi" w:eastAsiaTheme="majorEastAsia" w:hAnsiTheme="majorHAnsi" w:cstheme="majorBidi"/>
      <w:i/>
      <w:iCs/>
      <w:color w:val="1F4D78" w:themeColor="accent1" w:themeShade="7F"/>
      <w:sz w:val="24"/>
      <w:szCs w:val="26"/>
    </w:rPr>
  </w:style>
  <w:style w:type="character" w:customStyle="1" w:styleId="70">
    <w:name w:val="כותרת 7 תו"/>
    <w:aliases w:val="Heading 7 תו"/>
    <w:basedOn w:val="aa"/>
    <w:link w:val="7"/>
    <w:rsid w:val="00C85367"/>
    <w:rPr>
      <w:rFonts w:asciiTheme="majorHAnsi" w:eastAsiaTheme="majorEastAsia" w:hAnsiTheme="majorHAnsi" w:cstheme="majorBidi"/>
      <w:i/>
      <w:iCs/>
      <w:color w:val="404040" w:themeColor="text1" w:themeTint="BF"/>
      <w:sz w:val="24"/>
      <w:szCs w:val="26"/>
    </w:rPr>
  </w:style>
  <w:style w:type="character" w:customStyle="1" w:styleId="80">
    <w:name w:val="כותרת 8 תו"/>
    <w:aliases w:val="Heading 8 תו"/>
    <w:basedOn w:val="aa"/>
    <w:link w:val="8"/>
    <w:rsid w:val="00C85367"/>
    <w:rPr>
      <w:rFonts w:asciiTheme="majorHAnsi" w:eastAsiaTheme="majorEastAsia" w:hAnsiTheme="majorHAnsi" w:cstheme="majorBidi"/>
      <w:color w:val="404040" w:themeColor="text1" w:themeTint="BF"/>
      <w:sz w:val="20"/>
      <w:szCs w:val="20"/>
    </w:rPr>
  </w:style>
  <w:style w:type="character" w:customStyle="1" w:styleId="90">
    <w:name w:val="כותרת 9 תו"/>
    <w:aliases w:val="Heading 9 תו"/>
    <w:basedOn w:val="aa"/>
    <w:link w:val="9"/>
    <w:rsid w:val="00C85367"/>
    <w:rPr>
      <w:rFonts w:ascii="Times New Roman" w:eastAsia="Times New Roman" w:hAnsi="Times New Roman" w:cs="David"/>
      <w:sz w:val="24"/>
      <w:szCs w:val="26"/>
      <w:u w:val="single"/>
      <w:lang w:eastAsia="he-IL"/>
    </w:rPr>
  </w:style>
  <w:style w:type="paragraph" w:styleId="ad">
    <w:name w:val="header"/>
    <w:aliases w:val="Header,1 תו,Header תו תו תו תו תו,Header תו תו תו,Header תו תו"/>
    <w:basedOn w:val="a9"/>
    <w:link w:val="ae"/>
    <w:uiPriority w:val="99"/>
    <w:qFormat/>
    <w:rsid w:val="00C85367"/>
    <w:pPr>
      <w:tabs>
        <w:tab w:val="center" w:pos="4153"/>
        <w:tab w:val="right" w:pos="8306"/>
      </w:tabs>
    </w:pPr>
    <w:rPr>
      <w:szCs w:val="24"/>
    </w:rPr>
  </w:style>
  <w:style w:type="character" w:customStyle="1" w:styleId="ae">
    <w:name w:val="כותרת עליונה תו"/>
    <w:aliases w:val="Header תו,1 תו תו,Header תו תו תו תו תו תו,Header תו תו תו תו,Header תו תו תו1"/>
    <w:basedOn w:val="aa"/>
    <w:link w:val="ad"/>
    <w:uiPriority w:val="99"/>
    <w:rsid w:val="00C85367"/>
    <w:rPr>
      <w:rFonts w:ascii="Times New Roman" w:eastAsia="Times New Roman" w:hAnsi="Times New Roman" w:cs="David"/>
      <w:sz w:val="24"/>
      <w:szCs w:val="24"/>
    </w:rPr>
  </w:style>
  <w:style w:type="paragraph" w:styleId="af">
    <w:name w:val="footer"/>
    <w:aliases w:val="Footer"/>
    <w:basedOn w:val="a9"/>
    <w:link w:val="af0"/>
    <w:uiPriority w:val="99"/>
    <w:rsid w:val="00C85367"/>
    <w:pPr>
      <w:tabs>
        <w:tab w:val="center" w:pos="4153"/>
        <w:tab w:val="right" w:pos="8306"/>
      </w:tabs>
    </w:pPr>
    <w:rPr>
      <w:szCs w:val="24"/>
    </w:rPr>
  </w:style>
  <w:style w:type="character" w:customStyle="1" w:styleId="af0">
    <w:name w:val="כותרת תחתונה תו"/>
    <w:aliases w:val="Footer תו"/>
    <w:basedOn w:val="aa"/>
    <w:link w:val="af"/>
    <w:uiPriority w:val="99"/>
    <w:rsid w:val="00C85367"/>
    <w:rPr>
      <w:rFonts w:ascii="Times New Roman" w:eastAsia="Times New Roman" w:hAnsi="Times New Roman" w:cs="David"/>
      <w:sz w:val="24"/>
      <w:szCs w:val="24"/>
    </w:rPr>
  </w:style>
  <w:style w:type="character" w:styleId="af1">
    <w:name w:val="page number"/>
    <w:aliases w:val="Page Number"/>
    <w:basedOn w:val="aa"/>
    <w:rsid w:val="00C85367"/>
  </w:style>
  <w:style w:type="paragraph" w:customStyle="1" w:styleId="53">
    <w:name w:val="5"/>
    <w:basedOn w:val="a9"/>
    <w:next w:val="af"/>
    <w:qFormat/>
    <w:rsid w:val="00C85367"/>
    <w:pPr>
      <w:tabs>
        <w:tab w:val="center" w:pos="4153"/>
        <w:tab w:val="right" w:pos="8306"/>
      </w:tabs>
    </w:pPr>
    <w:rPr>
      <w:lang w:eastAsia="he-IL"/>
    </w:rPr>
  </w:style>
  <w:style w:type="character" w:styleId="Hyperlink">
    <w:name w:val="Hyperlink"/>
    <w:basedOn w:val="aa"/>
    <w:uiPriority w:val="99"/>
    <w:rsid w:val="00C85367"/>
    <w:rPr>
      <w:color w:val="0000FF"/>
      <w:u w:val="single"/>
    </w:rPr>
  </w:style>
  <w:style w:type="character" w:styleId="af2">
    <w:name w:val="Placeholder Text"/>
    <w:basedOn w:val="aa"/>
    <w:uiPriority w:val="99"/>
    <w:rsid w:val="00C85367"/>
    <w:rPr>
      <w:color w:val="808080"/>
    </w:rPr>
  </w:style>
  <w:style w:type="paragraph" w:styleId="af3">
    <w:name w:val="Balloon Text"/>
    <w:basedOn w:val="a9"/>
    <w:link w:val="af4"/>
    <w:rsid w:val="00C85367"/>
    <w:rPr>
      <w:rFonts w:ascii="Tahoma" w:hAnsi="Tahoma" w:cs="Tahoma"/>
      <w:sz w:val="16"/>
      <w:szCs w:val="16"/>
    </w:rPr>
  </w:style>
  <w:style w:type="character" w:customStyle="1" w:styleId="af4">
    <w:name w:val="טקסט בלונים תו"/>
    <w:basedOn w:val="aa"/>
    <w:link w:val="af3"/>
    <w:rsid w:val="00C85367"/>
    <w:rPr>
      <w:rFonts w:ascii="Tahoma" w:eastAsia="Times New Roman" w:hAnsi="Tahoma" w:cs="Tahoma"/>
      <w:sz w:val="16"/>
      <w:szCs w:val="16"/>
    </w:rPr>
  </w:style>
  <w:style w:type="paragraph" w:styleId="af5">
    <w:name w:val="List Paragraph"/>
    <w:aliases w:val="LP1,פיסקת bullets,פיסקת רשימה11,מכרזים - טקסט סעיפים,lp1,FooterText,numbered,Paragraphe de liste1"/>
    <w:basedOn w:val="a9"/>
    <w:link w:val="af6"/>
    <w:uiPriority w:val="34"/>
    <w:qFormat/>
    <w:rsid w:val="00C85367"/>
    <w:pPr>
      <w:ind w:left="720"/>
      <w:contextualSpacing/>
    </w:pPr>
    <w:rPr>
      <w:lang w:eastAsia="he-IL"/>
    </w:rPr>
  </w:style>
  <w:style w:type="paragraph" w:styleId="af7">
    <w:name w:val="Body Text"/>
    <w:aliases w:val="Body Text,Body Text Char"/>
    <w:basedOn w:val="a9"/>
    <w:link w:val="af8"/>
    <w:rsid w:val="00C85367"/>
    <w:pPr>
      <w:jc w:val="center"/>
    </w:pPr>
    <w:rPr>
      <w:sz w:val="16"/>
      <w:lang w:eastAsia="he-IL"/>
    </w:rPr>
  </w:style>
  <w:style w:type="character" w:customStyle="1" w:styleId="af8">
    <w:name w:val="גוף טקסט תו"/>
    <w:aliases w:val="Body Text תו,Body Text Char תו"/>
    <w:basedOn w:val="aa"/>
    <w:link w:val="af7"/>
    <w:rsid w:val="00C85367"/>
    <w:rPr>
      <w:rFonts w:ascii="Times New Roman" w:eastAsia="Times New Roman" w:hAnsi="Times New Roman" w:cs="David"/>
      <w:sz w:val="16"/>
      <w:szCs w:val="26"/>
      <w:lang w:eastAsia="he-IL"/>
    </w:rPr>
  </w:style>
  <w:style w:type="paragraph" w:styleId="af9">
    <w:name w:val="Body Text Indent"/>
    <w:aliases w:val="Body Text Indent"/>
    <w:basedOn w:val="a9"/>
    <w:link w:val="afa"/>
    <w:rsid w:val="00C85367"/>
    <w:pPr>
      <w:spacing w:after="120"/>
      <w:ind w:left="283"/>
    </w:pPr>
  </w:style>
  <w:style w:type="character" w:customStyle="1" w:styleId="afa">
    <w:name w:val="כניסה בגוף טקסט תו"/>
    <w:aliases w:val="Body Text Indent תו"/>
    <w:basedOn w:val="aa"/>
    <w:link w:val="af9"/>
    <w:rsid w:val="00C85367"/>
    <w:rPr>
      <w:rFonts w:ascii="Times New Roman" w:eastAsia="Times New Roman" w:hAnsi="Times New Roman" w:cs="David"/>
      <w:sz w:val="24"/>
      <w:szCs w:val="26"/>
    </w:rPr>
  </w:style>
  <w:style w:type="paragraph" w:customStyle="1" w:styleId="210">
    <w:name w:val="כותרת 21"/>
    <w:basedOn w:val="a9"/>
    <w:next w:val="a9"/>
    <w:rsid w:val="00C85367"/>
    <w:pPr>
      <w:keepNext/>
      <w:widowControl w:val="0"/>
      <w:adjustRightInd w:val="0"/>
      <w:spacing w:line="360" w:lineRule="atLeast"/>
      <w:jc w:val="both"/>
      <w:textAlignment w:val="baseline"/>
      <w:outlineLvl w:val="1"/>
    </w:pPr>
    <w:rPr>
      <w:b/>
      <w:bCs/>
      <w:sz w:val="28"/>
      <w:szCs w:val="28"/>
      <w:u w:val="single"/>
      <w:lang w:eastAsia="he-IL"/>
    </w:rPr>
  </w:style>
  <w:style w:type="table" w:styleId="afb">
    <w:name w:val="Table Grid"/>
    <w:aliases w:val="טקסט טבלה תחתונה"/>
    <w:basedOn w:val="ab"/>
    <w:rsid w:val="00C85367"/>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c">
    <w:name w:val="Block Text"/>
    <w:basedOn w:val="a9"/>
    <w:rsid w:val="00C85367"/>
    <w:pPr>
      <w:spacing w:line="360" w:lineRule="auto"/>
      <w:ind w:left="720"/>
      <w:jc w:val="both"/>
    </w:pPr>
    <w:rPr>
      <w:noProof/>
      <w:szCs w:val="24"/>
      <w:lang w:eastAsia="he-IL"/>
    </w:rPr>
  </w:style>
  <w:style w:type="character" w:styleId="afd">
    <w:name w:val="annotation reference"/>
    <w:basedOn w:val="aa"/>
    <w:uiPriority w:val="99"/>
    <w:rsid w:val="00C85367"/>
    <w:rPr>
      <w:sz w:val="16"/>
      <w:szCs w:val="16"/>
    </w:rPr>
  </w:style>
  <w:style w:type="paragraph" w:styleId="afe">
    <w:name w:val="annotation text"/>
    <w:basedOn w:val="a9"/>
    <w:link w:val="aff"/>
    <w:uiPriority w:val="99"/>
    <w:rsid w:val="00C85367"/>
    <w:rPr>
      <w:rFonts w:cs="Times New Roman"/>
      <w:sz w:val="20"/>
      <w:szCs w:val="20"/>
      <w:lang w:eastAsia="he-IL"/>
    </w:rPr>
  </w:style>
  <w:style w:type="character" w:customStyle="1" w:styleId="aff">
    <w:name w:val="טקסט הערה תו"/>
    <w:basedOn w:val="aa"/>
    <w:link w:val="afe"/>
    <w:uiPriority w:val="99"/>
    <w:rsid w:val="00C85367"/>
    <w:rPr>
      <w:rFonts w:ascii="Times New Roman" w:eastAsia="Times New Roman" w:hAnsi="Times New Roman" w:cs="Times New Roman"/>
      <w:sz w:val="20"/>
      <w:szCs w:val="20"/>
      <w:lang w:eastAsia="he-IL"/>
    </w:rPr>
  </w:style>
  <w:style w:type="paragraph" w:styleId="aff0">
    <w:name w:val="annotation subject"/>
    <w:basedOn w:val="afe"/>
    <w:next w:val="afe"/>
    <w:link w:val="aff1"/>
    <w:uiPriority w:val="99"/>
    <w:rsid w:val="00C85367"/>
    <w:rPr>
      <w:b/>
      <w:bCs/>
    </w:rPr>
  </w:style>
  <w:style w:type="character" w:customStyle="1" w:styleId="aff1">
    <w:name w:val="נושא הערה תו"/>
    <w:basedOn w:val="aff"/>
    <w:link w:val="aff0"/>
    <w:uiPriority w:val="99"/>
    <w:rsid w:val="00C85367"/>
    <w:rPr>
      <w:rFonts w:ascii="Times New Roman" w:eastAsia="Times New Roman" w:hAnsi="Times New Roman" w:cs="Times New Roman"/>
      <w:b/>
      <w:bCs/>
      <w:sz w:val="20"/>
      <w:szCs w:val="20"/>
      <w:lang w:eastAsia="he-IL"/>
    </w:rPr>
  </w:style>
  <w:style w:type="paragraph" w:customStyle="1" w:styleId="16">
    <w:name w:val="פיסקת רשימה1"/>
    <w:basedOn w:val="a9"/>
    <w:qFormat/>
    <w:rsid w:val="00C85367"/>
    <w:pPr>
      <w:ind w:left="720"/>
    </w:pPr>
    <w:rPr>
      <w:rFonts w:cs="Times New Roman"/>
      <w:szCs w:val="24"/>
      <w:lang w:val="ru-RU" w:eastAsia="ru-RU" w:bidi="ar-SA"/>
    </w:rPr>
  </w:style>
  <w:style w:type="paragraph" w:customStyle="1" w:styleId="Style">
    <w:name w:val="Style"/>
    <w:basedOn w:val="a9"/>
    <w:next w:val="af"/>
    <w:uiPriority w:val="99"/>
    <w:rsid w:val="00C85367"/>
    <w:pPr>
      <w:tabs>
        <w:tab w:val="center" w:pos="4153"/>
        <w:tab w:val="right" w:pos="8306"/>
      </w:tabs>
    </w:pPr>
    <w:rPr>
      <w:lang w:eastAsia="he-IL"/>
    </w:rPr>
  </w:style>
  <w:style w:type="paragraph" w:styleId="37">
    <w:name w:val="Body Text Indent 3"/>
    <w:basedOn w:val="a9"/>
    <w:link w:val="38"/>
    <w:rsid w:val="00C85367"/>
    <w:pPr>
      <w:spacing w:after="120"/>
      <w:ind w:left="283"/>
    </w:pPr>
    <w:rPr>
      <w:sz w:val="16"/>
      <w:szCs w:val="16"/>
      <w:lang w:eastAsia="he-IL"/>
    </w:rPr>
  </w:style>
  <w:style w:type="character" w:customStyle="1" w:styleId="38">
    <w:name w:val="כניסה בגוף טקסט 3 תו"/>
    <w:basedOn w:val="aa"/>
    <w:link w:val="37"/>
    <w:rsid w:val="00C85367"/>
    <w:rPr>
      <w:rFonts w:ascii="Times New Roman" w:eastAsia="Times New Roman" w:hAnsi="Times New Roman" w:cs="David"/>
      <w:sz w:val="16"/>
      <w:szCs w:val="16"/>
      <w:lang w:eastAsia="he-IL"/>
    </w:rPr>
  </w:style>
  <w:style w:type="paragraph" w:styleId="26">
    <w:name w:val="Body Text 2"/>
    <w:basedOn w:val="a9"/>
    <w:link w:val="27"/>
    <w:rsid w:val="00C85367"/>
    <w:pPr>
      <w:tabs>
        <w:tab w:val="left" w:pos="7656"/>
      </w:tabs>
      <w:ind w:right="105"/>
      <w:jc w:val="both"/>
    </w:pPr>
    <w:rPr>
      <w:szCs w:val="24"/>
      <w:lang w:eastAsia="he-IL"/>
    </w:rPr>
  </w:style>
  <w:style w:type="character" w:customStyle="1" w:styleId="27">
    <w:name w:val="גוף טקסט 2 תו"/>
    <w:basedOn w:val="aa"/>
    <w:link w:val="26"/>
    <w:rsid w:val="00C85367"/>
    <w:rPr>
      <w:rFonts w:ascii="Times New Roman" w:eastAsia="Times New Roman" w:hAnsi="Times New Roman" w:cs="David"/>
      <w:sz w:val="24"/>
      <w:szCs w:val="24"/>
      <w:lang w:eastAsia="he-IL"/>
    </w:rPr>
  </w:style>
  <w:style w:type="paragraph" w:styleId="28">
    <w:name w:val="Body Text Indent 2"/>
    <w:basedOn w:val="a9"/>
    <w:link w:val="29"/>
    <w:rsid w:val="00C85367"/>
    <w:pPr>
      <w:spacing w:line="360" w:lineRule="auto"/>
      <w:ind w:left="397"/>
      <w:jc w:val="both"/>
    </w:pPr>
    <w:rPr>
      <w:lang w:eastAsia="he-IL"/>
    </w:rPr>
  </w:style>
  <w:style w:type="character" w:customStyle="1" w:styleId="29">
    <w:name w:val="כניסה בגוף טקסט 2 תו"/>
    <w:basedOn w:val="aa"/>
    <w:link w:val="28"/>
    <w:rsid w:val="00C85367"/>
    <w:rPr>
      <w:rFonts w:ascii="Times New Roman" w:eastAsia="Times New Roman" w:hAnsi="Times New Roman" w:cs="David"/>
      <w:sz w:val="24"/>
      <w:szCs w:val="26"/>
      <w:lang w:eastAsia="he-IL"/>
    </w:rPr>
  </w:style>
  <w:style w:type="paragraph" w:styleId="aff2">
    <w:name w:val="caption"/>
    <w:basedOn w:val="a9"/>
    <w:next w:val="a9"/>
    <w:link w:val="aff3"/>
    <w:qFormat/>
    <w:rsid w:val="00C85367"/>
    <w:rPr>
      <w:b/>
      <w:bCs/>
      <w:sz w:val="40"/>
      <w:szCs w:val="40"/>
      <w:lang w:eastAsia="he-IL"/>
    </w:rPr>
  </w:style>
  <w:style w:type="paragraph" w:styleId="39">
    <w:name w:val="Body Text 3"/>
    <w:basedOn w:val="a9"/>
    <w:link w:val="3a"/>
    <w:rsid w:val="00C85367"/>
    <w:rPr>
      <w:lang w:eastAsia="he-IL"/>
    </w:rPr>
  </w:style>
  <w:style w:type="character" w:customStyle="1" w:styleId="3a">
    <w:name w:val="גוף טקסט 3 תו"/>
    <w:basedOn w:val="aa"/>
    <w:link w:val="39"/>
    <w:rsid w:val="00C85367"/>
    <w:rPr>
      <w:rFonts w:ascii="Times New Roman" w:eastAsia="Times New Roman" w:hAnsi="Times New Roman" w:cs="David"/>
      <w:sz w:val="24"/>
      <w:szCs w:val="26"/>
      <w:lang w:eastAsia="he-IL"/>
    </w:rPr>
  </w:style>
  <w:style w:type="paragraph" w:customStyle="1" w:styleId="Ref">
    <w:name w:val="Ref"/>
    <w:basedOn w:val="a9"/>
    <w:rsid w:val="00C85367"/>
    <w:pPr>
      <w:tabs>
        <w:tab w:val="left" w:pos="720"/>
        <w:tab w:val="left" w:pos="1440"/>
        <w:tab w:val="left" w:pos="2160"/>
        <w:tab w:val="left" w:pos="2880"/>
        <w:tab w:val="left" w:pos="3600"/>
      </w:tabs>
      <w:bidi w:val="0"/>
      <w:spacing w:line="320" w:lineRule="exact"/>
      <w:jc w:val="both"/>
    </w:pPr>
    <w:rPr>
      <w:sz w:val="26"/>
      <w:lang w:val="en-GB" w:eastAsia="he-IL"/>
    </w:rPr>
  </w:style>
  <w:style w:type="paragraph" w:customStyle="1" w:styleId="whereas">
    <w:name w:val="whereas"/>
    <w:basedOn w:val="Style1"/>
    <w:rsid w:val="00C85367"/>
    <w:pPr>
      <w:ind w:left="2160" w:right="2160" w:hanging="2160"/>
    </w:pPr>
  </w:style>
  <w:style w:type="paragraph" w:customStyle="1" w:styleId="Style1">
    <w:name w:val="Style1"/>
    <w:basedOn w:val="aff4"/>
    <w:link w:val="Style1Char"/>
    <w:qFormat/>
    <w:rsid w:val="00C85367"/>
    <w:pPr>
      <w:tabs>
        <w:tab w:val="left" w:pos="720"/>
        <w:tab w:val="left" w:pos="1440"/>
        <w:tab w:val="left" w:pos="2160"/>
        <w:tab w:val="left" w:pos="2880"/>
        <w:tab w:val="left" w:pos="3600"/>
      </w:tabs>
      <w:bidi w:val="0"/>
      <w:spacing w:line="320" w:lineRule="exact"/>
      <w:ind w:hanging="720"/>
      <w:jc w:val="both"/>
    </w:pPr>
    <w:rPr>
      <w:rFonts w:ascii="Arial" w:hAnsi="Arial"/>
      <w:noProof/>
      <w:sz w:val="26"/>
      <w:lang w:val="en-GB"/>
    </w:rPr>
  </w:style>
  <w:style w:type="paragraph" w:customStyle="1" w:styleId="Style2">
    <w:name w:val="Style2"/>
    <w:basedOn w:val="Style1"/>
    <w:link w:val="Style2Char"/>
    <w:qFormat/>
    <w:rsid w:val="00C85367"/>
    <w:pPr>
      <w:ind w:left="1440" w:right="1440"/>
    </w:pPr>
    <w:rPr>
      <w:rFonts w:ascii="Times New Roman" w:hAnsi="Times New Roman"/>
      <w:noProof w:val="0"/>
    </w:rPr>
  </w:style>
  <w:style w:type="paragraph" w:customStyle="1" w:styleId="Style3">
    <w:name w:val="Style3"/>
    <w:basedOn w:val="Style2"/>
    <w:link w:val="Style3Char"/>
    <w:qFormat/>
    <w:rsid w:val="00C85367"/>
    <w:pPr>
      <w:ind w:left="2160" w:right="2160"/>
    </w:pPr>
  </w:style>
  <w:style w:type="paragraph" w:styleId="aff4">
    <w:name w:val="Normal Indent"/>
    <w:basedOn w:val="a9"/>
    <w:rsid w:val="00C85367"/>
    <w:pPr>
      <w:ind w:left="720"/>
    </w:pPr>
    <w:rPr>
      <w:lang w:eastAsia="he-IL"/>
    </w:rPr>
  </w:style>
  <w:style w:type="paragraph" w:customStyle="1" w:styleId="Para1">
    <w:name w:val="Para1"/>
    <w:basedOn w:val="a9"/>
    <w:rsid w:val="00C85367"/>
    <w:pPr>
      <w:tabs>
        <w:tab w:val="left" w:pos="1800"/>
      </w:tabs>
      <w:overflowPunct w:val="0"/>
      <w:autoSpaceDE w:val="0"/>
      <w:autoSpaceDN w:val="0"/>
      <w:adjustRightInd w:val="0"/>
      <w:ind w:left="567"/>
      <w:jc w:val="both"/>
    </w:pPr>
    <w:rPr>
      <w:rFonts w:cs="FrankRuehl"/>
      <w:noProof/>
      <w:lang w:eastAsia="he-IL"/>
    </w:rPr>
  </w:style>
  <w:style w:type="paragraph" w:customStyle="1" w:styleId="Jerusalem">
    <w:name w:val="Jerusalem"/>
    <w:basedOn w:val="a9"/>
    <w:rsid w:val="00C85367"/>
    <w:pPr>
      <w:overflowPunct w:val="0"/>
      <w:autoSpaceDE w:val="0"/>
      <w:autoSpaceDN w:val="0"/>
      <w:adjustRightInd w:val="0"/>
      <w:ind w:left="5760" w:hanging="849"/>
    </w:pPr>
    <w:rPr>
      <w:rFonts w:cs="FrankRuehl"/>
      <w:sz w:val="20"/>
      <w:lang w:eastAsia="he-IL"/>
    </w:rPr>
  </w:style>
  <w:style w:type="paragraph" w:customStyle="1" w:styleId="Memo">
    <w:name w:val="Memo"/>
    <w:basedOn w:val="a9"/>
    <w:rsid w:val="00C85367"/>
    <w:pPr>
      <w:overflowPunct w:val="0"/>
      <w:autoSpaceDE w:val="0"/>
      <w:autoSpaceDN w:val="0"/>
      <w:adjustRightInd w:val="0"/>
      <w:ind w:left="5760"/>
    </w:pPr>
    <w:rPr>
      <w:rFonts w:cs="FrankRuehl"/>
      <w:sz w:val="20"/>
      <w:lang w:eastAsia="he-IL"/>
    </w:rPr>
  </w:style>
  <w:style w:type="paragraph" w:customStyle="1" w:styleId="Reference">
    <w:name w:val="Reference"/>
    <w:basedOn w:val="a9"/>
    <w:rsid w:val="00C85367"/>
    <w:pPr>
      <w:tabs>
        <w:tab w:val="left" w:pos="1474"/>
      </w:tabs>
      <w:overflowPunct w:val="0"/>
      <w:autoSpaceDE w:val="0"/>
      <w:autoSpaceDN w:val="0"/>
      <w:adjustRightInd w:val="0"/>
      <w:ind w:left="1650" w:hanging="992"/>
    </w:pPr>
    <w:rPr>
      <w:rFonts w:cs="FrankRuehl"/>
      <w:sz w:val="20"/>
      <w:lang w:eastAsia="he-IL"/>
    </w:rPr>
  </w:style>
  <w:style w:type="paragraph" w:customStyle="1" w:styleId="Sign">
    <w:name w:val="Sign"/>
    <w:basedOn w:val="a9"/>
    <w:rsid w:val="00C85367"/>
    <w:pPr>
      <w:overflowPunct w:val="0"/>
      <w:autoSpaceDE w:val="0"/>
      <w:autoSpaceDN w:val="0"/>
      <w:adjustRightInd w:val="0"/>
      <w:ind w:left="3493"/>
      <w:jc w:val="center"/>
    </w:pPr>
    <w:rPr>
      <w:rFonts w:cs="FrankRuehl"/>
      <w:sz w:val="20"/>
      <w:lang w:eastAsia="he-IL"/>
    </w:rPr>
  </w:style>
  <w:style w:type="paragraph" w:customStyle="1" w:styleId="To">
    <w:name w:val="To"/>
    <w:basedOn w:val="a9"/>
    <w:rsid w:val="00C85367"/>
    <w:pPr>
      <w:overflowPunct w:val="0"/>
      <w:autoSpaceDE w:val="0"/>
      <w:autoSpaceDN w:val="0"/>
      <w:adjustRightInd w:val="0"/>
      <w:ind w:left="658" w:hanging="658"/>
    </w:pPr>
    <w:rPr>
      <w:rFonts w:cs="FrankRuehl"/>
      <w:b/>
      <w:bCs/>
      <w:sz w:val="20"/>
      <w:lang w:eastAsia="he-IL"/>
    </w:rPr>
  </w:style>
  <w:style w:type="paragraph" w:customStyle="1" w:styleId="About">
    <w:name w:val="About"/>
    <w:basedOn w:val="To"/>
    <w:rsid w:val="00C85367"/>
  </w:style>
  <w:style w:type="numbering" w:styleId="111111">
    <w:name w:val="Outline List 2"/>
    <w:basedOn w:val="ac"/>
    <w:rsid w:val="00C85367"/>
    <w:pPr>
      <w:numPr>
        <w:numId w:val="2"/>
      </w:numPr>
    </w:pPr>
  </w:style>
  <w:style w:type="table" w:styleId="17">
    <w:name w:val="Table Web 1"/>
    <w:basedOn w:val="ab"/>
    <w:rsid w:val="00C85367"/>
    <w:pPr>
      <w:bidi/>
      <w:spacing w:after="0" w:line="240" w:lineRule="auto"/>
    </w:pPr>
    <w:rPr>
      <w:rFonts w:ascii="Times New Roman" w:eastAsia="Times New Roman" w:hAnsi="Times New Roman" w:cs="Times New Roman"/>
      <w:sz w:val="20"/>
      <w:szCs w:val="20"/>
      <w:lang w:val="en-GB" w:eastAsia="en-GB"/>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aff5">
    <w:name w:val="בסיס"/>
    <w:basedOn w:val="a9"/>
    <w:rsid w:val="00C85367"/>
    <w:pPr>
      <w:tabs>
        <w:tab w:val="left" w:pos="454"/>
      </w:tabs>
      <w:spacing w:line="360" w:lineRule="auto"/>
      <w:jc w:val="both"/>
    </w:pPr>
    <w:rPr>
      <w:sz w:val="26"/>
    </w:rPr>
  </w:style>
  <w:style w:type="paragraph" w:styleId="NormalWeb">
    <w:name w:val="Normal (Web)"/>
    <w:basedOn w:val="a9"/>
    <w:rsid w:val="00C85367"/>
    <w:pPr>
      <w:bidi w:val="0"/>
      <w:spacing w:before="100" w:beforeAutospacing="1" w:after="100" w:afterAutospacing="1"/>
    </w:pPr>
    <w:rPr>
      <w:rFonts w:cs="Times New Roman"/>
      <w:szCs w:val="24"/>
    </w:rPr>
  </w:style>
  <w:style w:type="paragraph" w:customStyle="1" w:styleId="aff6">
    <w:name w:val="הגדרות"/>
    <w:basedOn w:val="a9"/>
    <w:link w:val="aff7"/>
    <w:qFormat/>
    <w:rsid w:val="00C85367"/>
    <w:pPr>
      <w:overflowPunct w:val="0"/>
      <w:autoSpaceDE w:val="0"/>
      <w:autoSpaceDN w:val="0"/>
      <w:adjustRightInd w:val="0"/>
      <w:ind w:left="2642" w:hanging="1933"/>
      <w:jc w:val="both"/>
    </w:pPr>
    <w:rPr>
      <w:sz w:val="20"/>
      <w:szCs w:val="24"/>
      <w:lang w:eastAsia="he-IL"/>
    </w:rPr>
  </w:style>
  <w:style w:type="paragraph" w:customStyle="1" w:styleId="18">
    <w:name w:val="1"/>
    <w:basedOn w:val="a9"/>
    <w:next w:val="af9"/>
    <w:rsid w:val="00C85367"/>
    <w:pPr>
      <w:ind w:firstLine="720"/>
      <w:jc w:val="both"/>
    </w:pPr>
    <w:rPr>
      <w:lang w:eastAsia="he-IL"/>
    </w:rPr>
  </w:style>
  <w:style w:type="character" w:styleId="aff8">
    <w:name w:val="Intense Reference"/>
    <w:basedOn w:val="aa"/>
    <w:uiPriority w:val="32"/>
    <w:qFormat/>
    <w:rsid w:val="00C85367"/>
    <w:rPr>
      <w:b/>
      <w:bCs/>
      <w:smallCaps/>
      <w:color w:val="C0504D"/>
      <w:spacing w:val="5"/>
      <w:u w:val="single"/>
    </w:rPr>
  </w:style>
  <w:style w:type="paragraph" w:styleId="aff9">
    <w:name w:val="Revision"/>
    <w:hidden/>
    <w:uiPriority w:val="99"/>
    <w:semiHidden/>
    <w:rsid w:val="00C85367"/>
    <w:pPr>
      <w:spacing w:after="0" w:line="240" w:lineRule="auto"/>
    </w:pPr>
    <w:rPr>
      <w:rFonts w:ascii="Times New Roman" w:eastAsia="Times New Roman" w:hAnsi="Times New Roman" w:cs="David"/>
      <w:sz w:val="24"/>
      <w:szCs w:val="26"/>
      <w:lang w:eastAsia="he-IL"/>
    </w:rPr>
  </w:style>
  <w:style w:type="character" w:styleId="affa">
    <w:name w:val="Strong"/>
    <w:basedOn w:val="aa"/>
    <w:uiPriority w:val="22"/>
    <w:qFormat/>
    <w:rsid w:val="00C85367"/>
    <w:rPr>
      <w:b/>
      <w:bCs/>
    </w:rPr>
  </w:style>
  <w:style w:type="paragraph" w:styleId="affb">
    <w:name w:val="endnote text"/>
    <w:basedOn w:val="a9"/>
    <w:link w:val="affc"/>
    <w:uiPriority w:val="99"/>
    <w:unhideWhenUsed/>
    <w:rsid w:val="00C85367"/>
    <w:rPr>
      <w:sz w:val="20"/>
      <w:szCs w:val="20"/>
      <w:lang w:eastAsia="he-IL"/>
    </w:rPr>
  </w:style>
  <w:style w:type="character" w:customStyle="1" w:styleId="affc">
    <w:name w:val="טקסט הערת סיום תו"/>
    <w:basedOn w:val="aa"/>
    <w:link w:val="affb"/>
    <w:uiPriority w:val="99"/>
    <w:rsid w:val="00C85367"/>
    <w:rPr>
      <w:rFonts w:ascii="Times New Roman" w:eastAsia="Times New Roman" w:hAnsi="Times New Roman" w:cs="David"/>
      <w:sz w:val="20"/>
      <w:szCs w:val="20"/>
      <w:lang w:eastAsia="he-IL"/>
    </w:rPr>
  </w:style>
  <w:style w:type="character" w:styleId="affd">
    <w:name w:val="endnote reference"/>
    <w:basedOn w:val="aa"/>
    <w:uiPriority w:val="99"/>
    <w:unhideWhenUsed/>
    <w:rsid w:val="00C85367"/>
    <w:rPr>
      <w:vertAlign w:val="superscript"/>
    </w:rPr>
  </w:style>
  <w:style w:type="paragraph" w:customStyle="1" w:styleId="2a">
    <w:name w:val="פיסקה2"/>
    <w:basedOn w:val="a9"/>
    <w:rsid w:val="00C85367"/>
    <w:pPr>
      <w:spacing w:line="360" w:lineRule="auto"/>
      <w:ind w:left="1701" w:hanging="567"/>
      <w:jc w:val="both"/>
    </w:pPr>
    <w:rPr>
      <w:sz w:val="22"/>
      <w:szCs w:val="24"/>
      <w:lang w:eastAsia="he-IL"/>
    </w:rPr>
  </w:style>
  <w:style w:type="paragraph" w:customStyle="1" w:styleId="Normal1">
    <w:name w:val="Normal1"/>
    <w:basedOn w:val="a9"/>
    <w:link w:val="Normal10"/>
    <w:rsid w:val="00C85367"/>
    <w:pPr>
      <w:spacing w:before="120" w:line="320" w:lineRule="atLeast"/>
      <w:ind w:left="680" w:right="680"/>
      <w:jc w:val="both"/>
    </w:pPr>
    <w:rPr>
      <w:smallCaps/>
      <w:snapToGrid w:val="0"/>
      <w:sz w:val="20"/>
      <w:szCs w:val="24"/>
      <w:lang w:eastAsia="he-IL"/>
    </w:rPr>
  </w:style>
  <w:style w:type="paragraph" w:customStyle="1" w:styleId="19">
    <w:name w:val="כותרת1"/>
    <w:rsid w:val="00C85367"/>
    <w:pPr>
      <w:bidi/>
      <w:spacing w:after="240" w:line="240" w:lineRule="auto"/>
      <w:jc w:val="both"/>
    </w:pPr>
    <w:rPr>
      <w:rFonts w:ascii="Tahoma" w:eastAsia="Times New Roman" w:hAnsi="Times New Roman" w:cs="Tahoma"/>
      <w:b/>
      <w:bCs/>
      <w:snapToGrid w:val="0"/>
      <w:sz w:val="24"/>
      <w:szCs w:val="24"/>
      <w:u w:val="single"/>
      <w:lang w:eastAsia="he-IL"/>
    </w:rPr>
  </w:style>
  <w:style w:type="paragraph" w:styleId="affe">
    <w:name w:val="footnote text"/>
    <w:basedOn w:val="a9"/>
    <w:link w:val="afff"/>
    <w:rsid w:val="00C85367"/>
    <w:rPr>
      <w:snapToGrid w:val="0"/>
      <w:sz w:val="20"/>
      <w:szCs w:val="20"/>
      <w:lang w:eastAsia="he-IL"/>
    </w:rPr>
  </w:style>
  <w:style w:type="character" w:customStyle="1" w:styleId="afff">
    <w:name w:val="טקסט הערת שוליים תו"/>
    <w:basedOn w:val="aa"/>
    <w:link w:val="affe"/>
    <w:rsid w:val="00C85367"/>
    <w:rPr>
      <w:rFonts w:ascii="Times New Roman" w:eastAsia="Times New Roman" w:hAnsi="Times New Roman" w:cs="David"/>
      <w:snapToGrid w:val="0"/>
      <w:sz w:val="20"/>
      <w:szCs w:val="20"/>
      <w:lang w:eastAsia="he-IL"/>
    </w:rPr>
  </w:style>
  <w:style w:type="character" w:styleId="FollowedHyperlink">
    <w:name w:val="FollowedHyperlink"/>
    <w:basedOn w:val="aa"/>
    <w:uiPriority w:val="99"/>
    <w:unhideWhenUsed/>
    <w:rsid w:val="00C85367"/>
    <w:rPr>
      <w:color w:val="800080"/>
      <w:u w:val="single"/>
    </w:rPr>
  </w:style>
  <w:style w:type="paragraph" w:styleId="afff0">
    <w:name w:val="Plain Text"/>
    <w:basedOn w:val="a9"/>
    <w:link w:val="afff1"/>
    <w:unhideWhenUsed/>
    <w:rsid w:val="00C85367"/>
    <w:rPr>
      <w:rFonts w:ascii="Consolas" w:eastAsia="Calibri" w:hAnsi="Consolas" w:cs="Arial"/>
      <w:sz w:val="21"/>
      <w:szCs w:val="21"/>
    </w:rPr>
  </w:style>
  <w:style w:type="character" w:customStyle="1" w:styleId="afff1">
    <w:name w:val="טקסט רגיל תו"/>
    <w:basedOn w:val="aa"/>
    <w:link w:val="afff0"/>
    <w:rsid w:val="00C85367"/>
    <w:rPr>
      <w:rFonts w:ascii="Consolas" w:eastAsia="Calibri" w:hAnsi="Consolas" w:cs="Arial"/>
      <w:sz w:val="21"/>
      <w:szCs w:val="21"/>
    </w:rPr>
  </w:style>
  <w:style w:type="paragraph" w:customStyle="1" w:styleId="1a">
    <w:name w:val="פיסקה1"/>
    <w:basedOn w:val="a9"/>
    <w:rsid w:val="00C85367"/>
    <w:pPr>
      <w:tabs>
        <w:tab w:val="left" w:pos="1800"/>
      </w:tabs>
      <w:overflowPunct w:val="0"/>
      <w:autoSpaceDE w:val="0"/>
      <w:autoSpaceDN w:val="0"/>
      <w:adjustRightInd w:val="0"/>
      <w:ind w:left="284"/>
      <w:jc w:val="both"/>
    </w:pPr>
    <w:rPr>
      <w:rFonts w:cs="FrankRuehl"/>
      <w:noProof/>
      <w:lang w:eastAsia="he-IL"/>
    </w:rPr>
  </w:style>
  <w:style w:type="paragraph" w:customStyle="1" w:styleId="N-3">
    <w:name w:val="N-3"/>
    <w:basedOn w:val="a9"/>
    <w:rsid w:val="00C85367"/>
    <w:pPr>
      <w:ind w:left="2041"/>
    </w:pPr>
    <w:rPr>
      <w:spacing w:val="10"/>
      <w:sz w:val="20"/>
      <w:szCs w:val="24"/>
      <w:lang w:eastAsia="he-IL"/>
    </w:rPr>
  </w:style>
  <w:style w:type="character" w:styleId="afff2">
    <w:name w:val="footnote reference"/>
    <w:basedOn w:val="aa"/>
    <w:unhideWhenUsed/>
    <w:rsid w:val="00C85367"/>
    <w:rPr>
      <w:vertAlign w:val="superscript"/>
    </w:rPr>
  </w:style>
  <w:style w:type="paragraph" w:customStyle="1" w:styleId="2b">
    <w:name w:val="2"/>
    <w:basedOn w:val="a9"/>
    <w:next w:val="af"/>
    <w:rsid w:val="00C85367"/>
    <w:pPr>
      <w:tabs>
        <w:tab w:val="center" w:pos="4153"/>
        <w:tab w:val="right" w:pos="8306"/>
      </w:tabs>
    </w:pPr>
    <w:rPr>
      <w:lang w:eastAsia="he-IL"/>
    </w:rPr>
  </w:style>
  <w:style w:type="paragraph" w:styleId="afff3">
    <w:name w:val="Subtitle"/>
    <w:basedOn w:val="a9"/>
    <w:link w:val="afff4"/>
    <w:qFormat/>
    <w:rsid w:val="00C85367"/>
    <w:pPr>
      <w:jc w:val="center"/>
    </w:pPr>
    <w:rPr>
      <w:rFonts w:cs="Times New Roman"/>
      <w:b/>
      <w:bCs/>
      <w:szCs w:val="24"/>
      <w:u w:val="single"/>
    </w:rPr>
  </w:style>
  <w:style w:type="character" w:customStyle="1" w:styleId="afff4">
    <w:name w:val="כותרת משנה תו"/>
    <w:basedOn w:val="aa"/>
    <w:link w:val="afff3"/>
    <w:rsid w:val="00C85367"/>
    <w:rPr>
      <w:rFonts w:ascii="Times New Roman" w:eastAsia="Times New Roman" w:hAnsi="Times New Roman" w:cs="Times New Roman"/>
      <w:b/>
      <w:bCs/>
      <w:sz w:val="24"/>
      <w:szCs w:val="24"/>
      <w:u w:val="single"/>
    </w:rPr>
  </w:style>
  <w:style w:type="paragraph" w:styleId="afff5">
    <w:name w:val="Title"/>
    <w:basedOn w:val="a9"/>
    <w:link w:val="1b"/>
    <w:qFormat/>
    <w:rsid w:val="00C85367"/>
    <w:pPr>
      <w:jc w:val="center"/>
    </w:pPr>
    <w:rPr>
      <w:rFonts w:ascii="Tahoma" w:hAnsi="Tahoma" w:cs="Times New Roman"/>
      <w:b/>
      <w:bCs/>
      <w:sz w:val="40"/>
      <w:szCs w:val="40"/>
    </w:rPr>
  </w:style>
  <w:style w:type="character" w:customStyle="1" w:styleId="afff6">
    <w:name w:val="כותרת טקסט תו"/>
    <w:basedOn w:val="aa"/>
    <w:uiPriority w:val="99"/>
    <w:rsid w:val="00C85367"/>
    <w:rPr>
      <w:rFonts w:asciiTheme="majorHAnsi" w:eastAsiaTheme="majorEastAsia" w:hAnsiTheme="majorHAnsi" w:cstheme="majorBidi"/>
      <w:spacing w:val="-10"/>
      <w:kern w:val="28"/>
      <w:sz w:val="56"/>
      <w:szCs w:val="56"/>
    </w:rPr>
  </w:style>
  <w:style w:type="character" w:customStyle="1" w:styleId="1b">
    <w:name w:val="כותרת טקסט תו1"/>
    <w:basedOn w:val="aa"/>
    <w:link w:val="afff5"/>
    <w:rsid w:val="00C85367"/>
    <w:rPr>
      <w:rFonts w:ascii="Tahoma" w:eastAsia="Times New Roman" w:hAnsi="Tahoma" w:cs="Times New Roman"/>
      <w:b/>
      <w:bCs/>
      <w:sz w:val="40"/>
      <w:szCs w:val="40"/>
    </w:rPr>
  </w:style>
  <w:style w:type="paragraph" w:customStyle="1" w:styleId="111">
    <w:name w:val="111"/>
    <w:basedOn w:val="a9"/>
    <w:rsid w:val="00C85367"/>
    <w:pPr>
      <w:keepNext/>
      <w:spacing w:before="120" w:after="120"/>
      <w:ind w:right="969"/>
    </w:pPr>
    <w:rPr>
      <w:rFonts w:cs="Times New Roman"/>
      <w:b/>
      <w:bCs/>
      <w:color w:val="000000"/>
      <w:sz w:val="22"/>
      <w:szCs w:val="22"/>
    </w:rPr>
  </w:style>
  <w:style w:type="paragraph" w:styleId="TOC2">
    <w:name w:val="toc 2"/>
    <w:basedOn w:val="a9"/>
    <w:next w:val="a9"/>
    <w:autoRedefine/>
    <w:unhideWhenUsed/>
    <w:qFormat/>
    <w:rsid w:val="00C85367"/>
    <w:pPr>
      <w:ind w:left="240"/>
    </w:pPr>
    <w:rPr>
      <w:szCs w:val="24"/>
      <w:lang w:eastAsia="he-IL"/>
    </w:rPr>
  </w:style>
  <w:style w:type="paragraph" w:customStyle="1" w:styleId="21">
    <w:name w:val="מיספור2"/>
    <w:basedOn w:val="a9"/>
    <w:next w:val="a9"/>
    <w:rsid w:val="00C85367"/>
    <w:pPr>
      <w:numPr>
        <w:ilvl w:val="1"/>
        <w:numId w:val="3"/>
      </w:numPr>
      <w:spacing w:before="120" w:after="60"/>
      <w:ind w:right="0"/>
      <w:jc w:val="both"/>
    </w:pPr>
    <w:rPr>
      <w:sz w:val="20"/>
      <w:szCs w:val="24"/>
      <w:lang w:eastAsia="he-IL"/>
    </w:rPr>
  </w:style>
  <w:style w:type="paragraph" w:customStyle="1" w:styleId="1">
    <w:name w:val="מספור1"/>
    <w:basedOn w:val="a9"/>
    <w:next w:val="a9"/>
    <w:link w:val="1c"/>
    <w:autoRedefine/>
    <w:rsid w:val="00C85367"/>
    <w:pPr>
      <w:numPr>
        <w:numId w:val="3"/>
      </w:numPr>
      <w:tabs>
        <w:tab w:val="left" w:pos="34"/>
        <w:tab w:val="left" w:pos="8640"/>
      </w:tabs>
      <w:spacing w:before="120" w:after="60"/>
      <w:ind w:right="0"/>
      <w:jc w:val="both"/>
    </w:pPr>
    <w:rPr>
      <w:rFonts w:cs="Times New Roman"/>
      <w:color w:val="000000"/>
      <w:sz w:val="20"/>
      <w:szCs w:val="24"/>
    </w:rPr>
  </w:style>
  <w:style w:type="character" w:customStyle="1" w:styleId="1c">
    <w:name w:val="מספור1 תו"/>
    <w:link w:val="1"/>
    <w:rsid w:val="00C85367"/>
    <w:rPr>
      <w:rFonts w:ascii="Times New Roman" w:eastAsia="Times New Roman" w:hAnsi="Times New Roman" w:cs="Times New Roman"/>
      <w:color w:val="000000"/>
      <w:sz w:val="20"/>
      <w:szCs w:val="24"/>
    </w:rPr>
  </w:style>
  <w:style w:type="paragraph" w:customStyle="1" w:styleId="32">
    <w:name w:val="מספור3"/>
    <w:basedOn w:val="a9"/>
    <w:next w:val="a9"/>
    <w:rsid w:val="00C85367"/>
    <w:pPr>
      <w:numPr>
        <w:ilvl w:val="2"/>
        <w:numId w:val="3"/>
      </w:numPr>
      <w:spacing w:before="120" w:after="60"/>
      <w:ind w:right="0"/>
      <w:jc w:val="both"/>
    </w:pPr>
    <w:rPr>
      <w:sz w:val="20"/>
      <w:szCs w:val="24"/>
      <w:lang w:eastAsia="he-IL"/>
    </w:rPr>
  </w:style>
  <w:style w:type="paragraph" w:customStyle="1" w:styleId="a5">
    <w:name w:val="כותרת סעיף"/>
    <w:basedOn w:val="a9"/>
    <w:rsid w:val="00C85367"/>
    <w:pPr>
      <w:numPr>
        <w:numId w:val="6"/>
      </w:numPr>
      <w:spacing w:before="240" w:line="360" w:lineRule="auto"/>
      <w:jc w:val="both"/>
    </w:pPr>
    <w:rPr>
      <w:rFonts w:ascii="Arial" w:hAnsi="Arial" w:cs="Arial"/>
      <w:b/>
      <w:bCs/>
      <w:color w:val="1B3461"/>
      <w:sz w:val="22"/>
      <w:szCs w:val="22"/>
    </w:rPr>
  </w:style>
  <w:style w:type="paragraph" w:customStyle="1" w:styleId="a6">
    <w:name w:val="טקסט סעיף"/>
    <w:basedOn w:val="a9"/>
    <w:link w:val="Char"/>
    <w:rsid w:val="00C85367"/>
    <w:pPr>
      <w:numPr>
        <w:ilvl w:val="1"/>
        <w:numId w:val="6"/>
      </w:numPr>
      <w:spacing w:line="360" w:lineRule="auto"/>
      <w:jc w:val="both"/>
    </w:pPr>
    <w:rPr>
      <w:rFonts w:ascii="Arial" w:hAnsi="Arial" w:cs="Arial"/>
      <w:sz w:val="22"/>
      <w:szCs w:val="22"/>
    </w:rPr>
  </w:style>
  <w:style w:type="paragraph" w:customStyle="1" w:styleId="a7">
    <w:name w:val="תת סעיף"/>
    <w:basedOn w:val="a9"/>
    <w:link w:val="Char0"/>
    <w:rsid w:val="00C85367"/>
    <w:pPr>
      <w:numPr>
        <w:ilvl w:val="2"/>
        <w:numId w:val="6"/>
      </w:numPr>
      <w:spacing w:line="360" w:lineRule="auto"/>
      <w:jc w:val="both"/>
    </w:pPr>
    <w:rPr>
      <w:rFonts w:cs="Arial"/>
      <w:sz w:val="22"/>
      <w:szCs w:val="22"/>
    </w:rPr>
  </w:style>
  <w:style w:type="paragraph" w:customStyle="1" w:styleId="13">
    <w:name w:val="תת סעיף1"/>
    <w:basedOn w:val="a7"/>
    <w:rsid w:val="00C85367"/>
    <w:pPr>
      <w:numPr>
        <w:ilvl w:val="3"/>
      </w:numPr>
    </w:pPr>
  </w:style>
  <w:style w:type="paragraph" w:customStyle="1" w:styleId="211111">
    <w:name w:val="תת סעיף2 1.1.1.1.1"/>
    <w:basedOn w:val="13"/>
    <w:rsid w:val="00C85367"/>
    <w:pPr>
      <w:numPr>
        <w:ilvl w:val="4"/>
      </w:numPr>
    </w:pPr>
  </w:style>
  <w:style w:type="paragraph" w:customStyle="1" w:styleId="afff7">
    <w:name w:val="כותרת"/>
    <w:basedOn w:val="a9"/>
    <w:rsid w:val="00C85367"/>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8">
    <w:name w:val="תו תו תו תו תו תו תו תו תו תו"/>
    <w:basedOn w:val="a9"/>
    <w:rsid w:val="00C85367"/>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d">
    <w:name w:val="סגנון1"/>
    <w:basedOn w:val="a9"/>
    <w:rsid w:val="00C85367"/>
    <w:pPr>
      <w:widowControl w:val="0"/>
      <w:tabs>
        <w:tab w:val="left" w:pos="720"/>
        <w:tab w:val="left" w:pos="1440"/>
        <w:tab w:val="left" w:pos="2160"/>
        <w:tab w:val="left" w:pos="2880"/>
      </w:tabs>
      <w:spacing w:line="320" w:lineRule="auto"/>
      <w:ind w:left="283" w:hanging="283"/>
      <w:jc w:val="both"/>
    </w:pPr>
    <w:rPr>
      <w:sz w:val="20"/>
      <w:szCs w:val="24"/>
    </w:rPr>
  </w:style>
  <w:style w:type="paragraph" w:customStyle="1" w:styleId="2c">
    <w:name w:val="סגנון2"/>
    <w:basedOn w:val="a9"/>
    <w:rsid w:val="00C85367"/>
    <w:pPr>
      <w:widowControl w:val="0"/>
      <w:tabs>
        <w:tab w:val="left" w:pos="720"/>
        <w:tab w:val="left" w:pos="1440"/>
        <w:tab w:val="left" w:pos="2160"/>
        <w:tab w:val="left" w:pos="2880"/>
      </w:tabs>
      <w:spacing w:line="320" w:lineRule="auto"/>
      <w:ind w:left="720" w:hanging="720"/>
      <w:jc w:val="both"/>
    </w:pPr>
    <w:rPr>
      <w:sz w:val="20"/>
      <w:szCs w:val="24"/>
    </w:rPr>
  </w:style>
  <w:style w:type="paragraph" w:customStyle="1" w:styleId="1e">
    <w:name w:val="1."/>
    <w:basedOn w:val="18"/>
    <w:rsid w:val="00C85367"/>
    <w:pPr>
      <w:widowControl w:val="0"/>
      <w:spacing w:line="340" w:lineRule="atLeast"/>
      <w:ind w:left="720" w:hanging="935"/>
      <w:jc w:val="left"/>
    </w:pPr>
    <w:rPr>
      <w:sz w:val="22"/>
      <w:lang w:eastAsia="en-US"/>
    </w:rPr>
  </w:style>
  <w:style w:type="paragraph" w:customStyle="1" w:styleId="3b">
    <w:name w:val="3"/>
    <w:basedOn w:val="2b"/>
    <w:rsid w:val="00C85367"/>
    <w:pPr>
      <w:widowControl w:val="0"/>
      <w:tabs>
        <w:tab w:val="clear" w:pos="4153"/>
        <w:tab w:val="clear" w:pos="8306"/>
      </w:tabs>
      <w:spacing w:line="340" w:lineRule="atLeast"/>
      <w:ind w:left="1360" w:hanging="851"/>
    </w:pPr>
    <w:rPr>
      <w:sz w:val="22"/>
      <w:lang w:eastAsia="en-US"/>
    </w:rPr>
  </w:style>
  <w:style w:type="paragraph" w:customStyle="1" w:styleId="afff9">
    <w:name w:val="לילי"/>
    <w:basedOn w:val="3b"/>
    <w:rsid w:val="00C85367"/>
  </w:style>
  <w:style w:type="paragraph" w:customStyle="1" w:styleId="1f">
    <w:name w:val="לילי1"/>
    <w:basedOn w:val="afff9"/>
    <w:rsid w:val="00C85367"/>
    <w:pPr>
      <w:ind w:left="851"/>
    </w:pPr>
  </w:style>
  <w:style w:type="paragraph" w:customStyle="1" w:styleId="afffa">
    <w:name w:val="חביב"/>
    <w:basedOn w:val="afff9"/>
    <w:rsid w:val="00C85367"/>
    <w:rPr>
      <w:b/>
      <w:bCs/>
      <w:u w:val="single"/>
    </w:rPr>
  </w:style>
  <w:style w:type="paragraph" w:customStyle="1" w:styleId="afffb">
    <w:name w:val="א."/>
    <w:basedOn w:val="3b"/>
    <w:rsid w:val="00C85367"/>
    <w:pPr>
      <w:ind w:left="1287" w:hanging="567"/>
      <w:jc w:val="both"/>
    </w:pPr>
  </w:style>
  <w:style w:type="paragraph" w:customStyle="1" w:styleId="3c">
    <w:name w:val="סגנון3"/>
    <w:basedOn w:val="18"/>
    <w:rsid w:val="00C85367"/>
    <w:pPr>
      <w:widowControl w:val="0"/>
      <w:spacing w:line="320" w:lineRule="auto"/>
      <w:ind w:left="1106" w:hanging="1021"/>
    </w:pPr>
    <w:rPr>
      <w:sz w:val="22"/>
      <w:lang w:eastAsia="en-US"/>
    </w:rPr>
  </w:style>
  <w:style w:type="paragraph" w:customStyle="1" w:styleId="-1">
    <w:name w:val="גוף-1"/>
    <w:basedOn w:val="a9"/>
    <w:rsid w:val="00C85367"/>
    <w:pPr>
      <w:spacing w:line="320" w:lineRule="atLeast"/>
      <w:ind w:left="1418" w:hanging="1418"/>
      <w:jc w:val="both"/>
    </w:pPr>
    <w:rPr>
      <w:sz w:val="20"/>
    </w:rPr>
  </w:style>
  <w:style w:type="paragraph" w:customStyle="1" w:styleId="-0">
    <w:name w:val="גוף-א"/>
    <w:basedOn w:val="-1"/>
    <w:rsid w:val="00C85367"/>
    <w:pPr>
      <w:ind w:left="1985" w:hanging="567"/>
    </w:pPr>
  </w:style>
  <w:style w:type="paragraph" w:customStyle="1" w:styleId="-10">
    <w:name w:val="גוף-1)"/>
    <w:basedOn w:val="-0"/>
    <w:rsid w:val="00C85367"/>
    <w:pPr>
      <w:ind w:left="2552"/>
    </w:pPr>
    <w:rPr>
      <w:szCs w:val="24"/>
    </w:rPr>
  </w:style>
  <w:style w:type="paragraph" w:customStyle="1" w:styleId="-11">
    <w:name w:val="כניסה-11א"/>
    <w:basedOn w:val="-110"/>
    <w:rsid w:val="00C85367"/>
    <w:pPr>
      <w:ind w:left="2552"/>
    </w:pPr>
  </w:style>
  <w:style w:type="paragraph" w:customStyle="1" w:styleId="-110">
    <w:name w:val="גוף-11"/>
    <w:basedOn w:val="-1"/>
    <w:rsid w:val="00C85367"/>
    <w:pPr>
      <w:widowControl w:val="0"/>
      <w:spacing w:line="360" w:lineRule="auto"/>
      <w:ind w:left="1985" w:hanging="567"/>
      <w:jc w:val="left"/>
    </w:pPr>
    <w:rPr>
      <w:sz w:val="22"/>
    </w:rPr>
  </w:style>
  <w:style w:type="paragraph" w:customStyle="1" w:styleId="110">
    <w:name w:val="כניסה11אא"/>
    <w:basedOn w:val="-11"/>
    <w:rsid w:val="00C85367"/>
    <w:pPr>
      <w:ind w:left="3119"/>
    </w:pPr>
  </w:style>
  <w:style w:type="paragraph" w:styleId="TOC1">
    <w:name w:val="toc 1"/>
    <w:basedOn w:val="a9"/>
    <w:next w:val="a9"/>
    <w:autoRedefine/>
    <w:qFormat/>
    <w:rsid w:val="00C85367"/>
    <w:pPr>
      <w:widowControl w:val="0"/>
      <w:tabs>
        <w:tab w:val="left" w:pos="400"/>
        <w:tab w:val="right" w:leader="dot" w:pos="8495"/>
      </w:tabs>
      <w:spacing w:line="300" w:lineRule="atLeast"/>
    </w:pPr>
    <w:rPr>
      <w:sz w:val="20"/>
    </w:rPr>
  </w:style>
  <w:style w:type="paragraph" w:styleId="TOC3">
    <w:name w:val="toc 3"/>
    <w:basedOn w:val="a9"/>
    <w:next w:val="a9"/>
    <w:autoRedefine/>
    <w:qFormat/>
    <w:rsid w:val="00C85367"/>
    <w:pPr>
      <w:widowControl w:val="0"/>
      <w:ind w:left="400"/>
    </w:pPr>
    <w:rPr>
      <w:rFonts w:cs="Miriam"/>
      <w:sz w:val="20"/>
      <w:szCs w:val="20"/>
    </w:rPr>
  </w:style>
  <w:style w:type="paragraph" w:styleId="TOC4">
    <w:name w:val="toc 4"/>
    <w:basedOn w:val="a9"/>
    <w:next w:val="a9"/>
    <w:autoRedefine/>
    <w:rsid w:val="00C85367"/>
    <w:pPr>
      <w:widowControl w:val="0"/>
      <w:ind w:left="600"/>
    </w:pPr>
    <w:rPr>
      <w:rFonts w:cs="Miriam"/>
      <w:sz w:val="20"/>
      <w:szCs w:val="20"/>
    </w:rPr>
  </w:style>
  <w:style w:type="paragraph" w:styleId="TOC5">
    <w:name w:val="toc 5"/>
    <w:basedOn w:val="a9"/>
    <w:next w:val="a9"/>
    <w:autoRedefine/>
    <w:rsid w:val="00C85367"/>
    <w:pPr>
      <w:widowControl w:val="0"/>
      <w:ind w:left="800"/>
    </w:pPr>
    <w:rPr>
      <w:rFonts w:cs="Miriam"/>
      <w:sz w:val="20"/>
      <w:szCs w:val="20"/>
    </w:rPr>
  </w:style>
  <w:style w:type="paragraph" w:styleId="TOC6">
    <w:name w:val="toc 6"/>
    <w:basedOn w:val="a9"/>
    <w:next w:val="a9"/>
    <w:autoRedefine/>
    <w:rsid w:val="00C85367"/>
    <w:pPr>
      <w:widowControl w:val="0"/>
      <w:ind w:left="1000"/>
    </w:pPr>
    <w:rPr>
      <w:rFonts w:cs="Miriam"/>
      <w:sz w:val="20"/>
      <w:szCs w:val="20"/>
    </w:rPr>
  </w:style>
  <w:style w:type="paragraph" w:styleId="TOC7">
    <w:name w:val="toc 7"/>
    <w:basedOn w:val="a9"/>
    <w:next w:val="a9"/>
    <w:autoRedefine/>
    <w:rsid w:val="00C85367"/>
    <w:pPr>
      <w:widowControl w:val="0"/>
      <w:ind w:left="1200"/>
    </w:pPr>
    <w:rPr>
      <w:rFonts w:cs="Miriam"/>
      <w:sz w:val="20"/>
      <w:szCs w:val="20"/>
    </w:rPr>
  </w:style>
  <w:style w:type="paragraph" w:styleId="TOC8">
    <w:name w:val="toc 8"/>
    <w:basedOn w:val="a9"/>
    <w:next w:val="a9"/>
    <w:autoRedefine/>
    <w:rsid w:val="00C85367"/>
    <w:pPr>
      <w:widowControl w:val="0"/>
      <w:ind w:left="1400"/>
    </w:pPr>
    <w:rPr>
      <w:rFonts w:cs="Miriam"/>
      <w:sz w:val="20"/>
      <w:szCs w:val="20"/>
    </w:rPr>
  </w:style>
  <w:style w:type="paragraph" w:styleId="TOC9">
    <w:name w:val="toc 9"/>
    <w:basedOn w:val="a9"/>
    <w:next w:val="a9"/>
    <w:autoRedefine/>
    <w:rsid w:val="00C85367"/>
    <w:pPr>
      <w:widowControl w:val="0"/>
      <w:ind w:left="1600"/>
    </w:pPr>
    <w:rPr>
      <w:rFonts w:cs="Miriam"/>
      <w:sz w:val="20"/>
      <w:szCs w:val="20"/>
    </w:rPr>
  </w:style>
  <w:style w:type="paragraph" w:customStyle="1" w:styleId="2d">
    <w:name w:val="כניסה 2"/>
    <w:basedOn w:val="a9"/>
    <w:rsid w:val="00C85367"/>
    <w:pPr>
      <w:widowControl w:val="0"/>
      <w:spacing w:line="360" w:lineRule="auto"/>
      <w:ind w:left="1247" w:hanging="680"/>
      <w:jc w:val="both"/>
    </w:pPr>
    <w:rPr>
      <w:snapToGrid w:val="0"/>
      <w:sz w:val="22"/>
      <w:lang w:eastAsia="he-IL"/>
    </w:rPr>
  </w:style>
  <w:style w:type="paragraph" w:customStyle="1" w:styleId="3-">
    <w:name w:val="כניסה3-א"/>
    <w:basedOn w:val="a9"/>
    <w:rsid w:val="00C85367"/>
    <w:pPr>
      <w:widowControl w:val="0"/>
      <w:spacing w:line="360" w:lineRule="auto"/>
      <w:ind w:left="2155" w:hanging="567"/>
      <w:jc w:val="both"/>
    </w:pPr>
    <w:rPr>
      <w:snapToGrid w:val="0"/>
      <w:sz w:val="22"/>
      <w:lang w:eastAsia="he-IL"/>
    </w:rPr>
  </w:style>
  <w:style w:type="paragraph" w:customStyle="1" w:styleId="-2">
    <w:name w:val="רגיל-א"/>
    <w:basedOn w:val="a9"/>
    <w:rsid w:val="00C85367"/>
    <w:pPr>
      <w:widowControl w:val="0"/>
      <w:spacing w:line="360" w:lineRule="auto"/>
      <w:ind w:left="1134" w:hanging="567"/>
      <w:jc w:val="both"/>
    </w:pPr>
    <w:rPr>
      <w:snapToGrid w:val="0"/>
      <w:sz w:val="22"/>
      <w:lang w:eastAsia="he-IL"/>
    </w:rPr>
  </w:style>
  <w:style w:type="paragraph" w:customStyle="1" w:styleId="1f0">
    <w:name w:val="כניסה1"/>
    <w:basedOn w:val="a9"/>
    <w:rsid w:val="00C85367"/>
    <w:pPr>
      <w:widowControl w:val="0"/>
      <w:spacing w:line="360" w:lineRule="auto"/>
      <w:ind w:left="567" w:hanging="567"/>
      <w:jc w:val="both"/>
    </w:pPr>
    <w:rPr>
      <w:snapToGrid w:val="0"/>
      <w:sz w:val="22"/>
      <w:lang w:eastAsia="he-IL"/>
    </w:rPr>
  </w:style>
  <w:style w:type="paragraph" w:customStyle="1" w:styleId="-111">
    <w:name w:val="גוף-11א"/>
    <w:basedOn w:val="-110"/>
    <w:rsid w:val="00C85367"/>
    <w:pPr>
      <w:tabs>
        <w:tab w:val="left" w:pos="720"/>
        <w:tab w:val="left" w:pos="1440"/>
        <w:tab w:val="left" w:pos="2160"/>
        <w:tab w:val="left" w:pos="2880"/>
      </w:tabs>
      <w:spacing w:line="300" w:lineRule="auto"/>
      <w:ind w:left="2007" w:right="2007"/>
    </w:pPr>
    <w:rPr>
      <w:snapToGrid w:val="0"/>
      <w:sz w:val="20"/>
      <w:szCs w:val="24"/>
      <w:lang w:eastAsia="he-IL"/>
    </w:rPr>
  </w:style>
  <w:style w:type="paragraph" w:customStyle="1" w:styleId="1110">
    <w:name w:val="1.1.1.א"/>
    <w:basedOn w:val="a9"/>
    <w:rsid w:val="00C85367"/>
    <w:pPr>
      <w:spacing w:line="320" w:lineRule="exact"/>
      <w:ind w:left="2552" w:right="2552" w:hanging="567"/>
    </w:pPr>
    <w:rPr>
      <w:sz w:val="22"/>
      <w:lang w:eastAsia="he-IL"/>
    </w:rPr>
  </w:style>
  <w:style w:type="paragraph" w:customStyle="1" w:styleId="1111">
    <w:name w:val="1.1.1.א.א"/>
    <w:basedOn w:val="1110"/>
    <w:rsid w:val="00C85367"/>
    <w:pPr>
      <w:ind w:left="3119" w:right="3119"/>
    </w:pPr>
    <w:rPr>
      <w:snapToGrid w:val="0"/>
    </w:rPr>
  </w:style>
  <w:style w:type="paragraph" w:customStyle="1" w:styleId="3d">
    <w:name w:val="כניסה 3"/>
    <w:basedOn w:val="a9"/>
    <w:rsid w:val="00C85367"/>
    <w:pPr>
      <w:widowControl w:val="0"/>
      <w:spacing w:line="360" w:lineRule="auto"/>
      <w:ind w:left="1985" w:hanging="851"/>
      <w:jc w:val="both"/>
    </w:pPr>
    <w:rPr>
      <w:snapToGrid w:val="0"/>
      <w:sz w:val="22"/>
      <w:lang w:eastAsia="he-IL"/>
    </w:rPr>
  </w:style>
  <w:style w:type="paragraph" w:customStyle="1" w:styleId="2-">
    <w:name w:val="כניסה2-גוף"/>
    <w:basedOn w:val="a9"/>
    <w:rsid w:val="00C85367"/>
    <w:pPr>
      <w:widowControl w:val="0"/>
      <w:spacing w:line="360" w:lineRule="auto"/>
      <w:ind w:left="1304"/>
      <w:jc w:val="both"/>
    </w:pPr>
    <w:rPr>
      <w:snapToGrid w:val="0"/>
      <w:sz w:val="22"/>
      <w:lang w:eastAsia="he-IL"/>
    </w:rPr>
  </w:style>
  <w:style w:type="paragraph" w:customStyle="1" w:styleId="-1110">
    <w:name w:val="גוף-11א1"/>
    <w:basedOn w:val="-111"/>
    <w:rsid w:val="00C85367"/>
    <w:pPr>
      <w:tabs>
        <w:tab w:val="clear" w:pos="720"/>
        <w:tab w:val="clear" w:pos="1440"/>
        <w:tab w:val="clear" w:pos="2160"/>
        <w:tab w:val="clear" w:pos="2880"/>
      </w:tabs>
      <w:ind w:left="2574" w:right="0"/>
    </w:pPr>
  </w:style>
  <w:style w:type="paragraph" w:customStyle="1" w:styleId="-12">
    <w:name w:val="רגיל-1)"/>
    <w:basedOn w:val="-2"/>
    <w:rsid w:val="00C85367"/>
    <w:pPr>
      <w:widowControl/>
      <w:spacing w:line="320" w:lineRule="atLeast"/>
      <w:ind w:left="1701" w:right="1701"/>
    </w:pPr>
    <w:rPr>
      <w:noProof/>
      <w:snapToGrid/>
    </w:rPr>
  </w:style>
  <w:style w:type="paragraph" w:customStyle="1" w:styleId="1--1">
    <w:name w:val="כניסה1-א-1"/>
    <w:basedOn w:val="a9"/>
    <w:rsid w:val="00C85367"/>
    <w:pPr>
      <w:widowControl w:val="0"/>
      <w:spacing w:line="360" w:lineRule="auto"/>
      <w:ind w:left="1758" w:right="1758" w:hanging="567"/>
      <w:jc w:val="both"/>
    </w:pPr>
    <w:rPr>
      <w:snapToGrid w:val="0"/>
      <w:sz w:val="22"/>
      <w:lang w:eastAsia="he-IL"/>
    </w:rPr>
  </w:style>
  <w:style w:type="paragraph" w:customStyle="1" w:styleId="44">
    <w:name w:val="4"/>
    <w:basedOn w:val="a9"/>
    <w:next w:val="afc"/>
    <w:rsid w:val="00C85367"/>
    <w:pPr>
      <w:tabs>
        <w:tab w:val="left" w:pos="720"/>
        <w:tab w:val="left" w:pos="1440"/>
        <w:tab w:val="left" w:pos="2160"/>
        <w:tab w:val="left" w:pos="2880"/>
      </w:tabs>
      <w:spacing w:line="300" w:lineRule="atLeast"/>
      <w:ind w:left="3005" w:right="3005" w:hanging="3005"/>
    </w:pPr>
    <w:rPr>
      <w:noProof/>
      <w:sz w:val="22"/>
      <w:lang w:eastAsia="he-IL"/>
    </w:rPr>
  </w:style>
  <w:style w:type="paragraph" w:customStyle="1" w:styleId="45">
    <w:name w:val="סגנון4"/>
    <w:basedOn w:val="a9"/>
    <w:rsid w:val="00C85367"/>
    <w:pPr>
      <w:spacing w:after="120" w:line="360" w:lineRule="auto"/>
      <w:ind w:left="1134"/>
      <w:jc w:val="both"/>
    </w:pPr>
    <w:rPr>
      <w:b/>
      <w:bCs/>
      <w:sz w:val="22"/>
    </w:rPr>
  </w:style>
  <w:style w:type="paragraph" w:customStyle="1" w:styleId="afffc">
    <w:name w:val="טבלה"/>
    <w:basedOn w:val="-1"/>
    <w:rsid w:val="00C85367"/>
    <w:pPr>
      <w:widowControl w:val="0"/>
      <w:spacing w:before="40" w:after="40" w:line="360" w:lineRule="auto"/>
      <w:ind w:left="0" w:firstLine="0"/>
      <w:jc w:val="right"/>
    </w:pPr>
    <w:rPr>
      <w:snapToGrid w:val="0"/>
      <w:sz w:val="22"/>
      <w:lang w:eastAsia="he-IL"/>
    </w:rPr>
  </w:style>
  <w:style w:type="paragraph" w:customStyle="1" w:styleId="1f1">
    <w:name w:val="גוף1)"/>
    <w:basedOn w:val="3d"/>
    <w:rsid w:val="00C85367"/>
    <w:pPr>
      <w:ind w:hanging="567"/>
    </w:pPr>
  </w:style>
  <w:style w:type="paragraph" w:customStyle="1" w:styleId="112">
    <w:name w:val="1.1"/>
    <w:basedOn w:val="18"/>
    <w:rsid w:val="00C85367"/>
    <w:pPr>
      <w:spacing w:line="360" w:lineRule="exact"/>
      <w:ind w:left="1701" w:right="1134" w:hanging="1134"/>
      <w:jc w:val="left"/>
    </w:pPr>
    <w:rPr>
      <w:snapToGrid w:val="0"/>
      <w:sz w:val="20"/>
      <w:szCs w:val="24"/>
    </w:rPr>
  </w:style>
  <w:style w:type="paragraph" w:customStyle="1" w:styleId="46">
    <w:name w:val="כניסה 4"/>
    <w:basedOn w:val="3d"/>
    <w:rsid w:val="00C85367"/>
    <w:pPr>
      <w:spacing w:line="320" w:lineRule="atLeast"/>
      <w:ind w:left="2552" w:right="2552" w:hanging="567"/>
    </w:pPr>
    <w:rPr>
      <w:noProof/>
      <w:snapToGrid/>
    </w:rPr>
  </w:style>
  <w:style w:type="paragraph" w:customStyle="1" w:styleId="71">
    <w:name w:val="כניסה 7"/>
    <w:basedOn w:val="a9"/>
    <w:rsid w:val="00C85367"/>
    <w:pPr>
      <w:tabs>
        <w:tab w:val="left" w:pos="1361"/>
      </w:tabs>
      <w:spacing w:line="340" w:lineRule="atLeast"/>
      <w:ind w:left="1815" w:hanging="454"/>
      <w:jc w:val="both"/>
    </w:pPr>
    <w:rPr>
      <w:snapToGrid w:val="0"/>
      <w:sz w:val="22"/>
      <w:lang w:eastAsia="he-IL"/>
    </w:rPr>
  </w:style>
  <w:style w:type="paragraph" w:customStyle="1" w:styleId="81">
    <w:name w:val="כניסה 8"/>
    <w:basedOn w:val="a9"/>
    <w:rsid w:val="00C85367"/>
    <w:pPr>
      <w:tabs>
        <w:tab w:val="left" w:pos="1814"/>
      </w:tabs>
      <w:spacing w:line="340" w:lineRule="atLeast"/>
      <w:ind w:left="2268" w:hanging="454"/>
      <w:jc w:val="both"/>
    </w:pPr>
    <w:rPr>
      <w:snapToGrid w:val="0"/>
      <w:sz w:val="22"/>
      <w:lang w:eastAsia="he-IL"/>
    </w:rPr>
  </w:style>
  <w:style w:type="paragraph" w:customStyle="1" w:styleId="-3">
    <w:name w:val="רגיל-דוד"/>
    <w:rsid w:val="00C85367"/>
    <w:pPr>
      <w:autoSpaceDE w:val="0"/>
      <w:autoSpaceDN w:val="0"/>
      <w:adjustRightInd w:val="0"/>
      <w:spacing w:after="0" w:line="240" w:lineRule="auto"/>
    </w:pPr>
    <w:rPr>
      <w:rFonts w:ascii="Akhbar Simplified MT" w:eastAsia="Times New Roman" w:hAnsi="Akhbar Simplified MT" w:cs="David"/>
      <w:color w:val="0000FF"/>
      <w:sz w:val="20"/>
      <w:szCs w:val="24"/>
      <w:lang w:eastAsia="he-IL"/>
    </w:rPr>
  </w:style>
  <w:style w:type="paragraph" w:customStyle="1" w:styleId="0">
    <w:name w:val="ש0"/>
    <w:rsid w:val="00C85367"/>
    <w:pPr>
      <w:autoSpaceDE w:val="0"/>
      <w:autoSpaceDN w:val="0"/>
      <w:adjustRightInd w:val="0"/>
      <w:spacing w:after="0" w:line="240" w:lineRule="auto"/>
    </w:pPr>
    <w:rPr>
      <w:rFonts w:ascii="Times New Roman" w:eastAsia="Times New Roman" w:hAnsi="Times New Roman" w:cs="Times New Roman"/>
      <w:sz w:val="20"/>
      <w:szCs w:val="26"/>
      <w:lang w:eastAsia="he-IL"/>
    </w:rPr>
  </w:style>
  <w:style w:type="paragraph" w:customStyle="1" w:styleId="54">
    <w:name w:val="סגנון5"/>
    <w:basedOn w:val="2c"/>
    <w:rsid w:val="00C85367"/>
    <w:pPr>
      <w:widowControl/>
      <w:tabs>
        <w:tab w:val="clear" w:pos="720"/>
        <w:tab w:val="clear" w:pos="1440"/>
        <w:tab w:val="clear" w:pos="2160"/>
        <w:tab w:val="clear" w:pos="2880"/>
      </w:tabs>
      <w:spacing w:line="320" w:lineRule="atLeast"/>
      <w:ind w:left="6521" w:firstLine="0"/>
    </w:pPr>
    <w:rPr>
      <w:noProof/>
      <w:lang w:eastAsia="he-IL"/>
    </w:rPr>
  </w:style>
  <w:style w:type="paragraph" w:customStyle="1" w:styleId="afffd">
    <w:name w:val="ת"/>
    <w:basedOn w:val="a9"/>
    <w:rsid w:val="00C85367"/>
    <w:pPr>
      <w:widowControl w:val="0"/>
      <w:tabs>
        <w:tab w:val="right" w:leader="dot" w:pos="7938"/>
      </w:tabs>
      <w:adjustRightInd w:val="0"/>
      <w:spacing w:line="200" w:lineRule="exact"/>
      <w:ind w:left="680" w:hanging="567"/>
      <w:jc w:val="both"/>
      <w:textAlignment w:val="baseline"/>
    </w:pPr>
    <w:rPr>
      <w:snapToGrid w:val="0"/>
    </w:rPr>
  </w:style>
  <w:style w:type="paragraph" w:customStyle="1" w:styleId="55">
    <w:name w:val="כניסה 5"/>
    <w:basedOn w:val="a9"/>
    <w:rsid w:val="00C85367"/>
    <w:pPr>
      <w:widowControl w:val="0"/>
      <w:tabs>
        <w:tab w:val="left" w:pos="907"/>
      </w:tabs>
      <w:adjustRightInd w:val="0"/>
      <w:spacing w:line="340" w:lineRule="atLeast"/>
      <w:ind w:left="3289" w:hanging="567"/>
      <w:jc w:val="both"/>
      <w:textAlignment w:val="baseline"/>
    </w:pPr>
    <w:rPr>
      <w:snapToGrid w:val="0"/>
      <w:sz w:val="22"/>
    </w:rPr>
  </w:style>
  <w:style w:type="paragraph" w:customStyle="1" w:styleId="62">
    <w:name w:val="כניסה 6"/>
    <w:basedOn w:val="a9"/>
    <w:rsid w:val="00C85367"/>
    <w:pPr>
      <w:widowControl w:val="0"/>
      <w:tabs>
        <w:tab w:val="left" w:pos="1361"/>
      </w:tabs>
      <w:adjustRightInd w:val="0"/>
      <w:spacing w:line="340" w:lineRule="atLeast"/>
      <w:ind w:left="1361" w:hanging="454"/>
      <w:jc w:val="both"/>
      <w:textAlignment w:val="baseline"/>
    </w:pPr>
    <w:rPr>
      <w:snapToGrid w:val="0"/>
      <w:sz w:val="22"/>
    </w:rPr>
  </w:style>
  <w:style w:type="paragraph" w:customStyle="1" w:styleId="91">
    <w:name w:val="כניסה 9"/>
    <w:basedOn w:val="81"/>
    <w:rsid w:val="00C85367"/>
    <w:pPr>
      <w:widowControl w:val="0"/>
      <w:adjustRightInd w:val="0"/>
      <w:ind w:left="2608" w:hanging="340"/>
      <w:textAlignment w:val="baseline"/>
    </w:pPr>
    <w:rPr>
      <w:lang w:eastAsia="en-US"/>
    </w:rPr>
  </w:style>
  <w:style w:type="paragraph" w:customStyle="1" w:styleId="1f2">
    <w:name w:val="רגיל1"/>
    <w:basedOn w:val="a9"/>
    <w:rsid w:val="00C85367"/>
    <w:pPr>
      <w:widowControl w:val="0"/>
      <w:adjustRightInd w:val="0"/>
      <w:spacing w:line="320" w:lineRule="atLeast"/>
      <w:ind w:left="567" w:hanging="567"/>
      <w:jc w:val="both"/>
      <w:textAlignment w:val="baseline"/>
    </w:pPr>
    <w:rPr>
      <w:snapToGrid w:val="0"/>
      <w:sz w:val="22"/>
    </w:rPr>
  </w:style>
  <w:style w:type="paragraph" w:customStyle="1" w:styleId="n-b">
    <w:name w:val="n-b"/>
    <w:basedOn w:val="a9"/>
    <w:rsid w:val="00C85367"/>
    <w:pPr>
      <w:widowControl w:val="0"/>
      <w:numPr>
        <w:ilvl w:val="8"/>
        <w:numId w:val="5"/>
      </w:numPr>
      <w:tabs>
        <w:tab w:val="left" w:pos="567"/>
      </w:tabs>
      <w:adjustRightInd w:val="0"/>
      <w:spacing w:line="340" w:lineRule="atLeast"/>
      <w:ind w:left="567" w:right="510" w:hanging="567"/>
      <w:jc w:val="both"/>
      <w:textAlignment w:val="baseline"/>
    </w:pPr>
    <w:rPr>
      <w:snapToGrid w:val="0"/>
      <w:sz w:val="22"/>
    </w:rPr>
  </w:style>
  <w:style w:type="paragraph" w:customStyle="1" w:styleId="113">
    <w:name w:val="כניסה11אאא"/>
    <w:basedOn w:val="110"/>
    <w:rsid w:val="00C85367"/>
    <w:pPr>
      <w:adjustRightInd w:val="0"/>
      <w:spacing w:after="120"/>
      <w:ind w:left="3686"/>
      <w:textAlignment w:val="baseline"/>
    </w:pPr>
    <w:rPr>
      <w:snapToGrid w:val="0"/>
    </w:rPr>
  </w:style>
  <w:style w:type="paragraph" w:customStyle="1" w:styleId="-">
    <w:name w:val="גוף-א.."/>
    <w:basedOn w:val="a9"/>
    <w:rsid w:val="00C85367"/>
    <w:pPr>
      <w:widowControl w:val="0"/>
      <w:numPr>
        <w:numId w:val="4"/>
      </w:numPr>
      <w:adjustRightInd w:val="0"/>
      <w:spacing w:line="360" w:lineRule="auto"/>
      <w:jc w:val="both"/>
      <w:textAlignment w:val="baseline"/>
    </w:pPr>
    <w:rPr>
      <w:snapToGrid w:val="0"/>
      <w:sz w:val="22"/>
      <w:lang w:eastAsia="he-IL"/>
    </w:rPr>
  </w:style>
  <w:style w:type="paragraph" w:customStyle="1" w:styleId="1-">
    <w:name w:val="כניסה1-גוף"/>
    <w:basedOn w:val="1f0"/>
    <w:rsid w:val="00C85367"/>
    <w:pPr>
      <w:adjustRightInd w:val="0"/>
      <w:ind w:firstLine="0"/>
      <w:textAlignment w:val="baseline"/>
    </w:pPr>
  </w:style>
  <w:style w:type="paragraph" w:customStyle="1" w:styleId="-4">
    <w:name w:val="גוף-א)"/>
    <w:basedOn w:val="-10"/>
    <w:rsid w:val="00C85367"/>
    <w:pPr>
      <w:widowControl w:val="0"/>
      <w:adjustRightInd w:val="0"/>
      <w:spacing w:after="120" w:line="360" w:lineRule="auto"/>
      <w:ind w:left="3119"/>
      <w:textAlignment w:val="baseline"/>
    </w:pPr>
    <w:rPr>
      <w:sz w:val="22"/>
      <w:szCs w:val="26"/>
    </w:rPr>
  </w:style>
  <w:style w:type="paragraph" w:customStyle="1" w:styleId="1f3">
    <w:name w:val="תו תו תו תו תו תו תו תו תו תו1"/>
    <w:basedOn w:val="a9"/>
    <w:rsid w:val="00C85367"/>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CharChar">
    <w:name w:val="Char Char תו תו תו"/>
    <w:basedOn w:val="a9"/>
    <w:rsid w:val="00C85367"/>
    <w:pPr>
      <w:bidi w:val="0"/>
      <w:spacing w:after="160" w:line="240" w:lineRule="exact"/>
      <w:jc w:val="both"/>
    </w:pPr>
    <w:rPr>
      <w:rFonts w:ascii="Verdana" w:hAnsi="Verdana" w:cs="FrankRuehl"/>
      <w:sz w:val="16"/>
      <w:szCs w:val="20"/>
      <w:lang w:bidi="ar-SA"/>
    </w:rPr>
  </w:style>
  <w:style w:type="paragraph" w:customStyle="1" w:styleId="47">
    <w:name w:val="כותרת4"/>
    <w:basedOn w:val="a9"/>
    <w:rsid w:val="00C85367"/>
    <w:pPr>
      <w:overflowPunct w:val="0"/>
      <w:autoSpaceDE w:val="0"/>
      <w:autoSpaceDN w:val="0"/>
      <w:adjustRightInd w:val="0"/>
      <w:spacing w:line="360" w:lineRule="auto"/>
      <w:jc w:val="both"/>
      <w:textAlignment w:val="baseline"/>
    </w:pPr>
    <w:rPr>
      <w:rFonts w:cs="FrankRuehl"/>
      <w:b/>
      <w:bCs/>
      <w:sz w:val="20"/>
      <w:lang w:eastAsia="he-IL"/>
    </w:rPr>
  </w:style>
  <w:style w:type="character" w:customStyle="1" w:styleId="af6">
    <w:name w:val="פיסקת רשימה תו"/>
    <w:aliases w:val="LP1 תו,פיסקת bullets תו,פיסקת רשימה11 תו,מכרזים - טקסט סעיפים תו,lp1 תו,FooterText תו,numbered תו,Paragraphe de liste1 תו"/>
    <w:basedOn w:val="aa"/>
    <w:link w:val="af5"/>
    <w:uiPriority w:val="34"/>
    <w:rsid w:val="00C85367"/>
    <w:rPr>
      <w:rFonts w:ascii="Times New Roman" w:eastAsia="Times New Roman" w:hAnsi="Times New Roman" w:cs="David"/>
      <w:sz w:val="24"/>
      <w:szCs w:val="26"/>
      <w:lang w:eastAsia="he-IL"/>
    </w:rPr>
  </w:style>
  <w:style w:type="paragraph" w:customStyle="1" w:styleId="ListParagraph1">
    <w:name w:val="List Paragraph1"/>
    <w:basedOn w:val="a9"/>
    <w:qFormat/>
    <w:rsid w:val="00C85367"/>
    <w:pPr>
      <w:spacing w:after="200" w:line="276" w:lineRule="auto"/>
      <w:ind w:left="720"/>
    </w:pPr>
    <w:rPr>
      <w:rFonts w:ascii="Calibri" w:hAnsi="Calibri" w:cs="Arial"/>
      <w:sz w:val="22"/>
      <w:szCs w:val="22"/>
    </w:rPr>
  </w:style>
  <w:style w:type="paragraph" w:customStyle="1" w:styleId="Hnormal">
    <w:name w:val="Hnormal"/>
    <w:rsid w:val="00C85367"/>
    <w:pPr>
      <w:bidi/>
      <w:spacing w:after="0" w:line="240" w:lineRule="auto"/>
      <w:jc w:val="both"/>
    </w:pPr>
    <w:rPr>
      <w:rFonts w:ascii="Times New Roman" w:eastAsia="Times New Roman" w:hAnsi="Times New Roman" w:cs="David"/>
      <w:noProof/>
      <w:sz w:val="20"/>
      <w:szCs w:val="24"/>
      <w:lang w:eastAsia="he-IL"/>
    </w:rPr>
  </w:style>
  <w:style w:type="paragraph" w:customStyle="1" w:styleId="afffe">
    <w:name w:val="שם הוראה"/>
    <w:basedOn w:val="a9"/>
    <w:rsid w:val="00C85367"/>
    <w:pPr>
      <w:jc w:val="both"/>
    </w:pPr>
    <w:rPr>
      <w:rFonts w:ascii="Arial" w:hAnsi="Arial" w:cs="Arial"/>
      <w:b/>
      <w:bCs/>
      <w:noProof/>
      <w:color w:val="FFFFFF"/>
      <w:sz w:val="28"/>
      <w:szCs w:val="28"/>
    </w:rPr>
  </w:style>
  <w:style w:type="paragraph" w:customStyle="1" w:styleId="affff">
    <w:name w:val="טקסט רץ טבלה עליונה"/>
    <w:basedOn w:val="a9"/>
    <w:rsid w:val="00C85367"/>
    <w:pPr>
      <w:jc w:val="both"/>
    </w:pPr>
    <w:rPr>
      <w:rFonts w:ascii="Arial" w:hAnsi="Arial" w:cs="Arial"/>
      <w:noProof/>
      <w:sz w:val="20"/>
      <w:szCs w:val="20"/>
    </w:rPr>
  </w:style>
  <w:style w:type="paragraph" w:customStyle="1" w:styleId="HNormal0">
    <w:name w:val="HNormal"/>
    <w:rsid w:val="00C85367"/>
    <w:pPr>
      <w:bidi/>
      <w:spacing w:after="120" w:line="240" w:lineRule="auto"/>
      <w:jc w:val="both"/>
    </w:pPr>
    <w:rPr>
      <w:rFonts w:ascii="Times New Roman" w:eastAsia="Times New Roman" w:hAnsi="Times New Roman" w:cs="David"/>
      <w:noProof/>
      <w:sz w:val="20"/>
      <w:szCs w:val="24"/>
      <w:lang w:eastAsia="he-IL"/>
    </w:rPr>
  </w:style>
  <w:style w:type="paragraph" w:customStyle="1" w:styleId="affff0">
    <w:name w:val="סגנון"/>
    <w:basedOn w:val="a9"/>
    <w:next w:val="af"/>
    <w:uiPriority w:val="99"/>
    <w:rsid w:val="00C85367"/>
    <w:pPr>
      <w:tabs>
        <w:tab w:val="center" w:pos="4153"/>
        <w:tab w:val="right" w:pos="8306"/>
      </w:tabs>
    </w:pPr>
    <w:rPr>
      <w:lang w:eastAsia="he-IL"/>
    </w:rPr>
  </w:style>
  <w:style w:type="paragraph" w:styleId="affff1">
    <w:name w:val="Document Map"/>
    <w:basedOn w:val="a9"/>
    <w:link w:val="affff2"/>
    <w:uiPriority w:val="99"/>
    <w:rsid w:val="00C85367"/>
    <w:pPr>
      <w:shd w:val="clear" w:color="auto" w:fill="000080"/>
    </w:pPr>
    <w:rPr>
      <w:rFonts w:ascii="Tahoma" w:hAnsi="Tahoma" w:cs="Tahoma"/>
      <w:sz w:val="20"/>
      <w:szCs w:val="20"/>
    </w:rPr>
  </w:style>
  <w:style w:type="character" w:customStyle="1" w:styleId="affff2">
    <w:name w:val="מפת מסמך תו"/>
    <w:basedOn w:val="aa"/>
    <w:link w:val="affff1"/>
    <w:uiPriority w:val="99"/>
    <w:rsid w:val="00C85367"/>
    <w:rPr>
      <w:rFonts w:ascii="Tahoma" w:eastAsia="Times New Roman" w:hAnsi="Tahoma" w:cs="Tahoma"/>
      <w:sz w:val="20"/>
      <w:szCs w:val="20"/>
      <w:shd w:val="clear" w:color="auto" w:fill="000080"/>
    </w:rPr>
  </w:style>
  <w:style w:type="character" w:customStyle="1" w:styleId="shorttext1">
    <w:name w:val="short_text1"/>
    <w:basedOn w:val="aa"/>
    <w:uiPriority w:val="99"/>
    <w:rsid w:val="00C85367"/>
    <w:rPr>
      <w:rFonts w:cs="Times New Roman"/>
      <w:sz w:val="29"/>
      <w:szCs w:val="29"/>
    </w:rPr>
  </w:style>
  <w:style w:type="paragraph" w:customStyle="1" w:styleId="EHeading2">
    <w:name w:val="EHeading2"/>
    <w:basedOn w:val="a9"/>
    <w:uiPriority w:val="99"/>
    <w:rsid w:val="00C85367"/>
    <w:pPr>
      <w:numPr>
        <w:numId w:val="15"/>
      </w:numPr>
      <w:bidi w:val="0"/>
      <w:ind w:right="288"/>
    </w:pPr>
    <w:rPr>
      <w:b/>
      <w:bCs/>
      <w:szCs w:val="24"/>
    </w:rPr>
  </w:style>
  <w:style w:type="paragraph" w:customStyle="1" w:styleId="EHeading3">
    <w:name w:val="EHeading3"/>
    <w:basedOn w:val="a9"/>
    <w:uiPriority w:val="99"/>
    <w:rsid w:val="00C85367"/>
    <w:pPr>
      <w:numPr>
        <w:ilvl w:val="2"/>
        <w:numId w:val="15"/>
      </w:numPr>
      <w:bidi w:val="0"/>
      <w:ind w:right="1728"/>
    </w:pPr>
    <w:rPr>
      <w:rFonts w:ascii="Arial" w:hAnsi="Arial" w:cs="Arial"/>
      <w:sz w:val="22"/>
      <w:szCs w:val="22"/>
    </w:rPr>
  </w:style>
  <w:style w:type="paragraph" w:customStyle="1" w:styleId="EHeading4">
    <w:name w:val="EHeading4"/>
    <w:basedOn w:val="a9"/>
    <w:uiPriority w:val="99"/>
    <w:rsid w:val="00C85367"/>
    <w:pPr>
      <w:numPr>
        <w:ilvl w:val="3"/>
        <w:numId w:val="15"/>
      </w:numPr>
      <w:bidi w:val="0"/>
      <w:ind w:right="2448"/>
    </w:pPr>
    <w:rPr>
      <w:sz w:val="22"/>
      <w:szCs w:val="22"/>
    </w:rPr>
  </w:style>
  <w:style w:type="paragraph" w:customStyle="1" w:styleId="affff3">
    <w:name w:val="ראשונה"/>
    <w:basedOn w:val="a9"/>
    <w:rsid w:val="00C85367"/>
    <w:pPr>
      <w:spacing w:line="280" w:lineRule="atLeast"/>
      <w:ind w:left="567" w:hanging="567"/>
      <w:jc w:val="both"/>
    </w:pPr>
    <w:rPr>
      <w:rFonts w:cs="TopType David"/>
      <w:szCs w:val="22"/>
      <w:lang w:eastAsia="he-IL"/>
    </w:rPr>
  </w:style>
  <w:style w:type="paragraph" w:customStyle="1" w:styleId="Normal2">
    <w:name w:val="Normal2"/>
    <w:basedOn w:val="a9"/>
    <w:link w:val="Normal2Char"/>
    <w:rsid w:val="00C85367"/>
    <w:pPr>
      <w:spacing w:before="120" w:line="320" w:lineRule="exact"/>
      <w:ind w:left="795"/>
      <w:jc w:val="both"/>
    </w:pPr>
    <w:rPr>
      <w:sz w:val="22"/>
      <w:szCs w:val="24"/>
      <w:lang w:eastAsia="he-IL"/>
    </w:rPr>
  </w:style>
  <w:style w:type="paragraph" w:customStyle="1" w:styleId="doublepara">
    <w:name w:val="double para"/>
    <w:basedOn w:val="a9"/>
    <w:rsid w:val="00C85367"/>
    <w:pPr>
      <w:numPr>
        <w:numId w:val="16"/>
      </w:numPr>
      <w:tabs>
        <w:tab w:val="clear" w:pos="360"/>
        <w:tab w:val="num" w:pos="1040"/>
      </w:tabs>
      <w:spacing w:before="120" w:line="360" w:lineRule="auto"/>
      <w:ind w:left="1040"/>
      <w:jc w:val="both"/>
    </w:pPr>
    <w:rPr>
      <w:smallCaps/>
      <w:snapToGrid w:val="0"/>
      <w:sz w:val="20"/>
      <w:szCs w:val="24"/>
    </w:rPr>
  </w:style>
  <w:style w:type="paragraph" w:customStyle="1" w:styleId="AlphaList1">
    <w:name w:val="Alpha List 1"/>
    <w:basedOn w:val="a9"/>
    <w:link w:val="AlphaList1Char"/>
    <w:rsid w:val="00C85367"/>
    <w:pPr>
      <w:numPr>
        <w:numId w:val="17"/>
      </w:numPr>
      <w:spacing w:before="120" w:line="320" w:lineRule="exact"/>
      <w:jc w:val="both"/>
    </w:pPr>
    <w:rPr>
      <w:sz w:val="22"/>
      <w:szCs w:val="24"/>
      <w:lang w:eastAsia="he-IL"/>
    </w:rPr>
  </w:style>
  <w:style w:type="paragraph" w:customStyle="1" w:styleId="AlphaList2">
    <w:name w:val="Alpha List 2"/>
    <w:basedOn w:val="a9"/>
    <w:link w:val="AlphaList20"/>
    <w:rsid w:val="00C85367"/>
    <w:pPr>
      <w:numPr>
        <w:numId w:val="18"/>
      </w:numPr>
      <w:spacing w:before="120" w:line="320" w:lineRule="exact"/>
      <w:jc w:val="both"/>
    </w:pPr>
    <w:rPr>
      <w:sz w:val="22"/>
      <w:szCs w:val="24"/>
      <w:lang w:eastAsia="he-IL"/>
    </w:rPr>
  </w:style>
  <w:style w:type="paragraph" w:customStyle="1" w:styleId="DataItem">
    <w:name w:val="DataItem"/>
    <w:basedOn w:val="a9"/>
    <w:rsid w:val="00C85367"/>
    <w:pPr>
      <w:spacing w:before="120" w:line="320" w:lineRule="exact"/>
    </w:pPr>
    <w:rPr>
      <w:sz w:val="22"/>
      <w:szCs w:val="24"/>
      <w:lang w:eastAsia="he-IL"/>
    </w:rPr>
  </w:style>
  <w:style w:type="paragraph" w:customStyle="1" w:styleId="DataItemB">
    <w:name w:val="DataItemB"/>
    <w:basedOn w:val="a9"/>
    <w:rsid w:val="00C85367"/>
    <w:pPr>
      <w:spacing w:before="120" w:line="320" w:lineRule="exact"/>
    </w:pPr>
    <w:rPr>
      <w:b/>
      <w:bCs/>
      <w:sz w:val="22"/>
      <w:szCs w:val="24"/>
      <w:lang w:eastAsia="he-IL"/>
    </w:rPr>
  </w:style>
  <w:style w:type="paragraph" w:customStyle="1" w:styleId="Frame1">
    <w:name w:val="Frame 1"/>
    <w:basedOn w:val="a9"/>
    <w:rsid w:val="00C85367"/>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szCs w:val="24"/>
      <w:lang w:eastAsia="he-IL"/>
    </w:rPr>
  </w:style>
  <w:style w:type="paragraph" w:customStyle="1" w:styleId="FrameShadowed">
    <w:name w:val="Frame Shadowed"/>
    <w:basedOn w:val="a9"/>
    <w:rsid w:val="00C85367"/>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szCs w:val="24"/>
      <w:lang w:eastAsia="he-IL"/>
    </w:rPr>
  </w:style>
  <w:style w:type="paragraph" w:customStyle="1" w:styleId="TableText">
    <w:name w:val="TableText"/>
    <w:basedOn w:val="a9"/>
    <w:link w:val="TableTextChar"/>
    <w:qFormat/>
    <w:rsid w:val="00C85367"/>
    <w:pPr>
      <w:spacing w:before="75" w:line="280" w:lineRule="atLeast"/>
    </w:pPr>
    <w:rPr>
      <w:sz w:val="22"/>
      <w:szCs w:val="24"/>
      <w:lang w:eastAsia="he-IL"/>
    </w:rPr>
  </w:style>
  <w:style w:type="paragraph" w:customStyle="1" w:styleId="Char1">
    <w:name w:val="תו Char"/>
    <w:basedOn w:val="a9"/>
    <w:rsid w:val="00C85367"/>
    <w:pPr>
      <w:bidi w:val="0"/>
      <w:spacing w:after="160" w:line="240" w:lineRule="exact"/>
      <w:jc w:val="both"/>
    </w:pPr>
    <w:rPr>
      <w:rFonts w:ascii="Verdana" w:hAnsi="Verdana" w:cs="FrankRuehl"/>
      <w:sz w:val="16"/>
      <w:szCs w:val="20"/>
      <w:lang w:bidi="ar-SA"/>
    </w:rPr>
  </w:style>
  <w:style w:type="paragraph" w:customStyle="1" w:styleId="NormalWide">
    <w:name w:val="Normal Wide"/>
    <w:basedOn w:val="a9"/>
    <w:autoRedefine/>
    <w:rsid w:val="00C85367"/>
    <w:pPr>
      <w:suppressAutoHyphens/>
      <w:spacing w:before="120" w:line="360" w:lineRule="auto"/>
    </w:pPr>
    <w:rPr>
      <w:rFonts w:ascii="Tahoma" w:hAnsi="Tahoma"/>
      <w:sz w:val="20"/>
      <w:szCs w:val="24"/>
      <w:lang w:eastAsia="he-IL"/>
    </w:rPr>
  </w:style>
  <w:style w:type="paragraph" w:styleId="affff4">
    <w:name w:val="No Spacing"/>
    <w:link w:val="affff5"/>
    <w:uiPriority w:val="1"/>
    <w:qFormat/>
    <w:rsid w:val="00C85367"/>
    <w:pPr>
      <w:spacing w:after="0" w:line="240" w:lineRule="auto"/>
    </w:pPr>
    <w:rPr>
      <w:rFonts w:ascii="Calibri" w:eastAsia="Calibri" w:hAnsi="Calibri" w:cs="Arial"/>
    </w:rPr>
  </w:style>
  <w:style w:type="paragraph" w:customStyle="1" w:styleId="affff6">
    <w:name w:val="טקסט סעיף תו תו תו תו"/>
    <w:basedOn w:val="a9"/>
    <w:link w:val="affff7"/>
    <w:uiPriority w:val="99"/>
    <w:rsid w:val="00C85367"/>
    <w:pPr>
      <w:tabs>
        <w:tab w:val="num" w:pos="1107"/>
      </w:tabs>
      <w:spacing w:line="360" w:lineRule="auto"/>
      <w:ind w:left="1107" w:hanging="567"/>
      <w:jc w:val="both"/>
    </w:pPr>
    <w:rPr>
      <w:rFonts w:ascii="Arial" w:hAnsi="Arial" w:cs="Arial"/>
      <w:sz w:val="22"/>
      <w:szCs w:val="22"/>
    </w:rPr>
  </w:style>
  <w:style w:type="paragraph" w:customStyle="1" w:styleId="affff8">
    <w:name w:val="תו תו"/>
    <w:basedOn w:val="a9"/>
    <w:uiPriority w:val="99"/>
    <w:semiHidden/>
    <w:rsid w:val="00C85367"/>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paragraph" w:customStyle="1" w:styleId="StyleLatinArial14ptBoldAfter6pt">
    <w:name w:val="Style (Latin) Arial 14 pt Bold After:  6 pt"/>
    <w:basedOn w:val="a9"/>
    <w:uiPriority w:val="99"/>
    <w:rsid w:val="00C85367"/>
    <w:pPr>
      <w:overflowPunct w:val="0"/>
      <w:autoSpaceDE w:val="0"/>
      <w:autoSpaceDN w:val="0"/>
      <w:adjustRightInd w:val="0"/>
      <w:spacing w:after="120"/>
      <w:textAlignment w:val="baseline"/>
    </w:pPr>
    <w:rPr>
      <w:rFonts w:ascii="Arial" w:hAnsi="Arial"/>
      <w:b/>
      <w:bCs/>
      <w:sz w:val="28"/>
      <w:szCs w:val="28"/>
      <w:lang w:eastAsia="he-IL"/>
    </w:rPr>
  </w:style>
  <w:style w:type="paragraph" w:customStyle="1" w:styleId="Heading2">
    <w:name w:val="Heading_2"/>
    <w:basedOn w:val="StyleLatinArial14ptBoldAfter6pt"/>
    <w:uiPriority w:val="99"/>
    <w:rsid w:val="00C85367"/>
    <w:pPr>
      <w:numPr>
        <w:numId w:val="19"/>
      </w:numPr>
      <w:ind w:left="497"/>
    </w:pPr>
  </w:style>
  <w:style w:type="paragraph" w:customStyle="1" w:styleId="CharChar1">
    <w:name w:val="Char Char1 תו תו"/>
    <w:basedOn w:val="a9"/>
    <w:uiPriority w:val="99"/>
    <w:rsid w:val="00C85367"/>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character" w:customStyle="1" w:styleId="apple-style-span">
    <w:name w:val="apple-style-span"/>
    <w:basedOn w:val="aa"/>
    <w:uiPriority w:val="99"/>
    <w:rsid w:val="00C85367"/>
  </w:style>
  <w:style w:type="character" w:customStyle="1" w:styleId="apple-converted-space">
    <w:name w:val="apple-converted-space"/>
    <w:basedOn w:val="aa"/>
    <w:rsid w:val="00C85367"/>
  </w:style>
  <w:style w:type="paragraph" w:customStyle="1" w:styleId="a3">
    <w:name w:val="טקסט סעיף תו תו תו תו תו תו"/>
    <w:basedOn w:val="a9"/>
    <w:rsid w:val="00C85367"/>
    <w:pPr>
      <w:numPr>
        <w:ilvl w:val="1"/>
        <w:numId w:val="20"/>
      </w:numPr>
    </w:pPr>
    <w:rPr>
      <w:lang w:eastAsia="he-IL"/>
    </w:rPr>
  </w:style>
  <w:style w:type="paragraph" w:customStyle="1" w:styleId="affff9">
    <w:name w:val="תו"/>
    <w:basedOn w:val="a9"/>
    <w:rsid w:val="00C85367"/>
    <w:pPr>
      <w:bidi w:val="0"/>
      <w:spacing w:after="160" w:line="240" w:lineRule="exact"/>
      <w:jc w:val="both"/>
    </w:pPr>
    <w:rPr>
      <w:rFonts w:ascii="Verdana" w:hAnsi="Verdana" w:cs="FrankRuehl"/>
      <w:sz w:val="16"/>
      <w:szCs w:val="20"/>
      <w:lang w:bidi="ar-SA"/>
    </w:rPr>
  </w:style>
  <w:style w:type="paragraph" w:customStyle="1" w:styleId="Para2">
    <w:name w:val="Para2"/>
    <w:basedOn w:val="a9"/>
    <w:qFormat/>
    <w:rsid w:val="00C85367"/>
    <w:pPr>
      <w:tabs>
        <w:tab w:val="left" w:pos="1800"/>
      </w:tabs>
      <w:overflowPunct w:val="0"/>
      <w:autoSpaceDE w:val="0"/>
      <w:autoSpaceDN w:val="0"/>
      <w:adjustRightInd w:val="0"/>
      <w:ind w:left="567"/>
      <w:jc w:val="both"/>
      <w:textAlignment w:val="baseline"/>
    </w:pPr>
    <w:rPr>
      <w:rFonts w:cs="FrankRuehl"/>
      <w:noProof/>
      <w:lang w:eastAsia="he-IL"/>
    </w:rPr>
  </w:style>
  <w:style w:type="paragraph" w:styleId="3e">
    <w:name w:val="List Continue 3"/>
    <w:basedOn w:val="a9"/>
    <w:rsid w:val="00C85367"/>
    <w:pPr>
      <w:spacing w:after="120"/>
      <w:ind w:left="849"/>
    </w:pPr>
    <w:rPr>
      <w:lang w:eastAsia="he-IL"/>
    </w:rPr>
  </w:style>
  <w:style w:type="character" w:customStyle="1" w:styleId="default">
    <w:name w:val="default"/>
    <w:basedOn w:val="aa"/>
    <w:rsid w:val="00C85367"/>
    <w:rPr>
      <w:rFonts w:ascii="Times New Roman" w:hAnsi="Times New Roman" w:cs="Times New Roman"/>
      <w:sz w:val="26"/>
      <w:szCs w:val="26"/>
    </w:rPr>
  </w:style>
  <w:style w:type="character" w:customStyle="1" w:styleId="aff3">
    <w:name w:val="כיתוב תו"/>
    <w:basedOn w:val="aa"/>
    <w:link w:val="aff2"/>
    <w:rsid w:val="00C85367"/>
    <w:rPr>
      <w:rFonts w:ascii="Times New Roman" w:eastAsia="Times New Roman" w:hAnsi="Times New Roman" w:cs="David"/>
      <w:b/>
      <w:bCs/>
      <w:sz w:val="40"/>
      <w:szCs w:val="40"/>
      <w:lang w:eastAsia="he-IL"/>
    </w:rPr>
  </w:style>
  <w:style w:type="paragraph" w:styleId="affffa">
    <w:name w:val="Closing"/>
    <w:basedOn w:val="a9"/>
    <w:link w:val="affffb"/>
    <w:uiPriority w:val="5"/>
    <w:unhideWhenUsed/>
    <w:qFormat/>
    <w:rsid w:val="00C85367"/>
    <w:pPr>
      <w:spacing w:before="960" w:after="960" w:line="360" w:lineRule="auto"/>
      <w:ind w:left="4320" w:firstLine="284"/>
      <w:jc w:val="both"/>
    </w:pPr>
    <w:rPr>
      <w:rFonts w:ascii="Calibri" w:hAnsi="Calibri" w:cs="Arial"/>
      <w:sz w:val="20"/>
      <w:szCs w:val="20"/>
    </w:rPr>
  </w:style>
  <w:style w:type="character" w:customStyle="1" w:styleId="affffb">
    <w:name w:val="סיום תו"/>
    <w:basedOn w:val="aa"/>
    <w:link w:val="affffa"/>
    <w:uiPriority w:val="5"/>
    <w:rsid w:val="00C85367"/>
    <w:rPr>
      <w:rFonts w:ascii="Calibri" w:eastAsia="Times New Roman" w:hAnsi="Calibri" w:cs="Arial"/>
      <w:sz w:val="20"/>
      <w:szCs w:val="20"/>
    </w:rPr>
  </w:style>
  <w:style w:type="paragraph" w:styleId="affffc">
    <w:name w:val="Salutation"/>
    <w:basedOn w:val="a9"/>
    <w:next w:val="a9"/>
    <w:link w:val="affffd"/>
    <w:uiPriority w:val="4"/>
    <w:unhideWhenUsed/>
    <w:qFormat/>
    <w:rsid w:val="00C85367"/>
    <w:pPr>
      <w:framePr w:hSpace="187" w:wrap="around" w:hAnchor="margin" w:xAlign="center" w:y="721"/>
      <w:spacing w:before="480" w:after="480" w:line="360" w:lineRule="auto"/>
      <w:ind w:firstLine="284"/>
      <w:contextualSpacing/>
      <w:jc w:val="both"/>
    </w:pPr>
    <w:rPr>
      <w:rFonts w:ascii="Calibri" w:eastAsia="Calibri" w:hAnsi="Calibri" w:cs="Arial"/>
      <w:b/>
      <w:bCs/>
      <w:color w:val="C0504D"/>
      <w:sz w:val="20"/>
      <w:szCs w:val="22"/>
    </w:rPr>
  </w:style>
  <w:style w:type="character" w:customStyle="1" w:styleId="affffd">
    <w:name w:val="ברכה תו"/>
    <w:basedOn w:val="aa"/>
    <w:link w:val="affffc"/>
    <w:uiPriority w:val="4"/>
    <w:rsid w:val="00C85367"/>
    <w:rPr>
      <w:rFonts w:ascii="Calibri" w:eastAsia="Calibri" w:hAnsi="Calibri" w:cs="Arial"/>
      <w:b/>
      <w:bCs/>
      <w:color w:val="C0504D"/>
      <w:sz w:val="20"/>
    </w:rPr>
  </w:style>
  <w:style w:type="character" w:styleId="affffe">
    <w:name w:val="Emphasis"/>
    <w:uiPriority w:val="20"/>
    <w:qFormat/>
    <w:rsid w:val="00C85367"/>
    <w:rPr>
      <w:rFonts w:ascii="Calibri" w:eastAsia="Times New Roman" w:hAnsi="Calibri" w:cs="Arial"/>
      <w:b/>
      <w:bCs/>
      <w:iCs w:val="0"/>
      <w:color w:val="C0504D"/>
      <w:spacing w:val="10"/>
      <w:szCs w:val="20"/>
    </w:rPr>
  </w:style>
  <w:style w:type="paragraph" w:styleId="afffff">
    <w:name w:val="Intense Quote"/>
    <w:basedOn w:val="a9"/>
    <w:link w:val="afffff0"/>
    <w:uiPriority w:val="30"/>
    <w:qFormat/>
    <w:rsid w:val="00C85367"/>
    <w:pPr>
      <w:pBdr>
        <w:top w:val="threeDEngrave" w:sz="6" w:space="10" w:color="C0504D"/>
        <w:bottom w:val="single" w:sz="4" w:space="10" w:color="C0504D"/>
      </w:pBdr>
      <w:spacing w:before="360" w:after="360" w:line="324" w:lineRule="auto"/>
      <w:ind w:left="1080" w:right="1080" w:firstLine="284"/>
      <w:jc w:val="both"/>
    </w:pPr>
    <w:rPr>
      <w:rFonts w:ascii="Calibri" w:eastAsia="Calibri" w:hAnsi="Calibri" w:cs="Arial"/>
      <w:i/>
      <w:iCs/>
      <w:color w:val="C0504D"/>
      <w:sz w:val="20"/>
      <w:szCs w:val="22"/>
    </w:rPr>
  </w:style>
  <w:style w:type="character" w:customStyle="1" w:styleId="afffff0">
    <w:name w:val="ציטוט חזק תו"/>
    <w:basedOn w:val="aa"/>
    <w:link w:val="afffff"/>
    <w:uiPriority w:val="30"/>
    <w:rsid w:val="00C85367"/>
    <w:rPr>
      <w:rFonts w:ascii="Calibri" w:eastAsia="Calibri" w:hAnsi="Calibri" w:cs="Arial"/>
      <w:i/>
      <w:iCs/>
      <w:color w:val="C0504D"/>
      <w:sz w:val="20"/>
    </w:rPr>
  </w:style>
  <w:style w:type="character" w:styleId="afffff1">
    <w:name w:val="Subtle Emphasis"/>
    <w:basedOn w:val="aa"/>
    <w:uiPriority w:val="19"/>
    <w:qFormat/>
    <w:rsid w:val="00C85367"/>
    <w:rPr>
      <w:rFonts w:ascii="Calibri" w:hAnsi="Calibri"/>
      <w:i/>
      <w:iCs/>
      <w:color w:val="006666"/>
    </w:rPr>
  </w:style>
  <w:style w:type="character" w:styleId="afffff2">
    <w:name w:val="Intense Emphasis"/>
    <w:basedOn w:val="aa"/>
    <w:uiPriority w:val="21"/>
    <w:qFormat/>
    <w:rsid w:val="00C85367"/>
    <w:rPr>
      <w:rFonts w:ascii="Calibri" w:hAnsi="Calibri"/>
      <w:b/>
      <w:bCs/>
      <w:i/>
      <w:iCs/>
      <w:caps/>
      <w:color w:val="438086"/>
      <w:spacing w:val="5"/>
    </w:rPr>
  </w:style>
  <w:style w:type="character" w:styleId="afffff3">
    <w:name w:val="Subtle Reference"/>
    <w:basedOn w:val="aa"/>
    <w:uiPriority w:val="31"/>
    <w:qFormat/>
    <w:rsid w:val="00C85367"/>
    <w:rPr>
      <w:i/>
      <w:iCs/>
      <w:color w:val="4E4F89"/>
    </w:rPr>
  </w:style>
  <w:style w:type="character" w:styleId="afffff4">
    <w:name w:val="Book Title"/>
    <w:basedOn w:val="aa"/>
    <w:uiPriority w:val="33"/>
    <w:qFormat/>
    <w:rsid w:val="00C85367"/>
    <w:rPr>
      <w:rFonts w:ascii="Calibri" w:eastAsia="Times New Roman" w:hAnsi="Cambria" w:cs="Arial"/>
      <w:bCs w:val="0"/>
      <w:i/>
      <w:iCs/>
      <w:color w:val="000000"/>
      <w:sz w:val="20"/>
      <w:szCs w:val="20"/>
    </w:rPr>
  </w:style>
  <w:style w:type="paragraph" w:customStyle="1" w:styleId="afffff5">
    <w:name w:val="כתובת להחזרה"/>
    <w:basedOn w:val="a9"/>
    <w:uiPriority w:val="2"/>
    <w:qFormat/>
    <w:rsid w:val="00C85367"/>
    <w:pPr>
      <w:spacing w:line="360" w:lineRule="auto"/>
      <w:ind w:left="6480" w:firstLine="284"/>
      <w:jc w:val="both"/>
    </w:pPr>
    <w:rPr>
      <w:rFonts w:ascii="Arial" w:hAnsi="Arial"/>
      <w:szCs w:val="24"/>
    </w:rPr>
  </w:style>
  <w:style w:type="paragraph" w:customStyle="1" w:styleId="afffff6">
    <w:name w:val="נושא"/>
    <w:basedOn w:val="a9"/>
    <w:next w:val="a9"/>
    <w:uiPriority w:val="7"/>
    <w:semiHidden/>
    <w:unhideWhenUsed/>
    <w:qFormat/>
    <w:rsid w:val="00C85367"/>
    <w:pPr>
      <w:spacing w:before="480" w:after="480" w:line="360" w:lineRule="auto"/>
      <w:ind w:firstLine="284"/>
      <w:contextualSpacing/>
      <w:jc w:val="both"/>
    </w:pPr>
    <w:rPr>
      <w:rFonts w:ascii="Arial" w:hAnsi="Arial"/>
      <w:b/>
      <w:bCs/>
      <w:color w:val="006666"/>
      <w:szCs w:val="24"/>
    </w:rPr>
  </w:style>
  <w:style w:type="paragraph" w:customStyle="1" w:styleId="afffff7">
    <w:name w:val="כתובת למשלוח"/>
    <w:basedOn w:val="a9"/>
    <w:uiPriority w:val="3"/>
    <w:qFormat/>
    <w:rsid w:val="00C85367"/>
    <w:pPr>
      <w:spacing w:before="480" w:after="480" w:line="360" w:lineRule="auto"/>
      <w:ind w:firstLine="284"/>
      <w:contextualSpacing/>
      <w:jc w:val="both"/>
    </w:pPr>
    <w:rPr>
      <w:rFonts w:ascii="Arial" w:hAnsi="Arial"/>
      <w:szCs w:val="24"/>
    </w:rPr>
  </w:style>
  <w:style w:type="paragraph" w:customStyle="1" w:styleId="1f4">
    <w:name w:val="תבליט 1"/>
    <w:basedOn w:val="af5"/>
    <w:uiPriority w:val="37"/>
    <w:qFormat/>
    <w:rsid w:val="00C85367"/>
    <w:pPr>
      <w:spacing w:line="276" w:lineRule="auto"/>
      <w:ind w:left="216" w:hanging="216"/>
      <w:jc w:val="both"/>
    </w:pPr>
    <w:rPr>
      <w:rFonts w:ascii="Arial" w:hAnsi="Arial"/>
      <w:szCs w:val="24"/>
      <w:lang w:eastAsia="en-US"/>
    </w:rPr>
  </w:style>
  <w:style w:type="paragraph" w:customStyle="1" w:styleId="2e">
    <w:name w:val="תבליט 2"/>
    <w:basedOn w:val="af5"/>
    <w:uiPriority w:val="37"/>
    <w:qFormat/>
    <w:rsid w:val="00C85367"/>
    <w:pPr>
      <w:numPr>
        <w:ilvl w:val="1"/>
      </w:numPr>
      <w:spacing w:line="276" w:lineRule="auto"/>
      <w:ind w:left="461" w:hanging="216"/>
      <w:jc w:val="both"/>
    </w:pPr>
    <w:rPr>
      <w:rFonts w:ascii="Arial" w:hAnsi="Arial"/>
      <w:szCs w:val="24"/>
      <w:lang w:eastAsia="en-US"/>
    </w:rPr>
  </w:style>
  <w:style w:type="paragraph" w:customStyle="1" w:styleId="3f">
    <w:name w:val="תבליט 3"/>
    <w:basedOn w:val="af5"/>
    <w:uiPriority w:val="37"/>
    <w:qFormat/>
    <w:rsid w:val="00C85367"/>
    <w:pPr>
      <w:numPr>
        <w:ilvl w:val="2"/>
      </w:numPr>
      <w:spacing w:line="276" w:lineRule="auto"/>
      <w:ind w:left="706" w:hanging="216"/>
      <w:jc w:val="both"/>
    </w:pPr>
    <w:rPr>
      <w:rFonts w:ascii="Arial" w:hAnsi="Arial"/>
      <w:szCs w:val="24"/>
      <w:lang w:eastAsia="en-US"/>
    </w:rPr>
  </w:style>
  <w:style w:type="paragraph" w:customStyle="1" w:styleId="TASHTIOTHEADER">
    <w:name w:val="TASHTIOT HEADER"/>
    <w:basedOn w:val="a9"/>
    <w:link w:val="TASHTIOTHEADERChar"/>
    <w:qFormat/>
    <w:rsid w:val="00C85367"/>
    <w:pPr>
      <w:tabs>
        <w:tab w:val="center" w:pos="4153"/>
        <w:tab w:val="right" w:pos="8306"/>
      </w:tabs>
      <w:spacing w:line="276" w:lineRule="auto"/>
      <w:ind w:firstLine="284"/>
      <w:jc w:val="center"/>
    </w:pPr>
    <w:rPr>
      <w:rFonts w:ascii="Calibri" w:hAnsi="Calibri" w:cs="Arial"/>
      <w:color w:val="000000"/>
      <w:sz w:val="36"/>
      <w:szCs w:val="36"/>
    </w:rPr>
  </w:style>
  <w:style w:type="character" w:customStyle="1" w:styleId="TASHTIOTHEADERChar">
    <w:name w:val="TASHTIOT HEADER Char"/>
    <w:basedOn w:val="aa"/>
    <w:link w:val="TASHTIOTHEADER"/>
    <w:rsid w:val="00C85367"/>
    <w:rPr>
      <w:rFonts w:ascii="Calibri" w:eastAsia="Times New Roman" w:hAnsi="Calibri" w:cs="Arial"/>
      <w:color w:val="000000"/>
      <w:sz w:val="36"/>
      <w:szCs w:val="36"/>
    </w:rPr>
  </w:style>
  <w:style w:type="paragraph" w:customStyle="1" w:styleId="TASHTIOTFOOTER">
    <w:name w:val="TASHTIOT FOOTER"/>
    <w:basedOn w:val="a9"/>
    <w:link w:val="TASHTIOTFOOTERChar"/>
    <w:qFormat/>
    <w:rsid w:val="00C85367"/>
    <w:pPr>
      <w:pBdr>
        <w:top w:val="single" w:sz="6" w:space="1" w:color="auto"/>
      </w:pBdr>
      <w:tabs>
        <w:tab w:val="center" w:pos="4153"/>
        <w:tab w:val="right" w:pos="8306"/>
      </w:tabs>
      <w:spacing w:line="360" w:lineRule="auto"/>
      <w:ind w:firstLine="284"/>
      <w:jc w:val="center"/>
    </w:pPr>
    <w:rPr>
      <w:noProof/>
    </w:rPr>
  </w:style>
  <w:style w:type="character" w:customStyle="1" w:styleId="TASHTIOTFOOTERChar">
    <w:name w:val="TASHTIOT FOOTER Char"/>
    <w:basedOn w:val="aa"/>
    <w:link w:val="TASHTIOTFOOTER"/>
    <w:rsid w:val="00C85367"/>
    <w:rPr>
      <w:rFonts w:ascii="Times New Roman" w:eastAsia="Times New Roman" w:hAnsi="Times New Roman" w:cs="David"/>
      <w:noProof/>
      <w:sz w:val="24"/>
      <w:szCs w:val="26"/>
    </w:rPr>
  </w:style>
  <w:style w:type="paragraph" w:customStyle="1" w:styleId="TableNormal1">
    <w:name w:val="Table Normal1"/>
    <w:basedOn w:val="a9"/>
    <w:link w:val="NormalTableChar"/>
    <w:qFormat/>
    <w:rsid w:val="00C85367"/>
    <w:pPr>
      <w:tabs>
        <w:tab w:val="left" w:pos="707"/>
      </w:tabs>
      <w:spacing w:after="120" w:line="360" w:lineRule="auto"/>
      <w:jc w:val="both"/>
    </w:pPr>
    <w:rPr>
      <w:rFonts w:ascii="Arial" w:hAnsi="Arial" w:cs="Arial"/>
      <w:sz w:val="22"/>
      <w:szCs w:val="22"/>
    </w:rPr>
  </w:style>
  <w:style w:type="character" w:customStyle="1" w:styleId="NormalTableChar">
    <w:name w:val="Normal Table Char"/>
    <w:basedOn w:val="aa"/>
    <w:link w:val="TableNormal1"/>
    <w:rsid w:val="00C85367"/>
    <w:rPr>
      <w:rFonts w:ascii="Arial" w:eastAsia="Times New Roman" w:hAnsi="Arial" w:cs="Arial"/>
    </w:rPr>
  </w:style>
  <w:style w:type="paragraph" w:customStyle="1" w:styleId="BULETNORMALDOT">
    <w:name w:val="BULET NORMAL DOT"/>
    <w:basedOn w:val="af5"/>
    <w:link w:val="BULETNORMALDOTChar"/>
    <w:qFormat/>
    <w:rsid w:val="00C85367"/>
    <w:pPr>
      <w:numPr>
        <w:numId w:val="21"/>
      </w:numPr>
      <w:spacing w:after="120" w:line="360" w:lineRule="auto"/>
      <w:jc w:val="both"/>
    </w:pPr>
    <w:rPr>
      <w:rFonts w:ascii="Arial" w:hAnsi="Arial"/>
      <w:szCs w:val="24"/>
    </w:rPr>
  </w:style>
  <w:style w:type="character" w:customStyle="1" w:styleId="BULETNORMALDOTChar">
    <w:name w:val="BULET NORMAL DOT Char"/>
    <w:basedOn w:val="af6"/>
    <w:link w:val="BULETNORMALDOT"/>
    <w:rsid w:val="00C85367"/>
    <w:rPr>
      <w:rFonts w:ascii="Arial" w:eastAsia="Times New Roman" w:hAnsi="Arial" w:cs="David"/>
      <w:sz w:val="24"/>
      <w:szCs w:val="24"/>
      <w:lang w:eastAsia="he-IL"/>
    </w:rPr>
  </w:style>
  <w:style w:type="paragraph" w:customStyle="1" w:styleId="afffff8">
    <w:name w:val="איור מרכז"/>
    <w:basedOn w:val="aff2"/>
    <w:link w:val="Char2"/>
    <w:qFormat/>
    <w:rsid w:val="00C85367"/>
    <w:pPr>
      <w:spacing w:after="200" w:line="360" w:lineRule="auto"/>
      <w:ind w:firstLine="284"/>
      <w:jc w:val="both"/>
    </w:pPr>
    <w:rPr>
      <w:rFonts w:ascii="Arial" w:hAnsi="Arial" w:cs="Arial"/>
      <w:color w:val="4F81BD"/>
      <w:sz w:val="18"/>
      <w:szCs w:val="18"/>
    </w:rPr>
  </w:style>
  <w:style w:type="character" w:customStyle="1" w:styleId="Char2">
    <w:name w:val="איור מרכז Char"/>
    <w:basedOn w:val="aff3"/>
    <w:link w:val="afffff8"/>
    <w:rsid w:val="00C85367"/>
    <w:rPr>
      <w:rFonts w:ascii="Arial" w:eastAsia="Times New Roman" w:hAnsi="Arial" w:cs="Arial"/>
      <w:b/>
      <w:bCs/>
      <w:color w:val="4F81BD"/>
      <w:sz w:val="18"/>
      <w:szCs w:val="18"/>
      <w:lang w:eastAsia="he-IL"/>
    </w:rPr>
  </w:style>
  <w:style w:type="paragraph" w:customStyle="1" w:styleId="afffff9">
    <w:name w:val="דף ראשון"/>
    <w:basedOn w:val="a9"/>
    <w:link w:val="Char3"/>
    <w:qFormat/>
    <w:rsid w:val="00C85367"/>
    <w:pPr>
      <w:spacing w:after="120" w:line="360" w:lineRule="auto"/>
      <w:ind w:firstLine="27"/>
      <w:jc w:val="center"/>
    </w:pPr>
    <w:rPr>
      <w:rFonts w:ascii="Arial" w:hAnsi="Arial"/>
      <w:noProof/>
      <w:sz w:val="28"/>
      <w:szCs w:val="28"/>
    </w:rPr>
  </w:style>
  <w:style w:type="paragraph" w:customStyle="1" w:styleId="afffffa">
    <w:name w:val="מדינת ישראל"/>
    <w:basedOn w:val="ad"/>
    <w:link w:val="Char4"/>
    <w:qFormat/>
    <w:rsid w:val="00C85367"/>
    <w:pPr>
      <w:jc w:val="center"/>
    </w:pPr>
    <w:rPr>
      <w:rFonts w:ascii="Arial" w:hAnsi="Arial"/>
      <w:noProof/>
      <w:sz w:val="44"/>
      <w:szCs w:val="44"/>
    </w:rPr>
  </w:style>
  <w:style w:type="character" w:customStyle="1" w:styleId="Char3">
    <w:name w:val="דף ראשון Char"/>
    <w:basedOn w:val="aa"/>
    <w:link w:val="afffff9"/>
    <w:rsid w:val="00C85367"/>
    <w:rPr>
      <w:rFonts w:ascii="Arial" w:eastAsia="Times New Roman" w:hAnsi="Arial" w:cs="David"/>
      <w:noProof/>
      <w:sz w:val="28"/>
      <w:szCs w:val="28"/>
    </w:rPr>
  </w:style>
  <w:style w:type="character" w:customStyle="1" w:styleId="Char4">
    <w:name w:val="מדינת ישראל Char"/>
    <w:basedOn w:val="ae"/>
    <w:link w:val="afffffa"/>
    <w:rsid w:val="00C85367"/>
    <w:rPr>
      <w:rFonts w:ascii="Arial" w:eastAsia="Times New Roman" w:hAnsi="Arial" w:cs="David"/>
      <w:noProof/>
      <w:sz w:val="44"/>
      <w:szCs w:val="44"/>
    </w:rPr>
  </w:style>
  <w:style w:type="paragraph" w:styleId="afffffb">
    <w:name w:val="Signature"/>
    <w:basedOn w:val="a9"/>
    <w:link w:val="afffffc"/>
    <w:unhideWhenUsed/>
    <w:rsid w:val="00C85367"/>
    <w:pPr>
      <w:ind w:left="4320" w:firstLine="284"/>
      <w:jc w:val="both"/>
    </w:pPr>
    <w:rPr>
      <w:rFonts w:ascii="Arial" w:hAnsi="Arial"/>
      <w:szCs w:val="24"/>
    </w:rPr>
  </w:style>
  <w:style w:type="character" w:customStyle="1" w:styleId="afffffc">
    <w:name w:val="חתימה תו"/>
    <w:basedOn w:val="aa"/>
    <w:link w:val="afffffb"/>
    <w:rsid w:val="00C85367"/>
    <w:rPr>
      <w:rFonts w:ascii="Arial" w:eastAsia="Times New Roman" w:hAnsi="Arial" w:cs="David"/>
      <w:sz w:val="24"/>
      <w:szCs w:val="24"/>
    </w:rPr>
  </w:style>
  <w:style w:type="numbering" w:customStyle="1" w:styleId="a1">
    <w:name w:val="רשימה עירונית עם תבליטים"/>
    <w:rsid w:val="00C85367"/>
    <w:pPr>
      <w:numPr>
        <w:numId w:val="22"/>
      </w:numPr>
    </w:pPr>
  </w:style>
  <w:style w:type="numbering" w:customStyle="1" w:styleId="a2">
    <w:name w:val="רשימה ממוספרת עירונית"/>
    <w:uiPriority w:val="99"/>
    <w:rsid w:val="00C85367"/>
    <w:pPr>
      <w:numPr>
        <w:numId w:val="23"/>
      </w:numPr>
    </w:pPr>
  </w:style>
  <w:style w:type="paragraph" w:customStyle="1" w:styleId="afffffd">
    <w:name w:val="קטגוריה"/>
    <w:basedOn w:val="a9"/>
    <w:uiPriority w:val="49"/>
    <w:rsid w:val="00C85367"/>
    <w:pPr>
      <w:framePr w:hSpace="187" w:wrap="around" w:hAnchor="margin" w:xAlign="center" w:y="721"/>
      <w:ind w:firstLine="284"/>
      <w:jc w:val="both"/>
    </w:pPr>
    <w:rPr>
      <w:rFonts w:ascii="Arial" w:hAnsi="Arial"/>
      <w:caps/>
      <w:szCs w:val="24"/>
    </w:rPr>
  </w:style>
  <w:style w:type="paragraph" w:customStyle="1" w:styleId="afffffe">
    <w:name w:val="הערות"/>
    <w:basedOn w:val="a9"/>
    <w:uiPriority w:val="49"/>
    <w:rsid w:val="00C85367"/>
    <w:pPr>
      <w:framePr w:hSpace="187" w:wrap="around" w:hAnchor="margin" w:xAlign="center" w:y="721"/>
      <w:spacing w:before="320"/>
      <w:ind w:firstLine="284"/>
      <w:jc w:val="both"/>
    </w:pPr>
    <w:rPr>
      <w:rFonts w:ascii="Arial" w:hAnsi="Arial"/>
      <w:b/>
      <w:bCs/>
      <w:szCs w:val="24"/>
    </w:rPr>
  </w:style>
  <w:style w:type="paragraph" w:customStyle="1" w:styleId="11">
    <w:name w:val="כותרת 11"/>
    <w:basedOn w:val="a9"/>
    <w:rsid w:val="00C85367"/>
    <w:pPr>
      <w:numPr>
        <w:numId w:val="24"/>
      </w:numPr>
      <w:spacing w:after="120"/>
      <w:jc w:val="both"/>
    </w:pPr>
    <w:rPr>
      <w:rFonts w:ascii="Arial" w:hAnsi="Arial"/>
      <w:szCs w:val="24"/>
    </w:rPr>
  </w:style>
  <w:style w:type="paragraph" w:customStyle="1" w:styleId="310">
    <w:name w:val="כותרת 31"/>
    <w:basedOn w:val="a9"/>
    <w:rsid w:val="00C85367"/>
    <w:pPr>
      <w:spacing w:after="120"/>
      <w:ind w:left="720" w:hanging="720"/>
      <w:jc w:val="both"/>
    </w:pPr>
    <w:rPr>
      <w:rFonts w:ascii="Arial" w:hAnsi="Arial"/>
      <w:szCs w:val="24"/>
    </w:rPr>
  </w:style>
  <w:style w:type="paragraph" w:customStyle="1" w:styleId="410">
    <w:name w:val="כותרת 41"/>
    <w:basedOn w:val="a9"/>
    <w:rsid w:val="00C85367"/>
    <w:pPr>
      <w:spacing w:after="120"/>
      <w:ind w:left="864" w:hanging="864"/>
      <w:jc w:val="both"/>
    </w:pPr>
    <w:rPr>
      <w:rFonts w:ascii="Arial" w:hAnsi="Arial"/>
      <w:szCs w:val="24"/>
    </w:rPr>
  </w:style>
  <w:style w:type="paragraph" w:customStyle="1" w:styleId="510">
    <w:name w:val="כותרת 51"/>
    <w:basedOn w:val="a9"/>
    <w:rsid w:val="00C85367"/>
    <w:pPr>
      <w:spacing w:after="120"/>
      <w:ind w:left="1008" w:hanging="1008"/>
      <w:jc w:val="both"/>
    </w:pPr>
    <w:rPr>
      <w:rFonts w:ascii="Arial" w:hAnsi="Arial"/>
      <w:szCs w:val="24"/>
    </w:rPr>
  </w:style>
  <w:style w:type="paragraph" w:customStyle="1" w:styleId="610">
    <w:name w:val="כותרת 61"/>
    <w:basedOn w:val="a9"/>
    <w:rsid w:val="00C85367"/>
    <w:pPr>
      <w:spacing w:after="120"/>
      <w:ind w:left="1152" w:hanging="1152"/>
      <w:jc w:val="both"/>
    </w:pPr>
    <w:rPr>
      <w:rFonts w:ascii="Arial" w:hAnsi="Arial"/>
      <w:szCs w:val="24"/>
    </w:rPr>
  </w:style>
  <w:style w:type="paragraph" w:customStyle="1" w:styleId="710">
    <w:name w:val="כותרת 71"/>
    <w:basedOn w:val="a9"/>
    <w:rsid w:val="00C85367"/>
    <w:pPr>
      <w:spacing w:after="120"/>
      <w:ind w:left="1296" w:hanging="1296"/>
      <w:jc w:val="both"/>
    </w:pPr>
    <w:rPr>
      <w:rFonts w:ascii="Arial" w:hAnsi="Arial"/>
      <w:szCs w:val="24"/>
    </w:rPr>
  </w:style>
  <w:style w:type="paragraph" w:customStyle="1" w:styleId="810">
    <w:name w:val="כותרת 81"/>
    <w:basedOn w:val="a9"/>
    <w:rsid w:val="00C85367"/>
    <w:pPr>
      <w:spacing w:after="120"/>
      <w:ind w:left="1440" w:hanging="1440"/>
      <w:jc w:val="both"/>
    </w:pPr>
    <w:rPr>
      <w:rFonts w:ascii="Arial" w:hAnsi="Arial"/>
      <w:szCs w:val="24"/>
    </w:rPr>
  </w:style>
  <w:style w:type="paragraph" w:customStyle="1" w:styleId="910">
    <w:name w:val="כותרת 91"/>
    <w:basedOn w:val="a9"/>
    <w:rsid w:val="00C85367"/>
    <w:pPr>
      <w:spacing w:after="120"/>
      <w:ind w:left="1584" w:hanging="1584"/>
      <w:jc w:val="both"/>
    </w:pPr>
    <w:rPr>
      <w:rFonts w:ascii="Arial" w:hAnsi="Arial"/>
      <w:szCs w:val="24"/>
    </w:rPr>
  </w:style>
  <w:style w:type="paragraph" w:customStyle="1" w:styleId="Heading41">
    <w:name w:val="Heading 41"/>
    <w:basedOn w:val="a9"/>
    <w:next w:val="a9"/>
    <w:uiPriority w:val="9"/>
    <w:unhideWhenUsed/>
    <w:rsid w:val="00C85367"/>
    <w:pPr>
      <w:ind w:firstLine="284"/>
      <w:jc w:val="both"/>
      <w:outlineLvl w:val="3"/>
    </w:pPr>
    <w:rPr>
      <w:rFonts w:ascii="Trebuchet MS" w:hAnsi="Trebuchet MS" w:cs="Arial"/>
      <w:i/>
      <w:iCs/>
      <w:color w:val="438086"/>
      <w:szCs w:val="24"/>
    </w:rPr>
  </w:style>
  <w:style w:type="paragraph" w:customStyle="1" w:styleId="font5">
    <w:name w:val="font5"/>
    <w:basedOn w:val="a9"/>
    <w:rsid w:val="00C85367"/>
    <w:pPr>
      <w:bidi w:val="0"/>
      <w:spacing w:before="100" w:beforeAutospacing="1" w:after="100" w:afterAutospacing="1"/>
    </w:pPr>
    <w:rPr>
      <w:rFonts w:ascii="Arial" w:hAnsi="Arial" w:cs="Arial"/>
      <w:b/>
      <w:bCs/>
      <w:color w:val="333399"/>
      <w:sz w:val="20"/>
      <w:szCs w:val="20"/>
    </w:rPr>
  </w:style>
  <w:style w:type="paragraph" w:customStyle="1" w:styleId="font6">
    <w:name w:val="font6"/>
    <w:basedOn w:val="a9"/>
    <w:rsid w:val="00C85367"/>
    <w:pPr>
      <w:bidi w:val="0"/>
      <w:spacing w:before="100" w:beforeAutospacing="1" w:after="100" w:afterAutospacing="1"/>
    </w:pPr>
    <w:rPr>
      <w:rFonts w:ascii="Arial" w:hAnsi="Arial" w:cs="Arial"/>
      <w:color w:val="333399"/>
      <w:sz w:val="20"/>
      <w:szCs w:val="20"/>
    </w:rPr>
  </w:style>
  <w:style w:type="paragraph" w:customStyle="1" w:styleId="font7">
    <w:name w:val="font7"/>
    <w:basedOn w:val="a9"/>
    <w:rsid w:val="00C85367"/>
    <w:pPr>
      <w:bidi w:val="0"/>
      <w:spacing w:before="100" w:beforeAutospacing="1" w:after="100" w:afterAutospacing="1"/>
    </w:pPr>
    <w:rPr>
      <w:color w:val="FF0000"/>
      <w:sz w:val="20"/>
      <w:szCs w:val="20"/>
      <w:u w:val="single"/>
    </w:rPr>
  </w:style>
  <w:style w:type="paragraph" w:customStyle="1" w:styleId="font8">
    <w:name w:val="font8"/>
    <w:basedOn w:val="a9"/>
    <w:rsid w:val="00C85367"/>
    <w:pPr>
      <w:bidi w:val="0"/>
      <w:spacing w:before="100" w:beforeAutospacing="1" w:after="100" w:afterAutospacing="1"/>
    </w:pPr>
    <w:rPr>
      <w:color w:val="000000"/>
      <w:sz w:val="20"/>
      <w:szCs w:val="20"/>
    </w:rPr>
  </w:style>
  <w:style w:type="paragraph" w:customStyle="1" w:styleId="font9">
    <w:name w:val="font9"/>
    <w:basedOn w:val="a9"/>
    <w:rsid w:val="00C85367"/>
    <w:pPr>
      <w:bidi w:val="0"/>
      <w:spacing w:before="100" w:beforeAutospacing="1" w:after="100" w:afterAutospacing="1"/>
    </w:pPr>
    <w:rPr>
      <w:color w:val="000000"/>
      <w:sz w:val="20"/>
      <w:szCs w:val="20"/>
      <w:u w:val="single"/>
    </w:rPr>
  </w:style>
  <w:style w:type="paragraph" w:customStyle="1" w:styleId="xl65">
    <w:name w:val="xl65"/>
    <w:basedOn w:val="a9"/>
    <w:rsid w:val="00C85367"/>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6">
    <w:name w:val="xl66"/>
    <w:basedOn w:val="a9"/>
    <w:rsid w:val="00C85367"/>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67">
    <w:name w:val="xl67"/>
    <w:basedOn w:val="a9"/>
    <w:rsid w:val="00C85367"/>
    <w:pPr>
      <w:pBdr>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 w:val="28"/>
      <w:szCs w:val="28"/>
    </w:rPr>
  </w:style>
  <w:style w:type="paragraph" w:customStyle="1" w:styleId="xl68">
    <w:name w:val="xl68"/>
    <w:basedOn w:val="a9"/>
    <w:rsid w:val="00C85367"/>
    <w:pPr>
      <w:bidi w:val="0"/>
      <w:spacing w:before="100" w:beforeAutospacing="1" w:after="100" w:afterAutospacing="1"/>
      <w:jc w:val="center"/>
      <w:textAlignment w:val="center"/>
    </w:pPr>
    <w:rPr>
      <w:b/>
      <w:bCs/>
      <w:sz w:val="28"/>
      <w:szCs w:val="28"/>
    </w:rPr>
  </w:style>
  <w:style w:type="paragraph" w:customStyle="1" w:styleId="xl69">
    <w:name w:val="xl69"/>
    <w:basedOn w:val="a9"/>
    <w:rsid w:val="00C85367"/>
    <w:pPr>
      <w:bidi w:val="0"/>
      <w:spacing w:before="100" w:beforeAutospacing="1" w:after="100" w:afterAutospacing="1"/>
      <w:textAlignment w:val="center"/>
    </w:pPr>
    <w:rPr>
      <w:szCs w:val="24"/>
    </w:rPr>
  </w:style>
  <w:style w:type="paragraph" w:customStyle="1" w:styleId="xl70">
    <w:name w:val="xl70"/>
    <w:basedOn w:val="a9"/>
    <w:rsid w:val="00C85367"/>
    <w:pPr>
      <w:bidi w:val="0"/>
      <w:spacing w:before="100" w:beforeAutospacing="1" w:after="100" w:afterAutospacing="1"/>
      <w:jc w:val="right"/>
      <w:textAlignment w:val="center"/>
    </w:pPr>
    <w:rPr>
      <w:szCs w:val="24"/>
    </w:rPr>
  </w:style>
  <w:style w:type="paragraph" w:customStyle="1" w:styleId="xl71">
    <w:name w:val="xl71"/>
    <w:basedOn w:val="a9"/>
    <w:rsid w:val="00C85367"/>
    <w:pPr>
      <w:bidi w:val="0"/>
      <w:spacing w:before="100" w:beforeAutospacing="1" w:after="100" w:afterAutospacing="1"/>
      <w:jc w:val="center"/>
      <w:textAlignment w:val="center"/>
    </w:pPr>
    <w:rPr>
      <w:szCs w:val="24"/>
    </w:rPr>
  </w:style>
  <w:style w:type="paragraph" w:customStyle="1" w:styleId="xl72">
    <w:name w:val="xl72"/>
    <w:basedOn w:val="a9"/>
    <w:rsid w:val="00C85367"/>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3">
    <w:name w:val="xl73"/>
    <w:basedOn w:val="a9"/>
    <w:rsid w:val="00C85367"/>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4">
    <w:name w:val="xl74"/>
    <w:basedOn w:val="a9"/>
    <w:rsid w:val="00C85367"/>
    <w:pPr>
      <w:pBdr>
        <w:left w:val="single" w:sz="4"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5">
    <w:name w:val="xl75"/>
    <w:basedOn w:val="a9"/>
    <w:rsid w:val="00C85367"/>
    <w:pPr>
      <w:pBdr>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6">
    <w:name w:val="xl76"/>
    <w:basedOn w:val="a9"/>
    <w:rsid w:val="00C85367"/>
    <w:pPr>
      <w:pBdr>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7">
    <w:name w:val="xl77"/>
    <w:basedOn w:val="a9"/>
    <w:rsid w:val="00C85367"/>
    <w:pPr>
      <w:pBdr>
        <w:left w:val="single" w:sz="8" w:space="0" w:color="auto"/>
        <w:bottom w:val="single" w:sz="8" w:space="0" w:color="auto"/>
        <w:right w:val="single" w:sz="8" w:space="0" w:color="auto"/>
      </w:pBdr>
      <w:bidi w:val="0"/>
      <w:spacing w:before="100" w:beforeAutospacing="1" w:after="100" w:afterAutospacing="1"/>
      <w:textAlignment w:val="center"/>
    </w:pPr>
    <w:rPr>
      <w:szCs w:val="24"/>
    </w:rPr>
  </w:style>
  <w:style w:type="paragraph" w:customStyle="1" w:styleId="xl78">
    <w:name w:val="xl78"/>
    <w:basedOn w:val="a9"/>
    <w:rsid w:val="00C85367"/>
    <w:pPr>
      <w:bidi w:val="0"/>
      <w:spacing w:before="100" w:beforeAutospacing="1" w:after="100" w:afterAutospacing="1"/>
      <w:textAlignment w:val="center"/>
    </w:pPr>
    <w:rPr>
      <w:b/>
      <w:bCs/>
      <w:szCs w:val="24"/>
    </w:rPr>
  </w:style>
  <w:style w:type="paragraph" w:customStyle="1" w:styleId="xl79">
    <w:name w:val="xl79"/>
    <w:basedOn w:val="a9"/>
    <w:rsid w:val="00C85367"/>
    <w:pPr>
      <w:pBdr>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0">
    <w:name w:val="xl80"/>
    <w:basedOn w:val="a9"/>
    <w:rsid w:val="00C85367"/>
    <w:pPr>
      <w:bidi w:val="0"/>
      <w:spacing w:before="100" w:beforeAutospacing="1" w:after="100" w:afterAutospacing="1"/>
      <w:jc w:val="center"/>
      <w:textAlignment w:val="center"/>
    </w:pPr>
    <w:rPr>
      <w:sz w:val="20"/>
      <w:szCs w:val="20"/>
    </w:rPr>
  </w:style>
  <w:style w:type="paragraph" w:customStyle="1" w:styleId="xl81">
    <w:name w:val="xl81"/>
    <w:basedOn w:val="a9"/>
    <w:rsid w:val="00C85367"/>
    <w:pPr>
      <w:bidi w:val="0"/>
      <w:spacing w:before="100" w:beforeAutospacing="1" w:after="100" w:afterAutospacing="1"/>
      <w:jc w:val="right"/>
      <w:textAlignment w:val="center"/>
    </w:pPr>
    <w:rPr>
      <w:b/>
      <w:bCs/>
      <w:sz w:val="28"/>
      <w:szCs w:val="28"/>
    </w:rPr>
  </w:style>
  <w:style w:type="paragraph" w:customStyle="1" w:styleId="xl82">
    <w:name w:val="xl82"/>
    <w:basedOn w:val="a9"/>
    <w:rsid w:val="00C85367"/>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83">
    <w:name w:val="xl83"/>
    <w:basedOn w:val="a9"/>
    <w:rsid w:val="00C85367"/>
    <w:pPr>
      <w:pBdr>
        <w:left w:val="single" w:sz="8" w:space="0" w:color="auto"/>
      </w:pBdr>
      <w:bidi w:val="0"/>
      <w:spacing w:before="100" w:beforeAutospacing="1" w:after="100" w:afterAutospacing="1"/>
      <w:textAlignment w:val="center"/>
    </w:pPr>
    <w:rPr>
      <w:b/>
      <w:bCs/>
      <w:szCs w:val="24"/>
    </w:rPr>
  </w:style>
  <w:style w:type="paragraph" w:customStyle="1" w:styleId="xl84">
    <w:name w:val="xl84"/>
    <w:basedOn w:val="a9"/>
    <w:rsid w:val="00C85367"/>
    <w:pPr>
      <w:pBdr>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5">
    <w:name w:val="xl85"/>
    <w:basedOn w:val="a9"/>
    <w:rsid w:val="00C85367"/>
    <w:pPr>
      <w:bidi w:val="0"/>
      <w:spacing w:before="100" w:beforeAutospacing="1" w:after="100" w:afterAutospacing="1"/>
      <w:jc w:val="center"/>
      <w:textAlignment w:val="center"/>
    </w:pPr>
    <w:rPr>
      <w:sz w:val="18"/>
      <w:szCs w:val="18"/>
    </w:rPr>
  </w:style>
  <w:style w:type="paragraph" w:customStyle="1" w:styleId="xl86">
    <w:name w:val="xl86"/>
    <w:basedOn w:val="a9"/>
    <w:rsid w:val="00C85367"/>
    <w:pPr>
      <w:bidi w:val="0"/>
      <w:spacing w:before="100" w:beforeAutospacing="1" w:after="100" w:afterAutospacing="1"/>
      <w:jc w:val="right"/>
      <w:textAlignment w:val="center"/>
    </w:pPr>
    <w:rPr>
      <w:color w:val="0000FF"/>
      <w:szCs w:val="24"/>
    </w:rPr>
  </w:style>
  <w:style w:type="paragraph" w:customStyle="1" w:styleId="xl87">
    <w:name w:val="xl87"/>
    <w:basedOn w:val="a9"/>
    <w:rsid w:val="00C85367"/>
    <w:pPr>
      <w:bidi w:val="0"/>
      <w:spacing w:before="100" w:beforeAutospacing="1" w:after="100" w:afterAutospacing="1"/>
      <w:jc w:val="center"/>
      <w:textAlignment w:val="center"/>
    </w:pPr>
    <w:rPr>
      <w:color w:val="0000FF"/>
      <w:szCs w:val="24"/>
    </w:rPr>
  </w:style>
  <w:style w:type="paragraph" w:customStyle="1" w:styleId="xl88">
    <w:name w:val="xl88"/>
    <w:basedOn w:val="a9"/>
    <w:rsid w:val="00C85367"/>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9">
    <w:name w:val="xl89"/>
    <w:basedOn w:val="a9"/>
    <w:rsid w:val="00C85367"/>
    <w:pPr>
      <w:bidi w:val="0"/>
      <w:spacing w:before="100" w:beforeAutospacing="1" w:after="100" w:afterAutospacing="1"/>
      <w:jc w:val="right"/>
      <w:textAlignment w:val="center"/>
    </w:pPr>
    <w:rPr>
      <w:sz w:val="20"/>
      <w:szCs w:val="20"/>
    </w:rPr>
  </w:style>
  <w:style w:type="paragraph" w:customStyle="1" w:styleId="xl90">
    <w:name w:val="xl90"/>
    <w:basedOn w:val="a9"/>
    <w:rsid w:val="00C85367"/>
    <w:pPr>
      <w:bidi w:val="0"/>
      <w:spacing w:before="100" w:beforeAutospacing="1" w:after="100" w:afterAutospacing="1"/>
      <w:textAlignment w:val="center"/>
    </w:pPr>
    <w:rPr>
      <w:rFonts w:ascii="Arial" w:hAnsi="Arial" w:cs="Arial"/>
      <w:sz w:val="20"/>
      <w:szCs w:val="20"/>
    </w:rPr>
  </w:style>
  <w:style w:type="paragraph" w:customStyle="1" w:styleId="xl91">
    <w:name w:val="xl91"/>
    <w:basedOn w:val="a9"/>
    <w:rsid w:val="00C85367"/>
    <w:pPr>
      <w:bidi w:val="0"/>
      <w:spacing w:before="100" w:beforeAutospacing="1" w:after="100" w:afterAutospacing="1"/>
      <w:jc w:val="right"/>
      <w:textAlignment w:val="center"/>
    </w:pPr>
    <w:rPr>
      <w:rFonts w:ascii="Arial" w:hAnsi="Arial" w:cs="Arial"/>
      <w:szCs w:val="24"/>
    </w:rPr>
  </w:style>
  <w:style w:type="paragraph" w:customStyle="1" w:styleId="xl92">
    <w:name w:val="xl92"/>
    <w:basedOn w:val="a9"/>
    <w:rsid w:val="00C85367"/>
    <w:pPr>
      <w:bidi w:val="0"/>
      <w:spacing w:before="100" w:beforeAutospacing="1" w:after="100" w:afterAutospacing="1"/>
      <w:textAlignment w:val="center"/>
    </w:pPr>
    <w:rPr>
      <w:rFonts w:ascii="Arial" w:hAnsi="Arial" w:cs="Arial"/>
      <w:szCs w:val="24"/>
    </w:rPr>
  </w:style>
  <w:style w:type="paragraph" w:customStyle="1" w:styleId="xl93">
    <w:name w:val="xl93"/>
    <w:basedOn w:val="a9"/>
    <w:rsid w:val="00C85367"/>
    <w:pPr>
      <w:bidi w:val="0"/>
      <w:spacing w:before="100" w:beforeAutospacing="1" w:after="100" w:afterAutospacing="1"/>
      <w:textAlignment w:val="center"/>
    </w:pPr>
    <w:rPr>
      <w:rFonts w:ascii="Arial" w:hAnsi="Arial" w:cs="Arial"/>
      <w:szCs w:val="24"/>
    </w:rPr>
  </w:style>
  <w:style w:type="paragraph" w:customStyle="1" w:styleId="xl94">
    <w:name w:val="xl94"/>
    <w:basedOn w:val="a9"/>
    <w:rsid w:val="00C85367"/>
    <w:pPr>
      <w:bidi w:val="0"/>
      <w:spacing w:before="100" w:beforeAutospacing="1" w:after="100" w:afterAutospacing="1"/>
      <w:jc w:val="center"/>
      <w:textAlignment w:val="top"/>
    </w:pPr>
    <w:rPr>
      <w:sz w:val="20"/>
      <w:szCs w:val="20"/>
    </w:rPr>
  </w:style>
  <w:style w:type="paragraph" w:customStyle="1" w:styleId="xl95">
    <w:name w:val="xl95"/>
    <w:basedOn w:val="a9"/>
    <w:rsid w:val="00C85367"/>
    <w:pPr>
      <w:bidi w:val="0"/>
      <w:spacing w:before="100" w:beforeAutospacing="1" w:after="100" w:afterAutospacing="1"/>
      <w:textAlignment w:val="center"/>
    </w:pPr>
    <w:rPr>
      <w:rFonts w:ascii="Arial" w:hAnsi="Arial" w:cs="Arial"/>
      <w:szCs w:val="24"/>
    </w:rPr>
  </w:style>
  <w:style w:type="paragraph" w:customStyle="1" w:styleId="xl96">
    <w:name w:val="xl96"/>
    <w:basedOn w:val="a9"/>
    <w:rsid w:val="00C85367"/>
    <w:pPr>
      <w:bidi w:val="0"/>
      <w:spacing w:before="100" w:beforeAutospacing="1" w:after="100" w:afterAutospacing="1"/>
      <w:textAlignment w:val="center"/>
    </w:pPr>
    <w:rPr>
      <w:szCs w:val="24"/>
    </w:rPr>
  </w:style>
  <w:style w:type="paragraph" w:customStyle="1" w:styleId="xl97">
    <w:name w:val="xl97"/>
    <w:basedOn w:val="a9"/>
    <w:rsid w:val="00C85367"/>
    <w:pPr>
      <w:bidi w:val="0"/>
      <w:spacing w:before="100" w:beforeAutospacing="1" w:after="100" w:afterAutospacing="1"/>
      <w:textAlignment w:val="center"/>
    </w:pPr>
    <w:rPr>
      <w:rFonts w:ascii="Arial" w:hAnsi="Arial" w:cs="Arial"/>
      <w:szCs w:val="24"/>
    </w:rPr>
  </w:style>
  <w:style w:type="paragraph" w:customStyle="1" w:styleId="xl98">
    <w:name w:val="xl98"/>
    <w:basedOn w:val="a9"/>
    <w:rsid w:val="00C85367"/>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99">
    <w:name w:val="xl99"/>
    <w:basedOn w:val="a9"/>
    <w:rsid w:val="00C85367"/>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00">
    <w:name w:val="xl100"/>
    <w:basedOn w:val="a9"/>
    <w:rsid w:val="00C85367"/>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Cs w:val="24"/>
    </w:rPr>
  </w:style>
  <w:style w:type="paragraph" w:customStyle="1" w:styleId="xl101">
    <w:name w:val="xl101"/>
    <w:basedOn w:val="a9"/>
    <w:rsid w:val="00C85367"/>
    <w:pPr>
      <w:pBdr>
        <w:top w:val="single" w:sz="8" w:space="0" w:color="auto"/>
        <w:left w:val="single" w:sz="4" w:space="0" w:color="auto"/>
        <w:bottom w:val="single" w:sz="8" w:space="0" w:color="auto"/>
        <w:right w:val="single" w:sz="4" w:space="0" w:color="auto"/>
      </w:pBdr>
      <w:shd w:val="clear" w:color="000000" w:fill="CCFFCC"/>
      <w:bidi w:val="0"/>
      <w:spacing w:before="100" w:beforeAutospacing="1" w:after="100" w:afterAutospacing="1"/>
      <w:jc w:val="center"/>
      <w:textAlignment w:val="center"/>
    </w:pPr>
    <w:rPr>
      <w:b/>
      <w:bCs/>
      <w:szCs w:val="24"/>
    </w:rPr>
  </w:style>
  <w:style w:type="paragraph" w:customStyle="1" w:styleId="xl102">
    <w:name w:val="xl102"/>
    <w:basedOn w:val="a9"/>
    <w:rsid w:val="00C85367"/>
    <w:pPr>
      <w:pBdr>
        <w:top w:val="single" w:sz="8" w:space="0" w:color="auto"/>
        <w:bottom w:val="single" w:sz="8" w:space="0" w:color="auto"/>
        <w:right w:val="single" w:sz="4" w:space="0" w:color="auto"/>
      </w:pBdr>
      <w:shd w:val="clear" w:color="000000" w:fill="CCFFFF"/>
      <w:bidi w:val="0"/>
      <w:spacing w:before="100" w:beforeAutospacing="1" w:after="100" w:afterAutospacing="1"/>
      <w:jc w:val="center"/>
      <w:textAlignment w:val="center"/>
    </w:pPr>
    <w:rPr>
      <w:b/>
      <w:bCs/>
      <w:szCs w:val="24"/>
    </w:rPr>
  </w:style>
  <w:style w:type="paragraph" w:customStyle="1" w:styleId="xl103">
    <w:name w:val="xl103"/>
    <w:basedOn w:val="a9"/>
    <w:rsid w:val="00C85367"/>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center"/>
      <w:textAlignment w:val="center"/>
    </w:pPr>
    <w:rPr>
      <w:b/>
      <w:bCs/>
      <w:szCs w:val="24"/>
    </w:rPr>
  </w:style>
  <w:style w:type="paragraph" w:customStyle="1" w:styleId="xl104">
    <w:name w:val="xl104"/>
    <w:basedOn w:val="a9"/>
    <w:rsid w:val="00C85367"/>
    <w:pPr>
      <w:pBdr>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05">
    <w:name w:val="xl105"/>
    <w:basedOn w:val="a9"/>
    <w:rsid w:val="00C85367"/>
    <w:pPr>
      <w:pBdr>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06">
    <w:name w:val="xl106"/>
    <w:basedOn w:val="a9"/>
    <w:rsid w:val="00C85367"/>
    <w:pPr>
      <w:pBdr>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07">
    <w:name w:val="xl107"/>
    <w:basedOn w:val="a9"/>
    <w:rsid w:val="00C85367"/>
    <w:pPr>
      <w:pBdr>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08">
    <w:name w:val="xl108"/>
    <w:basedOn w:val="a9"/>
    <w:rsid w:val="00C85367"/>
    <w:pPr>
      <w:pBdr>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09">
    <w:name w:val="xl109"/>
    <w:basedOn w:val="a9"/>
    <w:rsid w:val="00C85367"/>
    <w:pPr>
      <w:pBdr>
        <w:top w:val="single" w:sz="4" w:space="0" w:color="auto"/>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0">
    <w:name w:val="xl110"/>
    <w:basedOn w:val="a9"/>
    <w:rsid w:val="00C85367"/>
    <w:pPr>
      <w:pBdr>
        <w:top w:val="single" w:sz="4" w:space="0" w:color="auto"/>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1">
    <w:name w:val="xl111"/>
    <w:basedOn w:val="a9"/>
    <w:rsid w:val="00C85367"/>
    <w:pPr>
      <w:pBdr>
        <w:top w:val="single" w:sz="4" w:space="0" w:color="auto"/>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2">
    <w:name w:val="xl112"/>
    <w:basedOn w:val="a9"/>
    <w:rsid w:val="00C85367"/>
    <w:pPr>
      <w:pBdr>
        <w:top w:val="single" w:sz="4" w:space="0" w:color="auto"/>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3">
    <w:name w:val="xl113"/>
    <w:basedOn w:val="a9"/>
    <w:rsid w:val="00C85367"/>
    <w:pPr>
      <w:pBdr>
        <w:top w:val="single" w:sz="4" w:space="0" w:color="auto"/>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14">
    <w:name w:val="xl114"/>
    <w:basedOn w:val="a9"/>
    <w:rsid w:val="00C85367"/>
    <w:pPr>
      <w:pBdr>
        <w:top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5">
    <w:name w:val="xl115"/>
    <w:basedOn w:val="a9"/>
    <w:rsid w:val="00C85367"/>
    <w:pPr>
      <w:pBdr>
        <w:top w:val="single" w:sz="4" w:space="0" w:color="auto"/>
        <w:lef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6">
    <w:name w:val="xl116"/>
    <w:basedOn w:val="a9"/>
    <w:rsid w:val="00C85367"/>
    <w:pPr>
      <w:pBdr>
        <w:top w:val="single" w:sz="4" w:space="0" w:color="auto"/>
        <w:left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7">
    <w:name w:val="xl117"/>
    <w:basedOn w:val="a9"/>
    <w:rsid w:val="00C85367"/>
    <w:pPr>
      <w:pBdr>
        <w:top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8">
    <w:name w:val="xl118"/>
    <w:basedOn w:val="a9"/>
    <w:rsid w:val="00C85367"/>
    <w:pPr>
      <w:pBdr>
        <w:top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19">
    <w:name w:val="xl119"/>
    <w:basedOn w:val="a9"/>
    <w:rsid w:val="00C85367"/>
    <w:pPr>
      <w:pBdr>
        <w:top w:val="single" w:sz="8" w:space="0" w:color="auto"/>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20">
    <w:name w:val="xl120"/>
    <w:basedOn w:val="a9"/>
    <w:rsid w:val="00C85367"/>
    <w:pPr>
      <w:pBdr>
        <w:top w:val="single" w:sz="8" w:space="0" w:color="auto"/>
        <w:left w:val="single" w:sz="4" w:space="0" w:color="auto"/>
        <w:bottom w:val="single" w:sz="8" w:space="0" w:color="auto"/>
      </w:pBdr>
      <w:shd w:val="clear" w:color="000000" w:fill="CCFFCC"/>
      <w:bidi w:val="0"/>
      <w:spacing w:before="100" w:beforeAutospacing="1" w:after="100" w:afterAutospacing="1"/>
      <w:textAlignment w:val="center"/>
    </w:pPr>
    <w:rPr>
      <w:color w:val="000000"/>
      <w:szCs w:val="24"/>
    </w:rPr>
  </w:style>
  <w:style w:type="paragraph" w:customStyle="1" w:styleId="xl121">
    <w:name w:val="xl121"/>
    <w:basedOn w:val="a9"/>
    <w:rsid w:val="00C85367"/>
    <w:pPr>
      <w:pBdr>
        <w:top w:val="single" w:sz="8" w:space="0" w:color="auto"/>
        <w:bottom w:val="single" w:sz="8"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22">
    <w:name w:val="xl122"/>
    <w:basedOn w:val="a9"/>
    <w:rsid w:val="00C85367"/>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23">
    <w:name w:val="xl123"/>
    <w:basedOn w:val="a9"/>
    <w:rsid w:val="00C85367"/>
    <w:pPr>
      <w:bidi w:val="0"/>
      <w:spacing w:before="100" w:beforeAutospacing="1" w:after="100" w:afterAutospacing="1"/>
      <w:textAlignment w:val="center"/>
    </w:pPr>
    <w:rPr>
      <w:b/>
      <w:bCs/>
      <w:szCs w:val="24"/>
    </w:rPr>
  </w:style>
  <w:style w:type="paragraph" w:customStyle="1" w:styleId="xl124">
    <w:name w:val="xl124"/>
    <w:basedOn w:val="a9"/>
    <w:rsid w:val="00C85367"/>
    <w:pPr>
      <w:bidi w:val="0"/>
      <w:spacing w:before="100" w:beforeAutospacing="1" w:after="100" w:afterAutospacing="1"/>
      <w:jc w:val="center"/>
      <w:textAlignment w:val="center"/>
    </w:pPr>
    <w:rPr>
      <w:b/>
      <w:bCs/>
      <w:szCs w:val="24"/>
    </w:rPr>
  </w:style>
  <w:style w:type="paragraph" w:customStyle="1" w:styleId="xl125">
    <w:name w:val="xl125"/>
    <w:basedOn w:val="a9"/>
    <w:rsid w:val="00C85367"/>
    <w:pPr>
      <w:bidi w:val="0"/>
      <w:spacing w:before="100" w:beforeAutospacing="1" w:after="100" w:afterAutospacing="1"/>
      <w:textAlignment w:val="center"/>
    </w:pPr>
    <w:rPr>
      <w:b/>
      <w:bCs/>
      <w:szCs w:val="24"/>
    </w:rPr>
  </w:style>
  <w:style w:type="paragraph" w:customStyle="1" w:styleId="xl126">
    <w:name w:val="xl126"/>
    <w:basedOn w:val="a9"/>
    <w:rsid w:val="00C85367"/>
    <w:pPr>
      <w:bidi w:val="0"/>
      <w:spacing w:before="100" w:beforeAutospacing="1" w:after="100" w:afterAutospacing="1"/>
      <w:jc w:val="center"/>
      <w:textAlignment w:val="center"/>
    </w:pPr>
    <w:rPr>
      <w:b/>
      <w:bCs/>
      <w:szCs w:val="24"/>
    </w:rPr>
  </w:style>
  <w:style w:type="paragraph" w:customStyle="1" w:styleId="xl127">
    <w:name w:val="xl127"/>
    <w:basedOn w:val="a9"/>
    <w:rsid w:val="00C85367"/>
    <w:pPr>
      <w:pBdr>
        <w:left w:val="single" w:sz="8" w:space="0" w:color="auto"/>
        <w:bottom w:val="single" w:sz="8" w:space="0" w:color="auto"/>
        <w:right w:val="single" w:sz="8" w:space="0" w:color="auto"/>
      </w:pBdr>
      <w:shd w:val="clear" w:color="000000" w:fill="CCFFCC"/>
      <w:bidi w:val="0"/>
      <w:spacing w:before="100" w:beforeAutospacing="1" w:after="100" w:afterAutospacing="1"/>
      <w:jc w:val="center"/>
      <w:textAlignment w:val="center"/>
    </w:pPr>
    <w:rPr>
      <w:b/>
      <w:bCs/>
      <w:color w:val="000000"/>
      <w:sz w:val="28"/>
      <w:szCs w:val="28"/>
    </w:rPr>
  </w:style>
  <w:style w:type="paragraph" w:customStyle="1" w:styleId="xl128">
    <w:name w:val="xl128"/>
    <w:basedOn w:val="a9"/>
    <w:rsid w:val="00C85367"/>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29">
    <w:name w:val="xl129"/>
    <w:basedOn w:val="a9"/>
    <w:rsid w:val="00C85367"/>
    <w:pPr>
      <w:pBdr>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0">
    <w:name w:val="xl130"/>
    <w:basedOn w:val="a9"/>
    <w:rsid w:val="00C85367"/>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1">
    <w:name w:val="xl131"/>
    <w:basedOn w:val="a9"/>
    <w:rsid w:val="00C85367"/>
    <w:pPr>
      <w:bidi w:val="0"/>
      <w:spacing w:before="100" w:beforeAutospacing="1" w:after="100" w:afterAutospacing="1"/>
      <w:textAlignment w:val="center"/>
    </w:pPr>
    <w:rPr>
      <w:sz w:val="18"/>
      <w:szCs w:val="18"/>
    </w:rPr>
  </w:style>
  <w:style w:type="paragraph" w:customStyle="1" w:styleId="xl132">
    <w:name w:val="xl132"/>
    <w:basedOn w:val="a9"/>
    <w:rsid w:val="00C85367"/>
    <w:pPr>
      <w:bidi w:val="0"/>
      <w:spacing w:before="100" w:beforeAutospacing="1" w:after="100" w:afterAutospacing="1"/>
      <w:jc w:val="right"/>
      <w:textAlignment w:val="center"/>
    </w:pPr>
    <w:rPr>
      <w:szCs w:val="24"/>
    </w:rPr>
  </w:style>
  <w:style w:type="paragraph" w:customStyle="1" w:styleId="xl133">
    <w:name w:val="xl133"/>
    <w:basedOn w:val="a9"/>
    <w:rsid w:val="00C85367"/>
    <w:pPr>
      <w:bidi w:val="0"/>
      <w:spacing w:before="100" w:beforeAutospacing="1" w:after="100" w:afterAutospacing="1"/>
      <w:jc w:val="right"/>
      <w:textAlignment w:val="center"/>
    </w:pPr>
    <w:rPr>
      <w:szCs w:val="24"/>
    </w:rPr>
  </w:style>
  <w:style w:type="paragraph" w:customStyle="1" w:styleId="xl134">
    <w:name w:val="xl134"/>
    <w:basedOn w:val="a9"/>
    <w:rsid w:val="00C85367"/>
    <w:pPr>
      <w:pBdr>
        <w:top w:val="single" w:sz="8" w:space="0" w:color="auto"/>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5">
    <w:name w:val="xl135"/>
    <w:basedOn w:val="a9"/>
    <w:rsid w:val="00C85367"/>
    <w:pPr>
      <w:pBdr>
        <w:left w:val="single" w:sz="8" w:space="0" w:color="auto"/>
        <w:bottom w:val="single" w:sz="8" w:space="0" w:color="auto"/>
        <w:right w:val="single" w:sz="8" w:space="0" w:color="auto"/>
      </w:pBdr>
      <w:shd w:val="clear" w:color="000000" w:fill="CCFFFF"/>
      <w:bidi w:val="0"/>
      <w:spacing w:before="100" w:beforeAutospacing="1" w:after="100" w:afterAutospacing="1"/>
      <w:jc w:val="center"/>
      <w:textAlignment w:val="center"/>
    </w:pPr>
    <w:rPr>
      <w:b/>
      <w:bCs/>
      <w:sz w:val="28"/>
      <w:szCs w:val="28"/>
    </w:rPr>
  </w:style>
  <w:style w:type="paragraph" w:customStyle="1" w:styleId="xl136">
    <w:name w:val="xl136"/>
    <w:basedOn w:val="a9"/>
    <w:rsid w:val="00C85367"/>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7">
    <w:name w:val="xl137"/>
    <w:basedOn w:val="a9"/>
    <w:rsid w:val="00C85367"/>
    <w:pPr>
      <w:pBdr>
        <w:left w:val="single" w:sz="8" w:space="0" w:color="auto"/>
        <w:bottom w:val="single" w:sz="8" w:space="0" w:color="auto"/>
        <w:right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8">
    <w:name w:val="xl138"/>
    <w:basedOn w:val="a9"/>
    <w:rsid w:val="00C85367"/>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9">
    <w:name w:val="xl139"/>
    <w:basedOn w:val="a9"/>
    <w:rsid w:val="00C85367"/>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140">
    <w:name w:val="xl140"/>
    <w:basedOn w:val="a9"/>
    <w:rsid w:val="00C85367"/>
    <w:pPr>
      <w:bidi w:val="0"/>
      <w:spacing w:before="100" w:beforeAutospacing="1" w:after="100" w:afterAutospacing="1"/>
      <w:jc w:val="center"/>
      <w:textAlignment w:val="center"/>
    </w:pPr>
    <w:rPr>
      <w:b/>
      <w:bCs/>
      <w:sz w:val="28"/>
      <w:szCs w:val="28"/>
    </w:rPr>
  </w:style>
  <w:style w:type="paragraph" w:customStyle="1" w:styleId="xl141">
    <w:name w:val="xl141"/>
    <w:basedOn w:val="a9"/>
    <w:rsid w:val="00C85367"/>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2">
    <w:name w:val="xl142"/>
    <w:basedOn w:val="a9"/>
    <w:rsid w:val="00C85367"/>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b/>
      <w:bCs/>
      <w:szCs w:val="24"/>
    </w:rPr>
  </w:style>
  <w:style w:type="paragraph" w:customStyle="1" w:styleId="xl143">
    <w:name w:val="xl143"/>
    <w:basedOn w:val="a9"/>
    <w:rsid w:val="00C85367"/>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rFonts w:ascii="Arial" w:hAnsi="Arial" w:cs="Arial"/>
      <w:b/>
      <w:bCs/>
      <w:szCs w:val="24"/>
    </w:rPr>
  </w:style>
  <w:style w:type="paragraph" w:customStyle="1" w:styleId="xl144">
    <w:name w:val="xl144"/>
    <w:basedOn w:val="a9"/>
    <w:rsid w:val="00C85367"/>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145">
    <w:name w:val="xl145"/>
    <w:basedOn w:val="a9"/>
    <w:rsid w:val="00C85367"/>
    <w:pPr>
      <w:pBdr>
        <w:top w:val="single" w:sz="8" w:space="0" w:color="auto"/>
      </w:pBdr>
      <w:bidi w:val="0"/>
      <w:spacing w:before="100" w:beforeAutospacing="1" w:after="100" w:afterAutospacing="1"/>
      <w:textAlignment w:val="center"/>
    </w:pPr>
    <w:rPr>
      <w:rFonts w:ascii="Arial" w:hAnsi="Arial" w:cs="Arial"/>
      <w:szCs w:val="24"/>
    </w:rPr>
  </w:style>
  <w:style w:type="paragraph" w:customStyle="1" w:styleId="xl146">
    <w:name w:val="xl146"/>
    <w:basedOn w:val="a9"/>
    <w:rsid w:val="00C85367"/>
    <w:pPr>
      <w:pBdr>
        <w:top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7">
    <w:name w:val="xl147"/>
    <w:basedOn w:val="a9"/>
    <w:rsid w:val="00C85367"/>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8">
    <w:name w:val="xl148"/>
    <w:basedOn w:val="a9"/>
    <w:rsid w:val="00C85367"/>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9">
    <w:name w:val="xl149"/>
    <w:basedOn w:val="a9"/>
    <w:rsid w:val="00C85367"/>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0">
    <w:name w:val="xl150"/>
    <w:basedOn w:val="a9"/>
    <w:rsid w:val="00C85367"/>
    <w:pPr>
      <w:pBdr>
        <w:top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1">
    <w:name w:val="xl151"/>
    <w:basedOn w:val="a9"/>
    <w:rsid w:val="00C85367"/>
    <w:pPr>
      <w:bidi w:val="0"/>
      <w:spacing w:before="100" w:beforeAutospacing="1" w:after="100" w:afterAutospacing="1"/>
      <w:jc w:val="right"/>
      <w:textAlignment w:val="center"/>
    </w:pPr>
    <w:rPr>
      <w:sz w:val="18"/>
      <w:szCs w:val="18"/>
    </w:rPr>
  </w:style>
  <w:style w:type="paragraph" w:customStyle="1" w:styleId="xl152">
    <w:name w:val="xl152"/>
    <w:basedOn w:val="a9"/>
    <w:rsid w:val="00C85367"/>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53">
    <w:name w:val="xl153"/>
    <w:basedOn w:val="a9"/>
    <w:rsid w:val="00C85367"/>
    <w:pPr>
      <w:bidi w:val="0"/>
      <w:spacing w:before="100" w:beforeAutospacing="1" w:after="100" w:afterAutospacing="1"/>
      <w:textAlignment w:val="center"/>
    </w:pPr>
    <w:rPr>
      <w:rFonts w:ascii="Arial" w:hAnsi="Arial" w:cs="Arial"/>
      <w:color w:val="538ED5"/>
      <w:szCs w:val="24"/>
    </w:rPr>
  </w:style>
  <w:style w:type="paragraph" w:customStyle="1" w:styleId="xl154">
    <w:name w:val="xl154"/>
    <w:basedOn w:val="a9"/>
    <w:rsid w:val="00C85367"/>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5">
    <w:name w:val="xl155"/>
    <w:basedOn w:val="a9"/>
    <w:rsid w:val="00C85367"/>
    <w:pPr>
      <w:pBdr>
        <w:top w:val="single" w:sz="8" w:space="0" w:color="auto"/>
        <w:left w:val="single" w:sz="8" w:space="0" w:color="auto"/>
      </w:pBdr>
      <w:bidi w:val="0"/>
      <w:spacing w:before="100" w:beforeAutospacing="1" w:after="100" w:afterAutospacing="1"/>
      <w:textAlignment w:val="center"/>
    </w:pPr>
    <w:rPr>
      <w:rFonts w:ascii="Arial" w:hAnsi="Arial" w:cs="Arial"/>
      <w:szCs w:val="24"/>
    </w:rPr>
  </w:style>
  <w:style w:type="paragraph" w:customStyle="1" w:styleId="xl156">
    <w:name w:val="xl156"/>
    <w:basedOn w:val="a9"/>
    <w:rsid w:val="00C85367"/>
    <w:pPr>
      <w:pBdr>
        <w:bottom w:val="single" w:sz="8" w:space="0" w:color="auto"/>
        <w:right w:val="single" w:sz="8" w:space="0" w:color="auto"/>
      </w:pBdr>
      <w:bidi w:val="0"/>
      <w:spacing w:before="100" w:beforeAutospacing="1" w:after="100" w:afterAutospacing="1"/>
      <w:jc w:val="center"/>
      <w:textAlignment w:val="center"/>
    </w:pPr>
    <w:rPr>
      <w:sz w:val="20"/>
      <w:szCs w:val="20"/>
    </w:rPr>
  </w:style>
  <w:style w:type="paragraph" w:customStyle="1" w:styleId="xl157">
    <w:name w:val="xl157"/>
    <w:basedOn w:val="a9"/>
    <w:rsid w:val="00C85367"/>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58">
    <w:name w:val="xl158"/>
    <w:basedOn w:val="a9"/>
    <w:rsid w:val="00C85367"/>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9">
    <w:name w:val="xl159"/>
    <w:basedOn w:val="a9"/>
    <w:rsid w:val="00C85367"/>
    <w:pPr>
      <w:pBdr>
        <w:bottom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60">
    <w:name w:val="xl160"/>
    <w:basedOn w:val="a9"/>
    <w:rsid w:val="00C85367"/>
    <w:pPr>
      <w:pBdr>
        <w:left w:val="single" w:sz="8" w:space="0" w:color="auto"/>
        <w:bottom w:val="single" w:sz="8" w:space="0" w:color="auto"/>
      </w:pBdr>
      <w:bidi w:val="0"/>
      <w:spacing w:before="100" w:beforeAutospacing="1" w:after="100" w:afterAutospacing="1"/>
      <w:textAlignment w:val="center"/>
    </w:pPr>
    <w:rPr>
      <w:b/>
      <w:bCs/>
      <w:szCs w:val="24"/>
    </w:rPr>
  </w:style>
  <w:style w:type="paragraph" w:customStyle="1" w:styleId="xl161">
    <w:name w:val="xl161"/>
    <w:basedOn w:val="a9"/>
    <w:rsid w:val="00C85367"/>
    <w:pPr>
      <w:bidi w:val="0"/>
      <w:spacing w:before="100" w:beforeAutospacing="1" w:after="100" w:afterAutospacing="1"/>
      <w:jc w:val="center"/>
    </w:pPr>
    <w:rPr>
      <w:szCs w:val="24"/>
    </w:rPr>
  </w:style>
  <w:style w:type="paragraph" w:customStyle="1" w:styleId="xl162">
    <w:name w:val="xl162"/>
    <w:basedOn w:val="a9"/>
    <w:rsid w:val="00C85367"/>
    <w:pPr>
      <w:pBdr>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63">
    <w:name w:val="xl163"/>
    <w:basedOn w:val="a9"/>
    <w:rsid w:val="00C85367"/>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4">
    <w:name w:val="xl164"/>
    <w:basedOn w:val="a9"/>
    <w:rsid w:val="00C85367"/>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5">
    <w:name w:val="xl165"/>
    <w:basedOn w:val="a9"/>
    <w:rsid w:val="00C85367"/>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6">
    <w:name w:val="xl166"/>
    <w:basedOn w:val="a9"/>
    <w:rsid w:val="00C85367"/>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7">
    <w:name w:val="xl167"/>
    <w:basedOn w:val="a9"/>
    <w:rsid w:val="00C85367"/>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8">
    <w:name w:val="xl168"/>
    <w:basedOn w:val="a9"/>
    <w:rsid w:val="00C85367"/>
    <w:pPr>
      <w:pBdr>
        <w:left w:val="single" w:sz="8" w:space="0" w:color="auto"/>
        <w:bottom w:val="single" w:sz="8" w:space="0" w:color="auto"/>
      </w:pBdr>
      <w:shd w:val="clear" w:color="000000" w:fill="FFFF99"/>
      <w:bidi w:val="0"/>
      <w:spacing w:before="100" w:beforeAutospacing="1" w:after="100" w:afterAutospacing="1"/>
      <w:textAlignment w:val="center"/>
    </w:pPr>
    <w:rPr>
      <w:b/>
      <w:bCs/>
      <w:szCs w:val="24"/>
    </w:rPr>
  </w:style>
  <w:style w:type="paragraph" w:customStyle="1" w:styleId="xl169">
    <w:name w:val="xl169"/>
    <w:basedOn w:val="a9"/>
    <w:rsid w:val="00C85367"/>
    <w:pPr>
      <w:pBdr>
        <w:top w:val="single" w:sz="8" w:space="0" w:color="auto"/>
        <w:left w:val="single" w:sz="8" w:space="0" w:color="auto"/>
      </w:pBdr>
      <w:bidi w:val="0"/>
      <w:spacing w:before="100" w:beforeAutospacing="1" w:after="100" w:afterAutospacing="1"/>
      <w:textAlignment w:val="center"/>
    </w:pPr>
    <w:rPr>
      <w:b/>
      <w:bCs/>
      <w:szCs w:val="24"/>
    </w:rPr>
  </w:style>
  <w:style w:type="paragraph" w:customStyle="1" w:styleId="xl170">
    <w:name w:val="xl170"/>
    <w:basedOn w:val="a9"/>
    <w:rsid w:val="00C85367"/>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1">
    <w:name w:val="xl171"/>
    <w:basedOn w:val="a9"/>
    <w:rsid w:val="00C85367"/>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72">
    <w:name w:val="xl172"/>
    <w:basedOn w:val="a9"/>
    <w:rsid w:val="00C85367"/>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3">
    <w:name w:val="xl173"/>
    <w:basedOn w:val="a9"/>
    <w:rsid w:val="00C85367"/>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4">
    <w:name w:val="xl174"/>
    <w:basedOn w:val="a9"/>
    <w:rsid w:val="00C85367"/>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75">
    <w:name w:val="xl175"/>
    <w:basedOn w:val="a9"/>
    <w:rsid w:val="00C85367"/>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6">
    <w:name w:val="xl176"/>
    <w:basedOn w:val="a9"/>
    <w:rsid w:val="00C85367"/>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7">
    <w:name w:val="xl177"/>
    <w:basedOn w:val="a9"/>
    <w:rsid w:val="00C85367"/>
    <w:pPr>
      <w:pBdr>
        <w:top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8">
    <w:name w:val="xl178"/>
    <w:basedOn w:val="a9"/>
    <w:rsid w:val="00C85367"/>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9">
    <w:name w:val="xl179"/>
    <w:basedOn w:val="a9"/>
    <w:rsid w:val="00C85367"/>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0">
    <w:name w:val="xl180"/>
    <w:basedOn w:val="a9"/>
    <w:rsid w:val="00C85367"/>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1">
    <w:name w:val="xl181"/>
    <w:basedOn w:val="a9"/>
    <w:rsid w:val="00C85367"/>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2">
    <w:name w:val="xl182"/>
    <w:basedOn w:val="a9"/>
    <w:rsid w:val="00C85367"/>
    <w:pPr>
      <w:pBdr>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3">
    <w:name w:val="xl183"/>
    <w:basedOn w:val="a9"/>
    <w:rsid w:val="00C85367"/>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4">
    <w:name w:val="xl184"/>
    <w:basedOn w:val="a9"/>
    <w:rsid w:val="00C85367"/>
    <w:pPr>
      <w:pBdr>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5">
    <w:name w:val="xl185"/>
    <w:basedOn w:val="a9"/>
    <w:rsid w:val="00C85367"/>
    <w:pPr>
      <w:pBdr>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6">
    <w:name w:val="xl186"/>
    <w:basedOn w:val="a9"/>
    <w:rsid w:val="00C85367"/>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7">
    <w:name w:val="xl187"/>
    <w:basedOn w:val="a9"/>
    <w:rsid w:val="00C85367"/>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8">
    <w:name w:val="xl188"/>
    <w:basedOn w:val="a9"/>
    <w:rsid w:val="00C85367"/>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9">
    <w:name w:val="xl189"/>
    <w:basedOn w:val="a9"/>
    <w:rsid w:val="00C85367"/>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 w:val="28"/>
      <w:szCs w:val="28"/>
    </w:rPr>
  </w:style>
  <w:style w:type="paragraph" w:customStyle="1" w:styleId="xl190">
    <w:name w:val="xl190"/>
    <w:basedOn w:val="a9"/>
    <w:rsid w:val="00C85367"/>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1">
    <w:name w:val="xl191"/>
    <w:basedOn w:val="a9"/>
    <w:rsid w:val="00C85367"/>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92">
    <w:name w:val="xl192"/>
    <w:basedOn w:val="a9"/>
    <w:rsid w:val="00C85367"/>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3">
    <w:name w:val="xl193"/>
    <w:basedOn w:val="a9"/>
    <w:rsid w:val="00C85367"/>
    <w:pPr>
      <w:pBdr>
        <w:left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4">
    <w:name w:val="xl194"/>
    <w:basedOn w:val="a9"/>
    <w:rsid w:val="00C85367"/>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5">
    <w:name w:val="xl195"/>
    <w:basedOn w:val="a9"/>
    <w:rsid w:val="00C85367"/>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6">
    <w:name w:val="xl196"/>
    <w:basedOn w:val="a9"/>
    <w:rsid w:val="00C85367"/>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97">
    <w:name w:val="xl197"/>
    <w:basedOn w:val="a9"/>
    <w:rsid w:val="00C85367"/>
    <w:pPr>
      <w:pBdr>
        <w:top w:val="single" w:sz="8"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8">
    <w:name w:val="xl198"/>
    <w:basedOn w:val="a9"/>
    <w:rsid w:val="00C85367"/>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9">
    <w:name w:val="xl199"/>
    <w:basedOn w:val="a9"/>
    <w:rsid w:val="00C85367"/>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0">
    <w:name w:val="xl200"/>
    <w:basedOn w:val="a9"/>
    <w:rsid w:val="00C85367"/>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1">
    <w:name w:val="xl201"/>
    <w:basedOn w:val="a9"/>
    <w:rsid w:val="00C85367"/>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2">
    <w:name w:val="xl202"/>
    <w:basedOn w:val="a9"/>
    <w:rsid w:val="00C85367"/>
    <w:pPr>
      <w:pBdr>
        <w:top w:val="single" w:sz="4" w:space="0" w:color="auto"/>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3">
    <w:name w:val="xl203"/>
    <w:basedOn w:val="a9"/>
    <w:rsid w:val="00C85367"/>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4">
    <w:name w:val="xl204"/>
    <w:basedOn w:val="a9"/>
    <w:rsid w:val="00C85367"/>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5">
    <w:name w:val="xl205"/>
    <w:basedOn w:val="a9"/>
    <w:rsid w:val="00C85367"/>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06">
    <w:name w:val="xl206"/>
    <w:basedOn w:val="a9"/>
    <w:rsid w:val="00C85367"/>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7">
    <w:name w:val="xl207"/>
    <w:basedOn w:val="a9"/>
    <w:rsid w:val="00C85367"/>
    <w:pPr>
      <w:pBdr>
        <w:bottom w:val="single" w:sz="4" w:space="0" w:color="auto"/>
      </w:pBdr>
      <w:shd w:val="clear" w:color="000000" w:fill="F2F2F2"/>
      <w:bidi w:val="0"/>
      <w:spacing w:before="100" w:beforeAutospacing="1" w:after="100" w:afterAutospacing="1"/>
      <w:jc w:val="center"/>
      <w:textAlignment w:val="center"/>
    </w:pPr>
    <w:rPr>
      <w:b/>
      <w:bCs/>
      <w:sz w:val="28"/>
      <w:szCs w:val="28"/>
    </w:rPr>
  </w:style>
  <w:style w:type="paragraph" w:customStyle="1" w:styleId="xl208">
    <w:name w:val="xl208"/>
    <w:basedOn w:val="a9"/>
    <w:rsid w:val="00C85367"/>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09">
    <w:name w:val="xl209"/>
    <w:basedOn w:val="a9"/>
    <w:rsid w:val="00C85367"/>
    <w:pPr>
      <w:pBdr>
        <w:lef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210">
    <w:name w:val="xl210"/>
    <w:basedOn w:val="a9"/>
    <w:rsid w:val="00C85367"/>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1">
    <w:name w:val="xl211"/>
    <w:basedOn w:val="a9"/>
    <w:rsid w:val="00C85367"/>
    <w:pPr>
      <w:pBdr>
        <w:top w:val="single" w:sz="4" w:space="0" w:color="auto"/>
        <w:left w:val="single" w:sz="8" w:space="0" w:color="auto"/>
        <w:bottom w:val="single" w:sz="4"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12">
    <w:name w:val="xl212"/>
    <w:basedOn w:val="a9"/>
    <w:rsid w:val="00C85367"/>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3">
    <w:name w:val="xl213"/>
    <w:basedOn w:val="a9"/>
    <w:rsid w:val="00C85367"/>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4">
    <w:name w:val="xl214"/>
    <w:basedOn w:val="a9"/>
    <w:rsid w:val="00C85367"/>
    <w:pPr>
      <w:pBdr>
        <w:left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5">
    <w:name w:val="xl215"/>
    <w:basedOn w:val="a9"/>
    <w:rsid w:val="00C85367"/>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6">
    <w:name w:val="xl216"/>
    <w:basedOn w:val="a9"/>
    <w:rsid w:val="00C85367"/>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7">
    <w:name w:val="xl217"/>
    <w:basedOn w:val="a9"/>
    <w:rsid w:val="00C85367"/>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18">
    <w:name w:val="xl218"/>
    <w:basedOn w:val="a9"/>
    <w:rsid w:val="00C85367"/>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19">
    <w:name w:val="xl219"/>
    <w:basedOn w:val="a9"/>
    <w:rsid w:val="00C85367"/>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20">
    <w:name w:val="xl220"/>
    <w:basedOn w:val="a9"/>
    <w:rsid w:val="00C85367"/>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1">
    <w:name w:val="xl221"/>
    <w:basedOn w:val="a9"/>
    <w:rsid w:val="00C85367"/>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2">
    <w:name w:val="xl222"/>
    <w:basedOn w:val="a9"/>
    <w:rsid w:val="00C85367"/>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23">
    <w:name w:val="xl223"/>
    <w:basedOn w:val="a9"/>
    <w:rsid w:val="00C85367"/>
    <w:pPr>
      <w:bidi w:val="0"/>
      <w:spacing w:before="100" w:beforeAutospacing="1" w:after="100" w:afterAutospacing="1"/>
      <w:textAlignment w:val="center"/>
    </w:pPr>
    <w:rPr>
      <w:szCs w:val="24"/>
    </w:rPr>
  </w:style>
  <w:style w:type="paragraph" w:customStyle="1" w:styleId="xl224">
    <w:name w:val="xl224"/>
    <w:basedOn w:val="a9"/>
    <w:rsid w:val="00C85367"/>
    <w:pPr>
      <w:bidi w:val="0"/>
      <w:spacing w:before="100" w:beforeAutospacing="1" w:after="100" w:afterAutospacing="1"/>
      <w:textAlignment w:val="center"/>
    </w:pPr>
    <w:rPr>
      <w:rFonts w:ascii="Arial" w:hAnsi="Arial" w:cs="Arial"/>
      <w:szCs w:val="24"/>
    </w:rPr>
  </w:style>
  <w:style w:type="paragraph" w:customStyle="1" w:styleId="xl225">
    <w:name w:val="xl225"/>
    <w:basedOn w:val="a9"/>
    <w:rsid w:val="00C85367"/>
    <w:pPr>
      <w:bidi w:val="0"/>
      <w:spacing w:before="100" w:beforeAutospacing="1" w:after="100" w:afterAutospacing="1"/>
      <w:textAlignment w:val="center"/>
    </w:pPr>
    <w:rPr>
      <w:rFonts w:ascii="Arial" w:hAnsi="Arial" w:cs="Arial"/>
      <w:szCs w:val="24"/>
    </w:rPr>
  </w:style>
  <w:style w:type="paragraph" w:customStyle="1" w:styleId="xl226">
    <w:name w:val="xl226"/>
    <w:basedOn w:val="a9"/>
    <w:rsid w:val="00C85367"/>
    <w:pPr>
      <w:bidi w:val="0"/>
      <w:spacing w:before="100" w:beforeAutospacing="1" w:after="100" w:afterAutospacing="1"/>
      <w:textAlignment w:val="center"/>
    </w:pPr>
    <w:rPr>
      <w:rFonts w:ascii="Arial" w:hAnsi="Arial" w:cs="Arial"/>
      <w:sz w:val="20"/>
      <w:szCs w:val="20"/>
    </w:rPr>
  </w:style>
  <w:style w:type="paragraph" w:customStyle="1" w:styleId="xl227">
    <w:name w:val="xl227"/>
    <w:basedOn w:val="a9"/>
    <w:rsid w:val="00C85367"/>
    <w:pPr>
      <w:bidi w:val="0"/>
      <w:spacing w:before="100" w:beforeAutospacing="1" w:after="100" w:afterAutospacing="1"/>
      <w:textAlignment w:val="top"/>
    </w:pPr>
    <w:rPr>
      <w:sz w:val="20"/>
      <w:szCs w:val="20"/>
    </w:rPr>
  </w:style>
  <w:style w:type="paragraph" w:customStyle="1" w:styleId="xl228">
    <w:name w:val="xl228"/>
    <w:basedOn w:val="a9"/>
    <w:rsid w:val="00C85367"/>
    <w:pPr>
      <w:pBdr>
        <w:top w:val="single" w:sz="8"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29">
    <w:name w:val="xl229"/>
    <w:basedOn w:val="a9"/>
    <w:rsid w:val="00C85367"/>
    <w:pPr>
      <w:pBdr>
        <w:top w:val="single" w:sz="4"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0">
    <w:name w:val="xl230"/>
    <w:basedOn w:val="a9"/>
    <w:rsid w:val="00C85367"/>
    <w:pPr>
      <w:pBdr>
        <w:top w:val="single" w:sz="4" w:space="0" w:color="auto"/>
        <w:left w:val="single" w:sz="8" w:space="0" w:color="auto"/>
        <w:bottom w:val="single" w:sz="8"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1">
    <w:name w:val="xl231"/>
    <w:basedOn w:val="a9"/>
    <w:rsid w:val="00C85367"/>
    <w:pPr>
      <w:pBdr>
        <w:top w:val="single" w:sz="8"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2">
    <w:name w:val="xl232"/>
    <w:basedOn w:val="a9"/>
    <w:rsid w:val="00C85367"/>
    <w:pPr>
      <w:pBdr>
        <w:top w:val="single" w:sz="4"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3">
    <w:name w:val="xl233"/>
    <w:basedOn w:val="a9"/>
    <w:rsid w:val="00C85367"/>
    <w:pPr>
      <w:pBdr>
        <w:top w:val="single" w:sz="4" w:space="0" w:color="auto"/>
        <w:bottom w:val="single" w:sz="8"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4">
    <w:name w:val="xl234"/>
    <w:basedOn w:val="a9"/>
    <w:rsid w:val="00C85367"/>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993300"/>
      <w:sz w:val="28"/>
      <w:szCs w:val="28"/>
    </w:rPr>
  </w:style>
  <w:style w:type="paragraph" w:customStyle="1" w:styleId="xl235">
    <w:name w:val="xl235"/>
    <w:basedOn w:val="a9"/>
    <w:rsid w:val="00C85367"/>
    <w:pPr>
      <w:pBdr>
        <w:top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6">
    <w:name w:val="xl236"/>
    <w:basedOn w:val="a9"/>
    <w:rsid w:val="00C85367"/>
    <w:pPr>
      <w:pBdr>
        <w:top w:val="single" w:sz="8"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7">
    <w:name w:val="xl237"/>
    <w:basedOn w:val="a9"/>
    <w:rsid w:val="00C85367"/>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8">
    <w:name w:val="xl238"/>
    <w:basedOn w:val="a9"/>
    <w:rsid w:val="00C85367"/>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9">
    <w:name w:val="xl239"/>
    <w:basedOn w:val="a9"/>
    <w:rsid w:val="00C85367"/>
    <w:pPr>
      <w:pBdr>
        <w:top w:val="single" w:sz="8" w:space="0" w:color="auto"/>
      </w:pBdr>
      <w:bidi w:val="0"/>
      <w:spacing w:before="100" w:beforeAutospacing="1" w:after="100" w:afterAutospacing="1"/>
      <w:jc w:val="center"/>
      <w:textAlignment w:val="center"/>
    </w:pPr>
    <w:rPr>
      <w:sz w:val="20"/>
      <w:szCs w:val="20"/>
    </w:rPr>
  </w:style>
  <w:style w:type="paragraph" w:customStyle="1" w:styleId="xl240">
    <w:name w:val="xl240"/>
    <w:basedOn w:val="a9"/>
    <w:rsid w:val="00C85367"/>
    <w:pPr>
      <w:bidi w:val="0"/>
      <w:spacing w:before="100" w:beforeAutospacing="1" w:after="100" w:afterAutospacing="1"/>
      <w:textAlignment w:val="center"/>
    </w:pPr>
    <w:rPr>
      <w:b/>
      <w:bCs/>
      <w:sz w:val="28"/>
      <w:szCs w:val="28"/>
    </w:rPr>
  </w:style>
  <w:style w:type="paragraph" w:customStyle="1" w:styleId="xl241">
    <w:name w:val="xl241"/>
    <w:basedOn w:val="a9"/>
    <w:rsid w:val="00C85367"/>
    <w:pPr>
      <w:pBdr>
        <w:top w:val="single" w:sz="8" w:space="0" w:color="auto"/>
        <w:left w:val="single" w:sz="4"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42">
    <w:name w:val="xl242"/>
    <w:basedOn w:val="a9"/>
    <w:rsid w:val="00C85367"/>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3">
    <w:name w:val="xl243"/>
    <w:basedOn w:val="a9"/>
    <w:rsid w:val="00C85367"/>
    <w:pPr>
      <w:pBdr>
        <w:top w:val="single" w:sz="4" w:space="0" w:color="auto"/>
        <w:left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4">
    <w:name w:val="xl244"/>
    <w:basedOn w:val="a9"/>
    <w:rsid w:val="00C85367"/>
    <w:pPr>
      <w:pBdr>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5">
    <w:name w:val="xl245"/>
    <w:basedOn w:val="a9"/>
    <w:rsid w:val="00C85367"/>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6">
    <w:name w:val="xl246"/>
    <w:basedOn w:val="a9"/>
    <w:rsid w:val="00C85367"/>
    <w:pPr>
      <w:pBdr>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47">
    <w:name w:val="xl247"/>
    <w:basedOn w:val="a9"/>
    <w:rsid w:val="00C85367"/>
    <w:pPr>
      <w:pBdr>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8">
    <w:name w:val="xl248"/>
    <w:basedOn w:val="a9"/>
    <w:rsid w:val="00C85367"/>
    <w:pPr>
      <w:pBdr>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9">
    <w:name w:val="xl249"/>
    <w:basedOn w:val="a9"/>
    <w:rsid w:val="00C85367"/>
    <w:pPr>
      <w:pBdr>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0">
    <w:name w:val="xl250"/>
    <w:basedOn w:val="a9"/>
    <w:rsid w:val="00C85367"/>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1">
    <w:name w:val="xl251"/>
    <w:basedOn w:val="a9"/>
    <w:rsid w:val="00C85367"/>
    <w:pPr>
      <w:pBdr>
        <w:top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2">
    <w:name w:val="xl252"/>
    <w:basedOn w:val="a9"/>
    <w:rsid w:val="00C85367"/>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3">
    <w:name w:val="xl253"/>
    <w:basedOn w:val="a9"/>
    <w:rsid w:val="00C85367"/>
    <w:pPr>
      <w:pBdr>
        <w:top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4">
    <w:name w:val="xl254"/>
    <w:basedOn w:val="a9"/>
    <w:rsid w:val="00C85367"/>
    <w:pPr>
      <w:pBdr>
        <w:top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5">
    <w:name w:val="xl255"/>
    <w:basedOn w:val="a9"/>
    <w:rsid w:val="00C85367"/>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6">
    <w:name w:val="xl256"/>
    <w:basedOn w:val="a9"/>
    <w:rsid w:val="00C85367"/>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7">
    <w:name w:val="xl257"/>
    <w:basedOn w:val="a9"/>
    <w:rsid w:val="00C85367"/>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8">
    <w:name w:val="xl258"/>
    <w:basedOn w:val="a9"/>
    <w:rsid w:val="00C85367"/>
    <w:pPr>
      <w:bidi w:val="0"/>
      <w:spacing w:before="100" w:beforeAutospacing="1" w:after="100" w:afterAutospacing="1"/>
      <w:jc w:val="right"/>
      <w:textAlignment w:val="top"/>
    </w:pPr>
    <w:rPr>
      <w:sz w:val="20"/>
      <w:szCs w:val="20"/>
    </w:rPr>
  </w:style>
  <w:style w:type="paragraph" w:customStyle="1" w:styleId="xl259">
    <w:name w:val="xl259"/>
    <w:basedOn w:val="a9"/>
    <w:rsid w:val="00C85367"/>
    <w:pPr>
      <w:shd w:val="clear" w:color="000000" w:fill="F2F2F2"/>
      <w:bidi w:val="0"/>
      <w:spacing w:before="100" w:beforeAutospacing="1" w:after="100" w:afterAutospacing="1"/>
      <w:jc w:val="right"/>
      <w:textAlignment w:val="center"/>
    </w:pPr>
    <w:rPr>
      <w:b/>
      <w:bCs/>
      <w:color w:val="376091"/>
      <w:szCs w:val="24"/>
    </w:rPr>
  </w:style>
  <w:style w:type="paragraph" w:customStyle="1" w:styleId="xl260">
    <w:name w:val="xl260"/>
    <w:basedOn w:val="a9"/>
    <w:rsid w:val="00C85367"/>
    <w:pPr>
      <w:pBdr>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1">
    <w:name w:val="xl261"/>
    <w:basedOn w:val="a9"/>
    <w:rsid w:val="00C85367"/>
    <w:pPr>
      <w:pBdr>
        <w:top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2">
    <w:name w:val="xl262"/>
    <w:basedOn w:val="a9"/>
    <w:rsid w:val="00C85367"/>
    <w:pPr>
      <w:pBdr>
        <w:top w:val="single" w:sz="4" w:space="0" w:color="auto"/>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3">
    <w:name w:val="xl263"/>
    <w:basedOn w:val="a9"/>
    <w:rsid w:val="00C85367"/>
    <w:pPr>
      <w:pBdr>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4">
    <w:name w:val="xl264"/>
    <w:basedOn w:val="a9"/>
    <w:rsid w:val="00C85367"/>
    <w:pPr>
      <w:pBdr>
        <w:top w:val="single" w:sz="4" w:space="0" w:color="auto"/>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5">
    <w:name w:val="xl265"/>
    <w:basedOn w:val="a9"/>
    <w:rsid w:val="00C85367"/>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66">
    <w:name w:val="xl266"/>
    <w:basedOn w:val="a9"/>
    <w:rsid w:val="00C85367"/>
    <w:pPr>
      <w:pBdr>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7">
    <w:name w:val="xl267"/>
    <w:basedOn w:val="a9"/>
    <w:rsid w:val="00C85367"/>
    <w:pPr>
      <w:pBdr>
        <w:top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8">
    <w:name w:val="xl268"/>
    <w:basedOn w:val="a9"/>
    <w:rsid w:val="00C85367"/>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9">
    <w:name w:val="xl269"/>
    <w:basedOn w:val="a9"/>
    <w:rsid w:val="00C85367"/>
    <w:pPr>
      <w:pBdr>
        <w:bottom w:val="single" w:sz="8" w:space="0" w:color="auto"/>
      </w:pBdr>
      <w:bidi w:val="0"/>
      <w:spacing w:before="100" w:beforeAutospacing="1" w:after="100" w:afterAutospacing="1"/>
      <w:jc w:val="right"/>
      <w:textAlignment w:val="center"/>
    </w:pPr>
    <w:rPr>
      <w:b/>
      <w:bCs/>
      <w:sz w:val="28"/>
      <w:szCs w:val="28"/>
    </w:rPr>
  </w:style>
  <w:style w:type="paragraph" w:customStyle="1" w:styleId="xl270">
    <w:name w:val="xl270"/>
    <w:basedOn w:val="a9"/>
    <w:rsid w:val="00C85367"/>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71">
    <w:name w:val="xl271"/>
    <w:basedOn w:val="a9"/>
    <w:rsid w:val="00C85367"/>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2">
    <w:name w:val="xl272"/>
    <w:basedOn w:val="a9"/>
    <w:rsid w:val="00C85367"/>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3">
    <w:name w:val="xl273"/>
    <w:basedOn w:val="a9"/>
    <w:rsid w:val="00C85367"/>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4">
    <w:name w:val="xl274"/>
    <w:basedOn w:val="a9"/>
    <w:rsid w:val="00C85367"/>
    <w:pPr>
      <w:pBdr>
        <w:top w:val="single" w:sz="8"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5">
    <w:name w:val="xl275"/>
    <w:basedOn w:val="a9"/>
    <w:rsid w:val="00C85367"/>
    <w:pPr>
      <w:pBdr>
        <w:top w:val="single" w:sz="8" w:space="0" w:color="auto"/>
      </w:pBdr>
      <w:bidi w:val="0"/>
      <w:spacing w:before="100" w:beforeAutospacing="1" w:after="100" w:afterAutospacing="1"/>
      <w:jc w:val="right"/>
      <w:textAlignment w:val="center"/>
    </w:pPr>
    <w:rPr>
      <w:sz w:val="20"/>
      <w:szCs w:val="20"/>
    </w:rPr>
  </w:style>
  <w:style w:type="paragraph" w:customStyle="1" w:styleId="xl276">
    <w:name w:val="xl276"/>
    <w:basedOn w:val="a9"/>
    <w:rsid w:val="00C85367"/>
    <w:pPr>
      <w:pBdr>
        <w:top w:val="single" w:sz="8" w:space="0" w:color="auto"/>
      </w:pBdr>
      <w:bidi w:val="0"/>
      <w:spacing w:before="100" w:beforeAutospacing="1" w:after="100" w:afterAutospacing="1"/>
      <w:jc w:val="center"/>
      <w:textAlignment w:val="center"/>
    </w:pPr>
    <w:rPr>
      <w:b/>
      <w:bCs/>
      <w:szCs w:val="24"/>
    </w:rPr>
  </w:style>
  <w:style w:type="paragraph" w:customStyle="1" w:styleId="xl277">
    <w:name w:val="xl277"/>
    <w:basedOn w:val="a9"/>
    <w:rsid w:val="00C85367"/>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278">
    <w:name w:val="xl278"/>
    <w:basedOn w:val="a9"/>
    <w:rsid w:val="00C85367"/>
    <w:pPr>
      <w:pBdr>
        <w:top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9">
    <w:name w:val="xl279"/>
    <w:basedOn w:val="a9"/>
    <w:rsid w:val="00C85367"/>
    <w:pPr>
      <w:pBdr>
        <w:bottom w:val="single" w:sz="8" w:space="0" w:color="auto"/>
      </w:pBdr>
      <w:bidi w:val="0"/>
      <w:spacing w:before="100" w:beforeAutospacing="1" w:after="100" w:afterAutospacing="1"/>
      <w:jc w:val="center"/>
      <w:textAlignment w:val="center"/>
    </w:pPr>
    <w:rPr>
      <w:szCs w:val="24"/>
    </w:rPr>
  </w:style>
  <w:style w:type="paragraph" w:customStyle="1" w:styleId="xl280">
    <w:name w:val="xl280"/>
    <w:basedOn w:val="a9"/>
    <w:rsid w:val="00C85367"/>
    <w:pPr>
      <w:pBdr>
        <w:left w:val="single" w:sz="8" w:space="0" w:color="auto"/>
        <w:bottom w:val="single" w:sz="8" w:space="0" w:color="auto"/>
      </w:pBdr>
      <w:bidi w:val="0"/>
      <w:spacing w:before="100" w:beforeAutospacing="1" w:after="100" w:afterAutospacing="1"/>
      <w:jc w:val="center"/>
      <w:textAlignment w:val="center"/>
    </w:pPr>
    <w:rPr>
      <w:szCs w:val="24"/>
    </w:rPr>
  </w:style>
  <w:style w:type="paragraph" w:customStyle="1" w:styleId="xl281">
    <w:name w:val="xl281"/>
    <w:basedOn w:val="a9"/>
    <w:rsid w:val="00C85367"/>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2">
    <w:name w:val="xl282"/>
    <w:basedOn w:val="a9"/>
    <w:rsid w:val="00C85367"/>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283">
    <w:name w:val="xl283"/>
    <w:basedOn w:val="a9"/>
    <w:rsid w:val="00C85367"/>
    <w:pPr>
      <w:pBdr>
        <w:top w:val="single" w:sz="8" w:space="0" w:color="auto"/>
        <w:bottom w:val="single" w:sz="8" w:space="0" w:color="auto"/>
        <w:right w:val="single" w:sz="8" w:space="0" w:color="auto"/>
      </w:pBdr>
      <w:bidi w:val="0"/>
      <w:spacing w:before="100" w:beforeAutospacing="1" w:after="100" w:afterAutospacing="1"/>
      <w:jc w:val="right"/>
      <w:textAlignment w:val="center"/>
    </w:pPr>
    <w:rPr>
      <w:b/>
      <w:bCs/>
      <w:szCs w:val="24"/>
    </w:rPr>
  </w:style>
  <w:style w:type="paragraph" w:customStyle="1" w:styleId="xl284">
    <w:name w:val="xl284"/>
    <w:basedOn w:val="a9"/>
    <w:rsid w:val="00C85367"/>
    <w:pPr>
      <w:pBdr>
        <w:top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5">
    <w:name w:val="xl285"/>
    <w:basedOn w:val="a9"/>
    <w:rsid w:val="00C85367"/>
    <w:pPr>
      <w:pBdr>
        <w:top w:val="single" w:sz="8" w:space="0" w:color="auto"/>
        <w:left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6">
    <w:name w:val="xl286"/>
    <w:basedOn w:val="a9"/>
    <w:rsid w:val="00C85367"/>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7">
    <w:name w:val="xl287"/>
    <w:basedOn w:val="a9"/>
    <w:rsid w:val="00C85367"/>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8">
    <w:name w:val="xl288"/>
    <w:basedOn w:val="a9"/>
    <w:rsid w:val="00C85367"/>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9">
    <w:name w:val="xl289"/>
    <w:basedOn w:val="a9"/>
    <w:rsid w:val="00C85367"/>
    <w:pPr>
      <w:pBdr>
        <w:left w:val="single" w:sz="8" w:space="0" w:color="auto"/>
      </w:pBdr>
      <w:bidi w:val="0"/>
      <w:spacing w:before="100" w:beforeAutospacing="1" w:after="100" w:afterAutospacing="1"/>
      <w:jc w:val="center"/>
      <w:textAlignment w:val="center"/>
    </w:pPr>
    <w:rPr>
      <w:b/>
      <w:bCs/>
      <w:szCs w:val="24"/>
    </w:rPr>
  </w:style>
  <w:style w:type="paragraph" w:customStyle="1" w:styleId="xl290">
    <w:name w:val="xl290"/>
    <w:basedOn w:val="a9"/>
    <w:rsid w:val="00C85367"/>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91">
    <w:name w:val="xl291"/>
    <w:basedOn w:val="a9"/>
    <w:rsid w:val="00C85367"/>
    <w:pPr>
      <w:pBdr>
        <w:top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2">
    <w:name w:val="xl292"/>
    <w:basedOn w:val="a9"/>
    <w:rsid w:val="00C85367"/>
    <w:pPr>
      <w:pBdr>
        <w:top w:val="single" w:sz="8" w:space="0" w:color="auto"/>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3">
    <w:name w:val="xl293"/>
    <w:basedOn w:val="a9"/>
    <w:rsid w:val="00C85367"/>
    <w:pPr>
      <w:pBdr>
        <w:top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4">
    <w:name w:val="xl294"/>
    <w:basedOn w:val="a9"/>
    <w:rsid w:val="00C85367"/>
    <w:pPr>
      <w:pBdr>
        <w:top w:val="single" w:sz="8" w:space="0" w:color="auto"/>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5">
    <w:name w:val="xl295"/>
    <w:basedOn w:val="a9"/>
    <w:rsid w:val="00C85367"/>
    <w:pPr>
      <w:pBdr>
        <w:top w:val="single" w:sz="4" w:space="0" w:color="auto"/>
        <w:bottom w:val="single" w:sz="4" w:space="0" w:color="auto"/>
        <w:right w:val="single" w:sz="8" w:space="0" w:color="auto"/>
      </w:pBdr>
      <w:shd w:val="clear" w:color="000000" w:fill="F2F2F2"/>
      <w:bidi w:val="0"/>
      <w:spacing w:before="100" w:beforeAutospacing="1" w:after="100" w:afterAutospacing="1"/>
      <w:textAlignment w:val="center"/>
    </w:pPr>
    <w:rPr>
      <w:rFonts w:ascii="Arial" w:hAnsi="Arial" w:cs="Arial"/>
      <w:b/>
      <w:bCs/>
      <w:color w:val="376091"/>
      <w:sz w:val="20"/>
      <w:szCs w:val="20"/>
    </w:rPr>
  </w:style>
  <w:style w:type="paragraph" w:customStyle="1" w:styleId="xl296">
    <w:name w:val="xl296"/>
    <w:basedOn w:val="a9"/>
    <w:rsid w:val="00C85367"/>
    <w:pPr>
      <w:pBdr>
        <w:top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7">
    <w:name w:val="xl297"/>
    <w:basedOn w:val="a9"/>
    <w:rsid w:val="00C85367"/>
    <w:pPr>
      <w:pBdr>
        <w:top w:val="single" w:sz="4" w:space="0" w:color="auto"/>
        <w:left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8">
    <w:name w:val="xl298"/>
    <w:basedOn w:val="a9"/>
    <w:rsid w:val="00C85367"/>
    <w:pPr>
      <w:pBdr>
        <w:top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99">
    <w:name w:val="xl299"/>
    <w:basedOn w:val="a9"/>
    <w:rsid w:val="00C85367"/>
    <w:pPr>
      <w:pBdr>
        <w:top w:val="single" w:sz="8"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0">
    <w:name w:val="xl300"/>
    <w:basedOn w:val="a9"/>
    <w:rsid w:val="00C85367"/>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 w:val="20"/>
      <w:szCs w:val="20"/>
    </w:rPr>
  </w:style>
  <w:style w:type="paragraph" w:customStyle="1" w:styleId="xl301">
    <w:name w:val="xl301"/>
    <w:basedOn w:val="a9"/>
    <w:rsid w:val="00C85367"/>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2">
    <w:name w:val="xl302"/>
    <w:basedOn w:val="a9"/>
    <w:rsid w:val="00C85367"/>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3">
    <w:name w:val="xl303"/>
    <w:basedOn w:val="a9"/>
    <w:rsid w:val="00C85367"/>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4">
    <w:name w:val="xl304"/>
    <w:basedOn w:val="a9"/>
    <w:rsid w:val="00C85367"/>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5">
    <w:name w:val="xl305"/>
    <w:basedOn w:val="a9"/>
    <w:rsid w:val="00C85367"/>
    <w:pPr>
      <w:bidi w:val="0"/>
      <w:spacing w:before="100" w:beforeAutospacing="1" w:after="100" w:afterAutospacing="1"/>
      <w:jc w:val="right"/>
      <w:textAlignment w:val="center"/>
    </w:pPr>
    <w:rPr>
      <w:sz w:val="20"/>
      <w:szCs w:val="20"/>
    </w:rPr>
  </w:style>
  <w:style w:type="paragraph" w:customStyle="1" w:styleId="xl306">
    <w:name w:val="xl306"/>
    <w:basedOn w:val="a9"/>
    <w:rsid w:val="00C85367"/>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7">
    <w:name w:val="xl307"/>
    <w:basedOn w:val="a9"/>
    <w:rsid w:val="00C85367"/>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8">
    <w:name w:val="xl308"/>
    <w:basedOn w:val="a9"/>
    <w:rsid w:val="00C85367"/>
    <w:pPr>
      <w:pBdr>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09">
    <w:name w:val="xl309"/>
    <w:basedOn w:val="a9"/>
    <w:rsid w:val="00C85367"/>
    <w:pPr>
      <w:pBdr>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10">
    <w:name w:val="xl310"/>
    <w:basedOn w:val="a9"/>
    <w:rsid w:val="00C85367"/>
    <w:pPr>
      <w:pBdr>
        <w:top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1">
    <w:name w:val="xl311"/>
    <w:basedOn w:val="a9"/>
    <w:rsid w:val="00C85367"/>
    <w:pPr>
      <w:pBdr>
        <w:top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2">
    <w:name w:val="xl312"/>
    <w:basedOn w:val="a9"/>
    <w:rsid w:val="00C85367"/>
    <w:pPr>
      <w:pBdr>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3">
    <w:name w:val="xl313"/>
    <w:basedOn w:val="a9"/>
    <w:rsid w:val="00C85367"/>
    <w:pPr>
      <w:pBdr>
        <w:top w:val="single" w:sz="8" w:space="0" w:color="auto"/>
        <w:left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4">
    <w:name w:val="xl314"/>
    <w:basedOn w:val="a9"/>
    <w:rsid w:val="00C85367"/>
    <w:pPr>
      <w:pBdr>
        <w:bottom w:val="single" w:sz="8" w:space="0" w:color="auto"/>
      </w:pBdr>
      <w:bidi w:val="0"/>
      <w:spacing w:before="100" w:beforeAutospacing="1" w:after="100" w:afterAutospacing="1"/>
      <w:jc w:val="center"/>
      <w:textAlignment w:val="center"/>
    </w:pPr>
    <w:rPr>
      <w:b/>
      <w:bCs/>
      <w:sz w:val="28"/>
      <w:szCs w:val="28"/>
    </w:rPr>
  </w:style>
  <w:style w:type="paragraph" w:customStyle="1" w:styleId="xl315">
    <w:name w:val="xl315"/>
    <w:basedOn w:val="a9"/>
    <w:rsid w:val="00C85367"/>
    <w:pPr>
      <w:pBdr>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6">
    <w:name w:val="xl316"/>
    <w:basedOn w:val="a9"/>
    <w:rsid w:val="00C85367"/>
    <w:pPr>
      <w:pBdr>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7">
    <w:name w:val="xl317"/>
    <w:basedOn w:val="a9"/>
    <w:rsid w:val="00C85367"/>
    <w:pPr>
      <w:pBdr>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8">
    <w:name w:val="xl318"/>
    <w:basedOn w:val="a9"/>
    <w:rsid w:val="00C85367"/>
    <w:pPr>
      <w:pBdr>
        <w:top w:val="single" w:sz="4" w:space="0" w:color="auto"/>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9">
    <w:name w:val="xl319"/>
    <w:basedOn w:val="a9"/>
    <w:rsid w:val="00C85367"/>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0">
    <w:name w:val="xl320"/>
    <w:basedOn w:val="a9"/>
    <w:rsid w:val="00C85367"/>
    <w:pPr>
      <w:pBdr>
        <w:top w:val="single" w:sz="4" w:space="0" w:color="auto"/>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1">
    <w:name w:val="xl321"/>
    <w:basedOn w:val="a9"/>
    <w:rsid w:val="00C85367"/>
    <w:pPr>
      <w:bidi w:val="0"/>
      <w:spacing w:before="100" w:beforeAutospacing="1" w:after="100" w:afterAutospacing="1"/>
      <w:jc w:val="right"/>
      <w:textAlignment w:val="top"/>
    </w:pPr>
    <w:rPr>
      <w:color w:val="FF0000"/>
      <w:sz w:val="20"/>
      <w:szCs w:val="20"/>
      <w:u w:val="single"/>
    </w:rPr>
  </w:style>
  <w:style w:type="paragraph" w:customStyle="1" w:styleId="xl322">
    <w:name w:val="xl322"/>
    <w:basedOn w:val="a9"/>
    <w:rsid w:val="00C85367"/>
    <w:pPr>
      <w:bidi w:val="0"/>
      <w:spacing w:before="100" w:beforeAutospacing="1" w:after="100" w:afterAutospacing="1"/>
      <w:jc w:val="center"/>
      <w:textAlignment w:val="center"/>
    </w:pPr>
    <w:rPr>
      <w:b/>
      <w:bCs/>
      <w:color w:val="FF0000"/>
      <w:sz w:val="20"/>
      <w:szCs w:val="20"/>
    </w:rPr>
  </w:style>
  <w:style w:type="paragraph" w:customStyle="1" w:styleId="xl323">
    <w:name w:val="xl323"/>
    <w:basedOn w:val="a9"/>
    <w:rsid w:val="00C85367"/>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4">
    <w:name w:val="xl324"/>
    <w:basedOn w:val="a9"/>
    <w:rsid w:val="00C85367"/>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5">
    <w:name w:val="xl325"/>
    <w:basedOn w:val="a9"/>
    <w:rsid w:val="00C85367"/>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6">
    <w:name w:val="xl326"/>
    <w:basedOn w:val="a9"/>
    <w:rsid w:val="00C85367"/>
    <w:pPr>
      <w:pBdr>
        <w:top w:val="single" w:sz="4" w:space="0" w:color="auto"/>
        <w:left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7">
    <w:name w:val="xl327"/>
    <w:basedOn w:val="a9"/>
    <w:rsid w:val="00C85367"/>
    <w:pPr>
      <w:pBdr>
        <w:top w:val="single" w:sz="4" w:space="0" w:color="auto"/>
        <w:left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8">
    <w:name w:val="xl328"/>
    <w:basedOn w:val="a9"/>
    <w:rsid w:val="00C85367"/>
    <w:pPr>
      <w:pBdr>
        <w:top w:val="single" w:sz="4" w:space="0" w:color="auto"/>
        <w:left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9">
    <w:name w:val="xl329"/>
    <w:basedOn w:val="a9"/>
    <w:rsid w:val="00C85367"/>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30">
    <w:name w:val="xl330"/>
    <w:basedOn w:val="a9"/>
    <w:rsid w:val="00C85367"/>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1">
    <w:name w:val="xl331"/>
    <w:basedOn w:val="a9"/>
    <w:rsid w:val="00C85367"/>
    <w:pPr>
      <w:pBdr>
        <w:top w:val="single" w:sz="8" w:space="0" w:color="auto"/>
        <w:left w:val="single" w:sz="8"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2">
    <w:name w:val="xl332"/>
    <w:basedOn w:val="a9"/>
    <w:rsid w:val="00C85367"/>
    <w:pPr>
      <w:bidi w:val="0"/>
      <w:spacing w:before="100" w:beforeAutospacing="1" w:after="100" w:afterAutospacing="1"/>
      <w:textAlignment w:val="center"/>
    </w:pPr>
    <w:rPr>
      <w:sz w:val="20"/>
      <w:szCs w:val="20"/>
    </w:rPr>
  </w:style>
  <w:style w:type="paragraph" w:customStyle="1" w:styleId="xl333">
    <w:name w:val="xl333"/>
    <w:basedOn w:val="a9"/>
    <w:rsid w:val="00C85367"/>
    <w:pPr>
      <w:pBdr>
        <w:bottom w:val="single" w:sz="8" w:space="0" w:color="auto"/>
      </w:pBdr>
      <w:bidi w:val="0"/>
      <w:spacing w:before="100" w:beforeAutospacing="1" w:after="100" w:afterAutospacing="1"/>
      <w:jc w:val="right"/>
      <w:textAlignment w:val="center"/>
    </w:pPr>
    <w:rPr>
      <w:b/>
      <w:bCs/>
      <w:szCs w:val="24"/>
    </w:rPr>
  </w:style>
  <w:style w:type="paragraph" w:customStyle="1" w:styleId="xl334">
    <w:name w:val="xl334"/>
    <w:basedOn w:val="a9"/>
    <w:rsid w:val="00C85367"/>
    <w:pPr>
      <w:bidi w:val="0"/>
      <w:spacing w:before="100" w:beforeAutospacing="1" w:after="100" w:afterAutospacing="1"/>
      <w:jc w:val="right"/>
      <w:textAlignment w:val="center"/>
    </w:pPr>
    <w:rPr>
      <w:b/>
      <w:bCs/>
      <w:sz w:val="18"/>
      <w:szCs w:val="18"/>
    </w:rPr>
  </w:style>
  <w:style w:type="paragraph" w:customStyle="1" w:styleId="smalltablestyle">
    <w:name w:val="small table style"/>
    <w:basedOn w:val="a9"/>
    <w:link w:val="smalltablestyleChar"/>
    <w:qFormat/>
    <w:rsid w:val="00C85367"/>
    <w:pPr>
      <w:jc w:val="both"/>
    </w:pPr>
    <w:rPr>
      <w:rFonts w:ascii="Arial" w:hAnsi="Arial"/>
      <w:szCs w:val="24"/>
    </w:rPr>
  </w:style>
  <w:style w:type="paragraph" w:customStyle="1" w:styleId="affffff">
    <w:name w:val="נספח"/>
    <w:basedOn w:val="a9"/>
    <w:link w:val="Char5"/>
    <w:qFormat/>
    <w:rsid w:val="00C85367"/>
    <w:pPr>
      <w:spacing w:after="120" w:line="360" w:lineRule="auto"/>
      <w:ind w:firstLine="284"/>
      <w:jc w:val="right"/>
      <w:outlineLvl w:val="0"/>
    </w:pPr>
    <w:rPr>
      <w:rFonts w:ascii="Arial" w:hAnsi="Arial"/>
      <w:szCs w:val="24"/>
    </w:rPr>
  </w:style>
  <w:style w:type="character" w:customStyle="1" w:styleId="smalltablestyleChar">
    <w:name w:val="small table style Char"/>
    <w:basedOn w:val="aa"/>
    <w:link w:val="smalltablestyle"/>
    <w:rsid w:val="00C85367"/>
    <w:rPr>
      <w:rFonts w:ascii="Arial" w:eastAsia="Times New Roman" w:hAnsi="Arial" w:cs="David"/>
      <w:sz w:val="24"/>
      <w:szCs w:val="24"/>
    </w:rPr>
  </w:style>
  <w:style w:type="character" w:customStyle="1" w:styleId="Char5">
    <w:name w:val="נספח Char"/>
    <w:basedOn w:val="aa"/>
    <w:link w:val="affffff"/>
    <w:rsid w:val="00C85367"/>
    <w:rPr>
      <w:rFonts w:ascii="Arial" w:eastAsia="Times New Roman" w:hAnsi="Arial" w:cs="David"/>
      <w:sz w:val="24"/>
      <w:szCs w:val="24"/>
    </w:rPr>
  </w:style>
  <w:style w:type="paragraph" w:customStyle="1" w:styleId="1f5">
    <w:name w:val="נספח 1"/>
    <w:basedOn w:val="14"/>
    <w:link w:val="1Char"/>
    <w:qFormat/>
    <w:rsid w:val="00C85367"/>
    <w:pPr>
      <w:keepLines/>
      <w:tabs>
        <w:tab w:val="left" w:pos="850"/>
      </w:tabs>
      <w:spacing w:before="120" w:after="100" w:afterAutospacing="1" w:line="276" w:lineRule="auto"/>
      <w:ind w:left="720" w:hanging="360"/>
      <w:jc w:val="both"/>
    </w:pPr>
    <w:rPr>
      <w:szCs w:val="24"/>
      <w:u w:val="single"/>
    </w:rPr>
  </w:style>
  <w:style w:type="numbering" w:customStyle="1" w:styleId="hhh">
    <w:name w:val="hhh"/>
    <w:uiPriority w:val="99"/>
    <w:rsid w:val="00C85367"/>
    <w:pPr>
      <w:numPr>
        <w:numId w:val="24"/>
      </w:numPr>
    </w:pPr>
  </w:style>
  <w:style w:type="character" w:customStyle="1" w:styleId="1Char">
    <w:name w:val="נספח 1 Char"/>
    <w:basedOn w:val="15"/>
    <w:link w:val="1f5"/>
    <w:rsid w:val="00C85367"/>
    <w:rPr>
      <w:rFonts w:ascii="Times New Roman" w:eastAsia="Times New Roman" w:hAnsi="Times New Roman" w:cs="David"/>
      <w:b/>
      <w:bCs/>
      <w:sz w:val="24"/>
      <w:szCs w:val="24"/>
      <w:u w:val="single"/>
    </w:rPr>
  </w:style>
  <w:style w:type="paragraph" w:customStyle="1" w:styleId="xl335">
    <w:name w:val="xl335"/>
    <w:basedOn w:val="a9"/>
    <w:rsid w:val="00C85367"/>
    <w:pPr>
      <w:pBdr>
        <w:top w:val="single" w:sz="4"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6">
    <w:name w:val="xl336"/>
    <w:basedOn w:val="a9"/>
    <w:rsid w:val="00C85367"/>
    <w:pPr>
      <w:pBdr>
        <w:top w:val="single" w:sz="4" w:space="0" w:color="auto"/>
        <w:bottom w:val="single" w:sz="8" w:space="0" w:color="auto"/>
      </w:pBdr>
      <w:bidi w:val="0"/>
      <w:spacing w:before="100" w:beforeAutospacing="1" w:after="100" w:afterAutospacing="1"/>
      <w:jc w:val="center"/>
    </w:pPr>
    <w:rPr>
      <w:b/>
      <w:bCs/>
      <w:szCs w:val="24"/>
    </w:rPr>
  </w:style>
  <w:style w:type="paragraph" w:customStyle="1" w:styleId="xl337">
    <w:name w:val="xl337"/>
    <w:basedOn w:val="a9"/>
    <w:rsid w:val="00C85367"/>
    <w:pPr>
      <w:pBdr>
        <w:top w:val="single" w:sz="4"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38">
    <w:name w:val="xl338"/>
    <w:basedOn w:val="a9"/>
    <w:rsid w:val="00C85367"/>
    <w:pPr>
      <w:pBdr>
        <w:top w:val="single" w:sz="8"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9">
    <w:name w:val="xl339"/>
    <w:basedOn w:val="a9"/>
    <w:rsid w:val="00C85367"/>
    <w:pPr>
      <w:pBdr>
        <w:top w:val="single" w:sz="8"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40">
    <w:name w:val="xl340"/>
    <w:basedOn w:val="a9"/>
    <w:rsid w:val="00C85367"/>
    <w:pPr>
      <w:pBdr>
        <w:top w:val="single" w:sz="8" w:space="0" w:color="auto"/>
        <w:bottom w:val="single" w:sz="4" w:space="0" w:color="auto"/>
        <w:right w:val="single" w:sz="8" w:space="0" w:color="auto"/>
      </w:pBdr>
      <w:shd w:val="clear" w:color="auto" w:fill="F2F2F2"/>
      <w:bidi w:val="0"/>
      <w:spacing w:before="100" w:beforeAutospacing="1" w:after="100" w:afterAutospacing="1"/>
      <w:jc w:val="right"/>
    </w:pPr>
    <w:rPr>
      <w:color w:val="376091"/>
      <w:szCs w:val="24"/>
    </w:rPr>
  </w:style>
  <w:style w:type="character" w:customStyle="1" w:styleId="Style1Char">
    <w:name w:val="Style1 Char"/>
    <w:basedOn w:val="Char3"/>
    <w:link w:val="Style1"/>
    <w:locked/>
    <w:rsid w:val="00C85367"/>
    <w:rPr>
      <w:rFonts w:ascii="Arial" w:eastAsia="Times New Roman" w:hAnsi="Arial" w:cs="David"/>
      <w:noProof/>
      <w:sz w:val="26"/>
      <w:szCs w:val="26"/>
      <w:lang w:val="en-GB" w:eastAsia="he-IL"/>
    </w:rPr>
  </w:style>
  <w:style w:type="character" w:customStyle="1" w:styleId="TenderPart01Char">
    <w:name w:val="TenderPart01 Char"/>
    <w:basedOn w:val="Style1Char"/>
    <w:link w:val="TenderPart01"/>
    <w:locked/>
    <w:rsid w:val="00C85367"/>
    <w:rPr>
      <w:rFonts w:ascii="Arial" w:eastAsia="Times New Roman" w:hAnsi="Arial" w:cs="David"/>
      <w:noProof/>
      <w:sz w:val="32"/>
      <w:szCs w:val="32"/>
      <w:lang w:val="en-GB" w:eastAsia="he-IL"/>
    </w:rPr>
  </w:style>
  <w:style w:type="paragraph" w:customStyle="1" w:styleId="TenderPart01">
    <w:name w:val="TenderPart01"/>
    <w:basedOn w:val="Style1"/>
    <w:link w:val="TenderPart01Char"/>
    <w:qFormat/>
    <w:rsid w:val="00C85367"/>
    <w:pPr>
      <w:tabs>
        <w:tab w:val="clear" w:pos="720"/>
        <w:tab w:val="clear" w:pos="1440"/>
        <w:tab w:val="clear" w:pos="2160"/>
        <w:tab w:val="clear" w:pos="2880"/>
        <w:tab w:val="clear" w:pos="3600"/>
      </w:tabs>
      <w:bidi/>
      <w:spacing w:after="120" w:line="276" w:lineRule="auto"/>
      <w:ind w:left="0" w:firstLine="27"/>
      <w:jc w:val="center"/>
    </w:pPr>
    <w:rPr>
      <w:sz w:val="32"/>
      <w:szCs w:val="32"/>
    </w:rPr>
  </w:style>
  <w:style w:type="paragraph" w:customStyle="1" w:styleId="xl63">
    <w:name w:val="xl63"/>
    <w:basedOn w:val="a9"/>
    <w:rsid w:val="00C85367"/>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4">
    <w:name w:val="xl64"/>
    <w:basedOn w:val="a9"/>
    <w:rsid w:val="00C85367"/>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styleId="affffff0">
    <w:name w:val="TOC Heading"/>
    <w:basedOn w:val="14"/>
    <w:next w:val="a9"/>
    <w:uiPriority w:val="39"/>
    <w:unhideWhenUsed/>
    <w:qFormat/>
    <w:rsid w:val="00C85367"/>
    <w:pPr>
      <w:keepLines/>
      <w:bidi w:val="0"/>
      <w:spacing w:before="480" w:line="276" w:lineRule="auto"/>
      <w:jc w:val="left"/>
      <w:outlineLvl w:val="9"/>
    </w:pPr>
    <w:rPr>
      <w:rFonts w:asciiTheme="majorHAnsi" w:eastAsiaTheme="majorEastAsia" w:hAnsiTheme="majorHAnsi" w:cstheme="majorBidi"/>
      <w:color w:val="2E74B5" w:themeColor="accent1" w:themeShade="BF"/>
      <w:sz w:val="28"/>
      <w:szCs w:val="28"/>
      <w:lang w:bidi="ar-SA"/>
    </w:rPr>
  </w:style>
  <w:style w:type="character" w:customStyle="1" w:styleId="HeaderChar1">
    <w:name w:val="Header Char1"/>
    <w:basedOn w:val="aa"/>
    <w:rsid w:val="00C85367"/>
    <w:rPr>
      <w:rFonts w:cs="David"/>
      <w:sz w:val="24"/>
      <w:szCs w:val="24"/>
    </w:rPr>
  </w:style>
  <w:style w:type="character" w:customStyle="1" w:styleId="Heading1Char1">
    <w:name w:val="Heading 1 Char1"/>
    <w:basedOn w:val="aa"/>
    <w:uiPriority w:val="9"/>
    <w:rsid w:val="00C85367"/>
    <w:rPr>
      <w:rFonts w:asciiTheme="majorHAnsi" w:eastAsiaTheme="majorEastAsia" w:hAnsiTheme="majorHAnsi" w:cs="David"/>
      <w:b/>
      <w:bCs/>
      <w:color w:val="000000" w:themeColor="text1"/>
      <w:sz w:val="28"/>
      <w:szCs w:val="28"/>
    </w:rPr>
  </w:style>
  <w:style w:type="character" w:customStyle="1" w:styleId="Heading2Char1">
    <w:name w:val="Heading 2 Char1"/>
    <w:basedOn w:val="aa"/>
    <w:uiPriority w:val="9"/>
    <w:rsid w:val="00C85367"/>
    <w:rPr>
      <w:rFonts w:asciiTheme="majorHAnsi" w:eastAsiaTheme="majorEastAsia" w:hAnsiTheme="majorHAnsi" w:cs="David"/>
      <w:b/>
      <w:bCs/>
      <w:sz w:val="24"/>
      <w:szCs w:val="24"/>
    </w:rPr>
  </w:style>
  <w:style w:type="table" w:customStyle="1" w:styleId="TableGrid1">
    <w:name w:val="Table Grid1"/>
    <w:basedOn w:val="ab"/>
    <w:next w:val="afb"/>
    <w:rsid w:val="00C85367"/>
    <w:pPr>
      <w:bidi/>
      <w:spacing w:after="0" w:line="360" w:lineRule="auto"/>
      <w:ind w:firstLine="284"/>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ab"/>
    <w:next w:val="afb"/>
    <w:rsid w:val="00C85367"/>
    <w:pPr>
      <w:bidi/>
      <w:spacing w:after="0" w:line="360" w:lineRule="auto"/>
      <w:ind w:firstLine="284"/>
      <w:jc w:val="both"/>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11">
    <w:name w:val="Normal 1"/>
    <w:basedOn w:val="a9"/>
    <w:rsid w:val="00C85367"/>
    <w:pPr>
      <w:bidi w:val="0"/>
      <w:spacing w:after="240"/>
      <w:ind w:left="567"/>
      <w:jc w:val="both"/>
    </w:pPr>
    <w:rPr>
      <w:szCs w:val="24"/>
    </w:rPr>
  </w:style>
  <w:style w:type="character" w:customStyle="1" w:styleId="Normal10">
    <w:name w:val="Normal1 תו"/>
    <w:basedOn w:val="aa"/>
    <w:link w:val="Normal1"/>
    <w:rsid w:val="00C85367"/>
    <w:rPr>
      <w:rFonts w:ascii="Times New Roman" w:eastAsia="Times New Roman" w:hAnsi="Times New Roman" w:cs="David"/>
      <w:smallCaps/>
      <w:snapToGrid w:val="0"/>
      <w:sz w:val="20"/>
      <w:szCs w:val="24"/>
      <w:lang w:eastAsia="he-IL"/>
    </w:rPr>
  </w:style>
  <w:style w:type="paragraph" w:customStyle="1" w:styleId="NumberList2">
    <w:name w:val="Number List 2"/>
    <w:basedOn w:val="a9"/>
    <w:link w:val="NumberList2Char"/>
    <w:rsid w:val="00C85367"/>
    <w:pPr>
      <w:numPr>
        <w:numId w:val="25"/>
      </w:numPr>
      <w:spacing w:before="120" w:line="320" w:lineRule="exact"/>
      <w:jc w:val="both"/>
    </w:pPr>
    <w:rPr>
      <w:sz w:val="22"/>
      <w:szCs w:val="24"/>
      <w:lang w:eastAsia="he-IL"/>
    </w:rPr>
  </w:style>
  <w:style w:type="character" w:customStyle="1" w:styleId="hps">
    <w:name w:val="hps"/>
    <w:basedOn w:val="aa"/>
    <w:rsid w:val="00C85367"/>
  </w:style>
  <w:style w:type="paragraph" w:customStyle="1" w:styleId="Style3ComplexDavidLatin9ptComplex12ptBefor">
    <w:name w:val="Style פסקה3 + (Complex) David (Latin) 9 pt (Complex) 12 pt Befor..."/>
    <w:basedOn w:val="a9"/>
    <w:rsid w:val="00C85367"/>
    <w:pPr>
      <w:spacing w:line="360" w:lineRule="auto"/>
      <w:ind w:left="1134"/>
      <w:jc w:val="both"/>
    </w:pPr>
    <w:rPr>
      <w:rFonts w:ascii="Tahoma" w:hAnsi="Tahoma" w:cs="Arial"/>
      <w:noProof/>
      <w:sz w:val="18"/>
      <w:szCs w:val="24"/>
      <w:lang w:eastAsia="he-IL"/>
    </w:rPr>
  </w:style>
  <w:style w:type="paragraph" w:customStyle="1" w:styleId="N-1A">
    <w:name w:val="N-1A"/>
    <w:basedOn w:val="a9"/>
    <w:link w:val="N-1A0"/>
    <w:rsid w:val="00C85367"/>
    <w:pPr>
      <w:snapToGrid w:val="0"/>
      <w:ind w:left="964" w:hanging="397"/>
    </w:pPr>
    <w:rPr>
      <w:spacing w:val="10"/>
      <w:sz w:val="20"/>
      <w:szCs w:val="24"/>
      <w:lang w:eastAsia="he-IL"/>
    </w:rPr>
  </w:style>
  <w:style w:type="character" w:customStyle="1" w:styleId="N-1A0">
    <w:name w:val="N-1A תו"/>
    <w:basedOn w:val="aa"/>
    <w:link w:val="N-1A"/>
    <w:rsid w:val="00C85367"/>
    <w:rPr>
      <w:rFonts w:ascii="Times New Roman" w:eastAsia="Times New Roman" w:hAnsi="Times New Roman" w:cs="David"/>
      <w:spacing w:val="10"/>
      <w:sz w:val="20"/>
      <w:szCs w:val="24"/>
      <w:lang w:eastAsia="he-IL"/>
    </w:rPr>
  </w:style>
  <w:style w:type="paragraph" w:styleId="affffff1">
    <w:name w:val="envelope address"/>
    <w:basedOn w:val="a9"/>
    <w:rsid w:val="00C85367"/>
    <w:pPr>
      <w:keepLines/>
      <w:framePr w:w="5040" w:h="1980" w:hRule="exact" w:hSpace="180" w:wrap="auto" w:vAnchor="page" w:hAnchor="page" w:x="4650" w:y="2382"/>
      <w:bidi w:val="0"/>
      <w:spacing w:after="200" w:line="276" w:lineRule="auto"/>
      <w:ind w:right="2880"/>
    </w:pPr>
    <w:rPr>
      <w:rFonts w:asciiTheme="minorHAnsi" w:eastAsiaTheme="minorHAnsi" w:hAnsiTheme="minorHAnsi" w:cstheme="minorBidi"/>
      <w:sz w:val="22"/>
      <w:szCs w:val="22"/>
    </w:rPr>
  </w:style>
  <w:style w:type="paragraph" w:customStyle="1" w:styleId="indent">
    <w:name w:val="indent"/>
    <w:basedOn w:val="a9"/>
    <w:rsid w:val="00C85367"/>
    <w:pPr>
      <w:keepLines/>
      <w:bidi w:val="0"/>
      <w:spacing w:after="200" w:line="276" w:lineRule="auto"/>
      <w:ind w:left="709"/>
      <w:jc w:val="right"/>
    </w:pPr>
    <w:rPr>
      <w:rFonts w:asciiTheme="minorHAnsi" w:eastAsiaTheme="minorHAnsi" w:hAnsiTheme="minorHAnsi" w:cstheme="minorBidi"/>
      <w:sz w:val="22"/>
      <w:szCs w:val="22"/>
    </w:rPr>
  </w:style>
  <w:style w:type="paragraph" w:customStyle="1" w:styleId="IndentDouble">
    <w:name w:val="Indent_Double"/>
    <w:basedOn w:val="a9"/>
    <w:rsid w:val="00C85367"/>
    <w:pPr>
      <w:keepLines/>
      <w:tabs>
        <w:tab w:val="right" w:pos="709"/>
      </w:tabs>
      <w:bidi w:val="0"/>
      <w:spacing w:after="200" w:line="276" w:lineRule="auto"/>
      <w:ind w:left="1418" w:hanging="1418"/>
      <w:jc w:val="right"/>
    </w:pPr>
    <w:rPr>
      <w:rFonts w:asciiTheme="minorHAnsi" w:eastAsiaTheme="minorHAnsi" w:hAnsiTheme="minorHAnsi" w:cstheme="minorBidi"/>
      <w:sz w:val="22"/>
      <w:szCs w:val="22"/>
    </w:rPr>
  </w:style>
  <w:style w:type="paragraph" w:customStyle="1" w:styleId="IndentDouble1">
    <w:name w:val="Indent_Double1"/>
    <w:basedOn w:val="a9"/>
    <w:rsid w:val="00C85367"/>
    <w:pPr>
      <w:keepLines/>
      <w:tabs>
        <w:tab w:val="right" w:pos="709"/>
      </w:tabs>
      <w:bidi w:val="0"/>
      <w:spacing w:after="200" w:line="276" w:lineRule="auto"/>
      <w:ind w:left="2126" w:hanging="2126"/>
      <w:jc w:val="right"/>
    </w:pPr>
    <w:rPr>
      <w:rFonts w:asciiTheme="minorHAnsi" w:eastAsiaTheme="minorHAnsi" w:hAnsiTheme="minorHAnsi" w:cstheme="minorBidi"/>
      <w:sz w:val="22"/>
      <w:szCs w:val="22"/>
    </w:rPr>
  </w:style>
  <w:style w:type="paragraph" w:customStyle="1" w:styleId="IndentDouble2">
    <w:name w:val="Indent_Double2"/>
    <w:basedOn w:val="a9"/>
    <w:rsid w:val="00C85367"/>
    <w:pPr>
      <w:keepLines/>
      <w:tabs>
        <w:tab w:val="right" w:pos="1418"/>
      </w:tabs>
      <w:bidi w:val="0"/>
      <w:spacing w:after="200" w:line="276" w:lineRule="auto"/>
      <w:ind w:left="2835" w:hanging="2126"/>
      <w:jc w:val="right"/>
    </w:pPr>
    <w:rPr>
      <w:rFonts w:asciiTheme="minorHAnsi" w:eastAsiaTheme="minorHAnsi" w:hAnsiTheme="minorHAnsi" w:cstheme="minorBidi"/>
      <w:sz w:val="22"/>
      <w:szCs w:val="22"/>
    </w:rPr>
  </w:style>
  <w:style w:type="paragraph" w:customStyle="1" w:styleId="indent1">
    <w:name w:val="indent1"/>
    <w:basedOn w:val="a9"/>
    <w:rsid w:val="00C85367"/>
    <w:pPr>
      <w:keepLines/>
      <w:bidi w:val="0"/>
      <w:spacing w:after="200" w:line="276" w:lineRule="auto"/>
      <w:ind w:left="709" w:hanging="709"/>
      <w:jc w:val="right"/>
    </w:pPr>
    <w:rPr>
      <w:rFonts w:asciiTheme="minorHAnsi" w:eastAsiaTheme="minorHAnsi" w:hAnsiTheme="minorHAnsi" w:cstheme="minorBidi"/>
      <w:sz w:val="22"/>
      <w:szCs w:val="22"/>
    </w:rPr>
  </w:style>
  <w:style w:type="paragraph" w:customStyle="1" w:styleId="indent2">
    <w:name w:val="indent2"/>
    <w:basedOn w:val="a9"/>
    <w:rsid w:val="00C85367"/>
    <w:pPr>
      <w:keepLines/>
      <w:bidi w:val="0"/>
      <w:spacing w:after="200" w:line="276" w:lineRule="auto"/>
      <w:ind w:left="1418" w:hanging="709"/>
      <w:jc w:val="right"/>
    </w:pPr>
    <w:rPr>
      <w:rFonts w:asciiTheme="minorHAnsi" w:eastAsiaTheme="minorHAnsi" w:hAnsiTheme="minorHAnsi" w:cstheme="minorBidi"/>
      <w:sz w:val="22"/>
      <w:szCs w:val="22"/>
    </w:rPr>
  </w:style>
  <w:style w:type="paragraph" w:customStyle="1" w:styleId="indent3">
    <w:name w:val="indent3"/>
    <w:basedOn w:val="a9"/>
    <w:rsid w:val="00C85367"/>
    <w:pPr>
      <w:keepLines/>
      <w:bidi w:val="0"/>
      <w:spacing w:after="200" w:line="276" w:lineRule="auto"/>
      <w:ind w:left="2127" w:hanging="709"/>
      <w:jc w:val="right"/>
    </w:pPr>
    <w:rPr>
      <w:rFonts w:asciiTheme="minorHAnsi" w:eastAsiaTheme="minorHAnsi" w:hAnsiTheme="minorHAnsi" w:cstheme="minorBidi"/>
      <w:sz w:val="22"/>
      <w:szCs w:val="22"/>
    </w:rPr>
  </w:style>
  <w:style w:type="paragraph" w:customStyle="1" w:styleId="indent4">
    <w:name w:val="indent4"/>
    <w:basedOn w:val="a9"/>
    <w:rsid w:val="00C85367"/>
    <w:pPr>
      <w:keepLines/>
      <w:bidi w:val="0"/>
      <w:spacing w:after="200" w:line="276" w:lineRule="auto"/>
      <w:ind w:left="2835" w:hanging="709"/>
      <w:jc w:val="right"/>
    </w:pPr>
    <w:rPr>
      <w:rFonts w:asciiTheme="minorHAnsi" w:eastAsiaTheme="minorHAnsi" w:hAnsiTheme="minorHAnsi" w:cstheme="minorBidi"/>
      <w:sz w:val="22"/>
      <w:szCs w:val="22"/>
    </w:rPr>
  </w:style>
  <w:style w:type="paragraph" w:customStyle="1" w:styleId="NormalE">
    <w:name w:val="NormalE"/>
    <w:basedOn w:val="a9"/>
    <w:rsid w:val="00C85367"/>
    <w:pPr>
      <w:keepLines/>
      <w:bidi w:val="0"/>
      <w:spacing w:after="200" w:line="360" w:lineRule="auto"/>
      <w:jc w:val="right"/>
    </w:pPr>
    <w:rPr>
      <w:rFonts w:asciiTheme="minorHAnsi" w:eastAsiaTheme="minorHAnsi" w:hAnsiTheme="minorHAnsi" w:cstheme="minorBidi"/>
      <w:sz w:val="22"/>
      <w:szCs w:val="22"/>
    </w:rPr>
  </w:style>
  <w:style w:type="paragraph" w:customStyle="1" w:styleId="1f6">
    <w:name w:val="הצעת מחיר1"/>
    <w:basedOn w:val="NormalE"/>
    <w:qFormat/>
    <w:rsid w:val="00C85367"/>
    <w:pPr>
      <w:spacing w:line="240" w:lineRule="auto"/>
      <w:ind w:left="1134" w:right="1701"/>
    </w:pPr>
  </w:style>
  <w:style w:type="paragraph" w:customStyle="1" w:styleId="Quote2">
    <w:name w:val="Quote2"/>
    <w:basedOn w:val="NormalE"/>
    <w:rsid w:val="00C85367"/>
    <w:pPr>
      <w:spacing w:line="240" w:lineRule="auto"/>
      <w:ind w:left="1134" w:right="2268"/>
    </w:pPr>
  </w:style>
  <w:style w:type="paragraph" w:customStyle="1" w:styleId="affffff2">
    <w:name w:val="היסט"/>
    <w:basedOn w:val="a9"/>
    <w:rsid w:val="00C85367"/>
    <w:pPr>
      <w:bidi w:val="0"/>
      <w:spacing w:after="200" w:line="276" w:lineRule="auto"/>
      <w:ind w:left="709"/>
    </w:pPr>
    <w:rPr>
      <w:rFonts w:asciiTheme="minorHAnsi" w:eastAsiaTheme="minorHAnsi" w:hAnsiTheme="minorHAnsi" w:cstheme="minorBidi"/>
      <w:sz w:val="22"/>
      <w:szCs w:val="22"/>
    </w:rPr>
  </w:style>
  <w:style w:type="paragraph" w:customStyle="1" w:styleId="affffff3">
    <w:name w:val="היסט_כפול"/>
    <w:basedOn w:val="a9"/>
    <w:rsid w:val="00C85367"/>
    <w:pPr>
      <w:tabs>
        <w:tab w:val="left" w:pos="709"/>
      </w:tabs>
      <w:bidi w:val="0"/>
      <w:spacing w:after="200" w:line="276" w:lineRule="auto"/>
      <w:ind w:left="1418" w:hanging="1418"/>
    </w:pPr>
    <w:rPr>
      <w:rFonts w:asciiTheme="minorHAnsi" w:eastAsiaTheme="minorHAnsi" w:hAnsiTheme="minorHAnsi" w:cstheme="minorBidi"/>
      <w:sz w:val="22"/>
      <w:szCs w:val="22"/>
    </w:rPr>
  </w:style>
  <w:style w:type="paragraph" w:customStyle="1" w:styleId="1f7">
    <w:name w:val="היסט_כפול1"/>
    <w:basedOn w:val="a9"/>
    <w:rsid w:val="00C85367"/>
    <w:pPr>
      <w:tabs>
        <w:tab w:val="left" w:pos="1418"/>
      </w:tabs>
      <w:bidi w:val="0"/>
      <w:spacing w:after="200" w:line="276" w:lineRule="auto"/>
      <w:ind w:left="2126" w:hanging="2126"/>
    </w:pPr>
    <w:rPr>
      <w:rFonts w:asciiTheme="minorHAnsi" w:eastAsiaTheme="minorHAnsi" w:hAnsiTheme="minorHAnsi" w:cstheme="minorBidi"/>
      <w:sz w:val="22"/>
      <w:szCs w:val="22"/>
    </w:rPr>
  </w:style>
  <w:style w:type="paragraph" w:customStyle="1" w:styleId="2f">
    <w:name w:val="היסט_כפול2"/>
    <w:basedOn w:val="a9"/>
    <w:rsid w:val="00C85367"/>
    <w:pPr>
      <w:tabs>
        <w:tab w:val="left" w:pos="1701"/>
      </w:tabs>
      <w:bidi w:val="0"/>
      <w:spacing w:after="200" w:line="276" w:lineRule="auto"/>
      <w:ind w:left="2127" w:hanging="1418"/>
    </w:pPr>
    <w:rPr>
      <w:rFonts w:asciiTheme="minorHAnsi" w:eastAsiaTheme="minorHAnsi" w:hAnsiTheme="minorHAnsi" w:cstheme="minorBidi"/>
      <w:sz w:val="22"/>
      <w:szCs w:val="22"/>
    </w:rPr>
  </w:style>
  <w:style w:type="paragraph" w:customStyle="1" w:styleId="1f8">
    <w:name w:val="היסט1"/>
    <w:basedOn w:val="a9"/>
    <w:rsid w:val="00C85367"/>
    <w:pPr>
      <w:bidi w:val="0"/>
      <w:spacing w:before="240" w:after="200" w:line="276" w:lineRule="auto"/>
      <w:ind w:left="709" w:hanging="709"/>
    </w:pPr>
    <w:rPr>
      <w:rFonts w:asciiTheme="minorHAnsi" w:eastAsiaTheme="minorHAnsi" w:hAnsiTheme="minorHAnsi" w:cstheme="minorBidi"/>
      <w:sz w:val="22"/>
      <w:szCs w:val="22"/>
    </w:rPr>
  </w:style>
  <w:style w:type="paragraph" w:customStyle="1" w:styleId="2f0">
    <w:name w:val="היסט2"/>
    <w:basedOn w:val="a9"/>
    <w:rsid w:val="00C85367"/>
    <w:pPr>
      <w:bidi w:val="0"/>
      <w:spacing w:before="240" w:after="200" w:line="276" w:lineRule="auto"/>
      <w:ind w:left="1418" w:hanging="709"/>
    </w:pPr>
    <w:rPr>
      <w:rFonts w:asciiTheme="minorHAnsi" w:eastAsiaTheme="minorHAnsi" w:hAnsiTheme="minorHAnsi" w:cstheme="minorBidi"/>
      <w:sz w:val="22"/>
      <w:szCs w:val="22"/>
    </w:rPr>
  </w:style>
  <w:style w:type="paragraph" w:customStyle="1" w:styleId="3f0">
    <w:name w:val="היסט3"/>
    <w:basedOn w:val="a9"/>
    <w:rsid w:val="00C85367"/>
    <w:pPr>
      <w:bidi w:val="0"/>
      <w:spacing w:before="240" w:after="200" w:line="276" w:lineRule="auto"/>
      <w:ind w:left="2836" w:hanging="1418"/>
    </w:pPr>
    <w:rPr>
      <w:rFonts w:asciiTheme="minorHAnsi" w:eastAsiaTheme="minorHAnsi" w:hAnsiTheme="minorHAnsi" w:cstheme="minorBidi"/>
      <w:sz w:val="22"/>
      <w:szCs w:val="22"/>
    </w:rPr>
  </w:style>
  <w:style w:type="paragraph" w:customStyle="1" w:styleId="48">
    <w:name w:val="היסט4"/>
    <w:basedOn w:val="a9"/>
    <w:rsid w:val="00C85367"/>
    <w:pPr>
      <w:bidi w:val="0"/>
      <w:spacing w:before="240" w:after="200" w:line="276" w:lineRule="auto"/>
      <w:ind w:left="4253" w:hanging="1418"/>
    </w:pPr>
    <w:rPr>
      <w:rFonts w:asciiTheme="minorHAnsi" w:eastAsiaTheme="minorHAnsi" w:hAnsiTheme="minorHAnsi" w:cstheme="minorBidi"/>
      <w:sz w:val="22"/>
      <w:szCs w:val="22"/>
    </w:rPr>
  </w:style>
  <w:style w:type="paragraph" w:customStyle="1" w:styleId="affffff4">
    <w:name w:val="מחוץ_לשוליים"/>
    <w:basedOn w:val="a9"/>
    <w:rsid w:val="00C85367"/>
    <w:pPr>
      <w:keepLines/>
      <w:framePr w:w="1071" w:h="284" w:hSpace="181" w:wrap="around" w:vAnchor="text" w:hAnchor="page" w:x="10377" w:y="29" w:anchorLock="1"/>
      <w:bidi w:val="0"/>
      <w:spacing w:after="200" w:line="276" w:lineRule="auto"/>
    </w:pPr>
    <w:rPr>
      <w:rFonts w:asciiTheme="minorHAnsi" w:eastAsiaTheme="minorHAnsi" w:hAnsiTheme="minorHAnsi" w:cstheme="minorBidi"/>
      <w:sz w:val="22"/>
      <w:szCs w:val="22"/>
    </w:rPr>
  </w:style>
  <w:style w:type="paragraph" w:customStyle="1" w:styleId="1f9">
    <w:name w:val="ציטוט1"/>
    <w:basedOn w:val="a9"/>
    <w:rsid w:val="00C85367"/>
    <w:pPr>
      <w:bidi w:val="0"/>
      <w:spacing w:after="200" w:line="276" w:lineRule="auto"/>
      <w:ind w:left="1701" w:right="1134"/>
    </w:pPr>
    <w:rPr>
      <w:rFonts w:asciiTheme="minorHAnsi" w:eastAsiaTheme="minorHAnsi" w:hAnsiTheme="minorHAnsi" w:cstheme="minorBidi"/>
      <w:b/>
      <w:bCs/>
      <w:sz w:val="22"/>
      <w:szCs w:val="22"/>
    </w:rPr>
  </w:style>
  <w:style w:type="paragraph" w:customStyle="1" w:styleId="2f1">
    <w:name w:val="ציטוט2"/>
    <w:basedOn w:val="a9"/>
    <w:rsid w:val="00C85367"/>
    <w:pPr>
      <w:bidi w:val="0"/>
      <w:spacing w:after="200" w:line="276" w:lineRule="auto"/>
      <w:ind w:left="2552" w:right="1134"/>
    </w:pPr>
    <w:rPr>
      <w:rFonts w:asciiTheme="minorHAnsi" w:eastAsiaTheme="minorHAnsi" w:hAnsiTheme="minorHAnsi" w:cstheme="minorBidi"/>
      <w:bCs/>
      <w:sz w:val="22"/>
      <w:szCs w:val="22"/>
    </w:rPr>
  </w:style>
  <w:style w:type="paragraph" w:styleId="affffff5">
    <w:name w:val="List"/>
    <w:basedOn w:val="a9"/>
    <w:rsid w:val="00C85367"/>
    <w:pPr>
      <w:bidi w:val="0"/>
      <w:spacing w:after="200" w:line="276" w:lineRule="auto"/>
      <w:ind w:left="283" w:hanging="283"/>
    </w:pPr>
    <w:rPr>
      <w:rFonts w:asciiTheme="minorHAnsi" w:eastAsiaTheme="minorHAnsi" w:hAnsiTheme="minorHAnsi" w:cstheme="minorBidi"/>
      <w:sz w:val="22"/>
      <w:szCs w:val="22"/>
    </w:rPr>
  </w:style>
  <w:style w:type="paragraph" w:styleId="2f2">
    <w:name w:val="List 2"/>
    <w:basedOn w:val="a9"/>
    <w:rsid w:val="00C85367"/>
    <w:pPr>
      <w:bidi w:val="0"/>
      <w:spacing w:after="200" w:line="276" w:lineRule="auto"/>
      <w:ind w:left="566" w:hanging="283"/>
    </w:pPr>
    <w:rPr>
      <w:rFonts w:asciiTheme="minorHAnsi" w:eastAsiaTheme="minorHAnsi" w:hAnsiTheme="minorHAnsi" w:cstheme="minorBidi"/>
      <w:sz w:val="22"/>
      <w:szCs w:val="22"/>
    </w:rPr>
  </w:style>
  <w:style w:type="paragraph" w:styleId="affffff6">
    <w:name w:val="List Continue"/>
    <w:basedOn w:val="a9"/>
    <w:rsid w:val="00C85367"/>
    <w:pPr>
      <w:bidi w:val="0"/>
      <w:spacing w:after="120" w:line="276" w:lineRule="auto"/>
      <w:ind w:left="283"/>
    </w:pPr>
    <w:rPr>
      <w:rFonts w:asciiTheme="minorHAnsi" w:eastAsiaTheme="minorHAnsi" w:hAnsiTheme="minorHAnsi" w:cstheme="minorBidi"/>
      <w:sz w:val="22"/>
      <w:szCs w:val="22"/>
    </w:rPr>
  </w:style>
  <w:style w:type="paragraph" w:customStyle="1" w:styleId="affffff7">
    <w:name w:val="קו פירמה"/>
    <w:basedOn w:val="a9"/>
    <w:rsid w:val="00C85367"/>
    <w:pPr>
      <w:keepNext/>
      <w:framePr w:h="15740" w:hSpace="181" w:wrap="around" w:vAnchor="text" w:hAnchor="page" w:x="10609" w:y="-198"/>
      <w:pBdr>
        <w:right w:val="single" w:sz="6" w:space="1" w:color="auto"/>
      </w:pBdr>
      <w:bidi w:val="0"/>
      <w:spacing w:after="200" w:line="276" w:lineRule="auto"/>
    </w:pPr>
    <w:rPr>
      <w:rFonts w:asciiTheme="minorHAnsi" w:eastAsiaTheme="minorHAnsi" w:hAnsiTheme="minorHAnsi" w:cs="Miriam"/>
      <w:sz w:val="22"/>
      <w:szCs w:val="22"/>
    </w:rPr>
  </w:style>
  <w:style w:type="paragraph" w:customStyle="1" w:styleId="3f1">
    <w:name w:val="כותרת3"/>
    <w:basedOn w:val="a9"/>
    <w:next w:val="a9"/>
    <w:rsid w:val="00C85367"/>
    <w:pPr>
      <w:keepNext/>
      <w:bidi w:val="0"/>
      <w:spacing w:before="120" w:after="200" w:line="276" w:lineRule="auto"/>
    </w:pPr>
    <w:rPr>
      <w:rFonts w:asciiTheme="minorHAnsi" w:eastAsiaTheme="minorHAnsi" w:hAnsiTheme="minorHAnsi" w:cstheme="minorBidi"/>
      <w:b/>
      <w:bCs/>
      <w:sz w:val="22"/>
      <w:szCs w:val="22"/>
    </w:rPr>
  </w:style>
  <w:style w:type="paragraph" w:customStyle="1" w:styleId="2f3">
    <w:name w:val="כותרת2"/>
    <w:basedOn w:val="a9"/>
    <w:next w:val="a9"/>
    <w:rsid w:val="00C85367"/>
    <w:pPr>
      <w:keepNext/>
      <w:bidi w:val="0"/>
      <w:spacing w:after="120" w:line="276" w:lineRule="auto"/>
    </w:pPr>
    <w:rPr>
      <w:rFonts w:asciiTheme="minorHAnsi" w:eastAsiaTheme="minorHAnsi" w:hAnsiTheme="minorHAnsi" w:cstheme="minorBidi"/>
      <w:b/>
      <w:bCs/>
      <w:sz w:val="28"/>
      <w:szCs w:val="28"/>
      <w:u w:val="single"/>
    </w:rPr>
  </w:style>
  <w:style w:type="character" w:customStyle="1" w:styleId="transname">
    <w:name w:val="trans_name"/>
    <w:rsid w:val="00C85367"/>
    <w:rPr>
      <w:rFonts w:ascii="Times New Roman" w:hAnsi="Times New Roman" w:cs="Times New Roman"/>
    </w:rPr>
  </w:style>
  <w:style w:type="character" w:customStyle="1" w:styleId="FooterChar">
    <w:name w:val="Footer Char"/>
    <w:rsid w:val="00C85367"/>
    <w:rPr>
      <w:rFonts w:cs="David"/>
      <w:sz w:val="24"/>
      <w:szCs w:val="24"/>
      <w:lang w:eastAsia="he-IL" w:bidi="he-IL"/>
    </w:rPr>
  </w:style>
  <w:style w:type="paragraph" w:customStyle="1" w:styleId="xl25">
    <w:name w:val="xl25"/>
    <w:basedOn w:val="a9"/>
    <w:rsid w:val="00C85367"/>
    <w:pPr>
      <w:bidi w:val="0"/>
      <w:spacing w:before="100" w:beforeAutospacing="1" w:after="100" w:afterAutospacing="1" w:line="276" w:lineRule="auto"/>
    </w:pPr>
    <w:rPr>
      <w:rFonts w:ascii="Arial Unicode MS" w:eastAsia="Arial Unicode MS" w:hAnsi="Arial Unicode MS" w:cs="Arial Unicode MS"/>
      <w:sz w:val="22"/>
      <w:szCs w:val="22"/>
    </w:rPr>
  </w:style>
  <w:style w:type="paragraph" w:customStyle="1" w:styleId="xl27">
    <w:name w:val="xl27"/>
    <w:basedOn w:val="a9"/>
    <w:rsid w:val="00C85367"/>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paragraph" w:customStyle="1" w:styleId="xl28">
    <w:name w:val="xl28"/>
    <w:basedOn w:val="a9"/>
    <w:rsid w:val="00C85367"/>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character" w:customStyle="1" w:styleId="longtext1">
    <w:name w:val="long_text1"/>
    <w:rsid w:val="00C85367"/>
    <w:rPr>
      <w:spacing w:val="408"/>
      <w:sz w:val="20"/>
      <w:szCs w:val="20"/>
    </w:rPr>
  </w:style>
  <w:style w:type="paragraph" w:customStyle="1" w:styleId="BalloonText1">
    <w:name w:val="Balloon Text1"/>
    <w:basedOn w:val="a9"/>
    <w:semiHidden/>
    <w:unhideWhenUsed/>
    <w:rsid w:val="00C85367"/>
    <w:pPr>
      <w:bidi w:val="0"/>
      <w:spacing w:after="200" w:line="276" w:lineRule="auto"/>
    </w:pPr>
    <w:rPr>
      <w:rFonts w:ascii="Tahoma" w:eastAsiaTheme="minorHAnsi" w:hAnsi="Tahoma" w:cs="Tahoma"/>
      <w:sz w:val="16"/>
      <w:szCs w:val="16"/>
    </w:rPr>
  </w:style>
  <w:style w:type="character" w:customStyle="1" w:styleId="BalloonTextChar">
    <w:name w:val="Balloon Text Char"/>
    <w:semiHidden/>
    <w:rsid w:val="00C85367"/>
    <w:rPr>
      <w:rFonts w:ascii="Tahoma" w:hAnsi="Tahoma" w:cs="Tahoma"/>
      <w:sz w:val="16"/>
      <w:szCs w:val="16"/>
      <w:lang w:eastAsia="he-IL"/>
    </w:rPr>
  </w:style>
  <w:style w:type="character" w:customStyle="1" w:styleId="CommentTextChar">
    <w:name w:val="Comment Text Char"/>
    <w:rsid w:val="00C85367"/>
    <w:rPr>
      <w:rFonts w:ascii="Garamond" w:hAnsi="Garamond" w:cs="David"/>
      <w:lang w:eastAsia="he-IL"/>
    </w:rPr>
  </w:style>
  <w:style w:type="paragraph" w:customStyle="1" w:styleId="CommentSubject1">
    <w:name w:val="Comment Subject1"/>
    <w:basedOn w:val="afe"/>
    <w:next w:val="afe"/>
    <w:semiHidden/>
    <w:unhideWhenUsed/>
    <w:rsid w:val="00C85367"/>
    <w:pPr>
      <w:bidi w:val="0"/>
      <w:spacing w:after="200" w:line="276" w:lineRule="auto"/>
    </w:pPr>
    <w:rPr>
      <w:rFonts w:asciiTheme="minorHAnsi" w:eastAsiaTheme="minorHAnsi" w:hAnsiTheme="minorHAnsi" w:cstheme="minorBidi"/>
      <w:b/>
      <w:bCs/>
      <w:lang w:eastAsia="en-US"/>
    </w:rPr>
  </w:style>
  <w:style w:type="character" w:customStyle="1" w:styleId="CommentSubjectChar">
    <w:name w:val="Comment Subject Char"/>
    <w:rsid w:val="00C85367"/>
    <w:rPr>
      <w:rFonts w:ascii="Garamond" w:hAnsi="Garamond" w:cs="David"/>
      <w:b/>
      <w:bCs/>
      <w:lang w:eastAsia="he-IL"/>
    </w:rPr>
  </w:style>
  <w:style w:type="paragraph" w:customStyle="1" w:styleId="Legal2L1">
    <w:name w:val="Legal2_L1"/>
    <w:basedOn w:val="a9"/>
    <w:next w:val="a9"/>
    <w:rsid w:val="00C85367"/>
    <w:pPr>
      <w:numPr>
        <w:numId w:val="26"/>
      </w:numPr>
      <w:bidi w:val="0"/>
      <w:spacing w:after="240" w:line="276" w:lineRule="auto"/>
      <w:outlineLvl w:val="0"/>
    </w:pPr>
    <w:rPr>
      <w:rFonts w:asciiTheme="minorHAnsi" w:eastAsiaTheme="minorHAnsi" w:hAnsiTheme="minorHAnsi" w:cs="Times New Roman"/>
      <w:sz w:val="22"/>
      <w:szCs w:val="22"/>
    </w:rPr>
  </w:style>
  <w:style w:type="paragraph" w:customStyle="1" w:styleId="Legal2L2">
    <w:name w:val="Legal2_L2"/>
    <w:basedOn w:val="Legal2L1"/>
    <w:next w:val="a9"/>
    <w:rsid w:val="00C85367"/>
    <w:pPr>
      <w:numPr>
        <w:ilvl w:val="1"/>
      </w:numPr>
      <w:tabs>
        <w:tab w:val="num" w:pos="720"/>
      </w:tabs>
      <w:ind w:left="720" w:right="720" w:hanging="720"/>
      <w:outlineLvl w:val="1"/>
    </w:pPr>
  </w:style>
  <w:style w:type="paragraph" w:customStyle="1" w:styleId="Legal2L3">
    <w:name w:val="Legal2_L3"/>
    <w:basedOn w:val="Legal2L2"/>
    <w:next w:val="a9"/>
    <w:rsid w:val="00C85367"/>
    <w:pPr>
      <w:numPr>
        <w:ilvl w:val="2"/>
      </w:numPr>
      <w:tabs>
        <w:tab w:val="num" w:pos="720"/>
        <w:tab w:val="num" w:pos="1440"/>
      </w:tabs>
      <w:ind w:hanging="720"/>
      <w:outlineLvl w:val="2"/>
    </w:pPr>
  </w:style>
  <w:style w:type="paragraph" w:customStyle="1" w:styleId="Legal2L4">
    <w:name w:val="Legal2_L4"/>
    <w:basedOn w:val="Legal2L3"/>
    <w:next w:val="a9"/>
    <w:rsid w:val="00C85367"/>
    <w:pPr>
      <w:numPr>
        <w:ilvl w:val="3"/>
      </w:numPr>
      <w:tabs>
        <w:tab w:val="num" w:pos="720"/>
        <w:tab w:val="num" w:pos="1440"/>
      </w:tabs>
      <w:ind w:hanging="720"/>
      <w:outlineLvl w:val="3"/>
    </w:pPr>
  </w:style>
  <w:style w:type="paragraph" w:customStyle="1" w:styleId="Legal2L5">
    <w:name w:val="Legal2_L5"/>
    <w:basedOn w:val="Legal2L4"/>
    <w:next w:val="a9"/>
    <w:rsid w:val="00C85367"/>
    <w:pPr>
      <w:numPr>
        <w:ilvl w:val="4"/>
      </w:numPr>
      <w:tabs>
        <w:tab w:val="num" w:pos="1080"/>
        <w:tab w:val="num" w:pos="1440"/>
      </w:tabs>
      <w:ind w:left="1080" w:right="1080" w:hanging="1080"/>
      <w:outlineLvl w:val="4"/>
    </w:pPr>
  </w:style>
  <w:style w:type="paragraph" w:customStyle="1" w:styleId="Legal2L6">
    <w:name w:val="Legal2_L6"/>
    <w:basedOn w:val="Legal2L5"/>
    <w:next w:val="a9"/>
    <w:rsid w:val="00C85367"/>
    <w:pPr>
      <w:numPr>
        <w:ilvl w:val="5"/>
      </w:numPr>
      <w:tabs>
        <w:tab w:val="num" w:pos="1080"/>
        <w:tab w:val="num" w:pos="1440"/>
      </w:tabs>
      <w:ind w:hanging="1080"/>
      <w:outlineLvl w:val="5"/>
    </w:pPr>
  </w:style>
  <w:style w:type="paragraph" w:customStyle="1" w:styleId="Legal2L7">
    <w:name w:val="Legal2_L7"/>
    <w:basedOn w:val="Legal2L6"/>
    <w:next w:val="a9"/>
    <w:rsid w:val="00C85367"/>
    <w:pPr>
      <w:numPr>
        <w:ilvl w:val="6"/>
      </w:numPr>
      <w:tabs>
        <w:tab w:val="num" w:pos="1440"/>
      </w:tabs>
      <w:ind w:left="1440" w:right="1440" w:hanging="1440"/>
      <w:outlineLvl w:val="6"/>
    </w:pPr>
  </w:style>
  <w:style w:type="paragraph" w:customStyle="1" w:styleId="Legal2L8">
    <w:name w:val="Legal2_L8"/>
    <w:basedOn w:val="Legal2L7"/>
    <w:next w:val="a9"/>
    <w:rsid w:val="00C85367"/>
    <w:pPr>
      <w:numPr>
        <w:ilvl w:val="7"/>
      </w:numPr>
      <w:tabs>
        <w:tab w:val="num" w:pos="1440"/>
        <w:tab w:val="num" w:pos="2160"/>
      </w:tabs>
      <w:ind w:hanging="1440"/>
      <w:outlineLvl w:val="7"/>
    </w:pPr>
  </w:style>
  <w:style w:type="paragraph" w:customStyle="1" w:styleId="Legal2L9">
    <w:name w:val="Legal2_L9"/>
    <w:basedOn w:val="Legal2L8"/>
    <w:next w:val="a9"/>
    <w:rsid w:val="00C85367"/>
    <w:pPr>
      <w:numPr>
        <w:ilvl w:val="8"/>
      </w:numPr>
      <w:tabs>
        <w:tab w:val="num" w:pos="1800"/>
        <w:tab w:val="num" w:pos="2160"/>
      </w:tabs>
      <w:ind w:left="1800" w:right="1800" w:hanging="1800"/>
      <w:outlineLvl w:val="8"/>
    </w:pPr>
  </w:style>
  <w:style w:type="paragraph" w:customStyle="1" w:styleId="Quote1">
    <w:name w:val="Quote1"/>
    <w:basedOn w:val="NormalE"/>
    <w:rsid w:val="00C85367"/>
    <w:pPr>
      <w:spacing w:line="240" w:lineRule="auto"/>
      <w:ind w:left="1134" w:right="1701"/>
    </w:pPr>
  </w:style>
  <w:style w:type="paragraph" w:customStyle="1" w:styleId="Quote3">
    <w:name w:val="Quote3"/>
    <w:basedOn w:val="NormalE"/>
    <w:rsid w:val="00C85367"/>
    <w:pPr>
      <w:spacing w:line="240" w:lineRule="auto"/>
      <w:ind w:left="1134" w:right="1701"/>
    </w:pPr>
  </w:style>
  <w:style w:type="paragraph" w:customStyle="1" w:styleId="p1">
    <w:name w:val="p1"/>
    <w:basedOn w:val="a9"/>
    <w:rsid w:val="00C85367"/>
    <w:pPr>
      <w:widowControl w:val="0"/>
      <w:tabs>
        <w:tab w:val="left" w:pos="5538"/>
      </w:tabs>
      <w:autoSpaceDE w:val="0"/>
      <w:autoSpaceDN w:val="0"/>
      <w:bidi w:val="0"/>
      <w:adjustRightInd w:val="0"/>
      <w:spacing w:after="200" w:line="276" w:lineRule="auto"/>
      <w:ind w:left="4098"/>
    </w:pPr>
    <w:rPr>
      <w:rFonts w:asciiTheme="minorHAnsi" w:eastAsiaTheme="minorHAnsi" w:hAnsiTheme="minorHAnsi" w:cs="Times New Roman"/>
      <w:sz w:val="22"/>
      <w:szCs w:val="22"/>
    </w:rPr>
  </w:style>
  <w:style w:type="paragraph" w:customStyle="1" w:styleId="c2">
    <w:name w:val="c2"/>
    <w:basedOn w:val="a9"/>
    <w:rsid w:val="00C85367"/>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3">
    <w:name w:val="p3"/>
    <w:basedOn w:val="a9"/>
    <w:rsid w:val="00C85367"/>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4">
    <w:name w:val="p4"/>
    <w:basedOn w:val="a9"/>
    <w:rsid w:val="00C85367"/>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5">
    <w:name w:val="p5"/>
    <w:basedOn w:val="a9"/>
    <w:rsid w:val="00C85367"/>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6">
    <w:name w:val="p6"/>
    <w:basedOn w:val="a9"/>
    <w:rsid w:val="00C85367"/>
    <w:pPr>
      <w:widowControl w:val="0"/>
      <w:autoSpaceDE w:val="0"/>
      <w:autoSpaceDN w:val="0"/>
      <w:bidi w:val="0"/>
      <w:adjustRightInd w:val="0"/>
      <w:spacing w:after="200" w:line="276" w:lineRule="auto"/>
      <w:ind w:left="600"/>
    </w:pPr>
    <w:rPr>
      <w:rFonts w:asciiTheme="minorHAnsi" w:eastAsiaTheme="minorHAnsi" w:hAnsiTheme="minorHAnsi" w:cs="Times New Roman"/>
      <w:sz w:val="22"/>
      <w:szCs w:val="22"/>
    </w:rPr>
  </w:style>
  <w:style w:type="paragraph" w:customStyle="1" w:styleId="p7">
    <w:name w:val="p7"/>
    <w:basedOn w:val="a9"/>
    <w:rsid w:val="00C85367"/>
    <w:pPr>
      <w:widowControl w:val="0"/>
      <w:tabs>
        <w:tab w:val="left" w:pos="754"/>
      </w:tabs>
      <w:autoSpaceDE w:val="0"/>
      <w:autoSpaceDN w:val="0"/>
      <w:bidi w:val="0"/>
      <w:adjustRightInd w:val="0"/>
      <w:spacing w:after="200" w:line="276" w:lineRule="auto"/>
      <w:ind w:left="686"/>
    </w:pPr>
    <w:rPr>
      <w:rFonts w:asciiTheme="minorHAnsi" w:eastAsiaTheme="minorHAnsi" w:hAnsiTheme="minorHAnsi" w:cs="Times New Roman"/>
      <w:sz w:val="22"/>
      <w:szCs w:val="22"/>
    </w:rPr>
  </w:style>
  <w:style w:type="paragraph" w:customStyle="1" w:styleId="p8">
    <w:name w:val="p8"/>
    <w:basedOn w:val="a9"/>
    <w:rsid w:val="00C85367"/>
    <w:pPr>
      <w:widowControl w:val="0"/>
      <w:tabs>
        <w:tab w:val="left" w:pos="742"/>
      </w:tabs>
      <w:autoSpaceDE w:val="0"/>
      <w:autoSpaceDN w:val="0"/>
      <w:bidi w:val="0"/>
      <w:adjustRightInd w:val="0"/>
      <w:spacing w:after="200" w:line="276" w:lineRule="auto"/>
      <w:ind w:left="698"/>
    </w:pPr>
    <w:rPr>
      <w:rFonts w:asciiTheme="minorHAnsi" w:eastAsiaTheme="minorHAnsi" w:hAnsiTheme="minorHAnsi" w:cs="Times New Roman"/>
      <w:sz w:val="22"/>
      <w:szCs w:val="22"/>
    </w:rPr>
  </w:style>
  <w:style w:type="paragraph" w:customStyle="1" w:styleId="p9">
    <w:name w:val="p9"/>
    <w:basedOn w:val="a9"/>
    <w:rsid w:val="00C85367"/>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10">
    <w:name w:val="p10"/>
    <w:basedOn w:val="a9"/>
    <w:rsid w:val="00C85367"/>
    <w:pPr>
      <w:widowControl w:val="0"/>
      <w:tabs>
        <w:tab w:val="left" w:pos="1128"/>
        <w:tab w:val="left" w:pos="2199"/>
      </w:tabs>
      <w:autoSpaceDE w:val="0"/>
      <w:autoSpaceDN w:val="0"/>
      <w:bidi w:val="0"/>
      <w:adjustRightInd w:val="0"/>
      <w:spacing w:after="200" w:line="276" w:lineRule="auto"/>
      <w:ind w:left="2199" w:hanging="1071"/>
    </w:pPr>
    <w:rPr>
      <w:rFonts w:asciiTheme="minorHAnsi" w:eastAsiaTheme="minorHAnsi" w:hAnsiTheme="minorHAnsi" w:cs="Times New Roman"/>
      <w:sz w:val="22"/>
      <w:szCs w:val="22"/>
    </w:rPr>
  </w:style>
  <w:style w:type="paragraph" w:customStyle="1" w:styleId="p11">
    <w:name w:val="p11"/>
    <w:basedOn w:val="a9"/>
    <w:rsid w:val="00C85367"/>
    <w:pPr>
      <w:widowControl w:val="0"/>
      <w:tabs>
        <w:tab w:val="left" w:pos="136"/>
      </w:tabs>
      <w:autoSpaceDE w:val="0"/>
      <w:autoSpaceDN w:val="0"/>
      <w:bidi w:val="0"/>
      <w:adjustRightInd w:val="0"/>
      <w:spacing w:after="200" w:line="276" w:lineRule="auto"/>
      <w:ind w:left="1304"/>
    </w:pPr>
    <w:rPr>
      <w:rFonts w:asciiTheme="minorHAnsi" w:eastAsiaTheme="minorHAnsi" w:hAnsiTheme="minorHAnsi" w:cs="Times New Roman"/>
      <w:sz w:val="22"/>
      <w:szCs w:val="22"/>
    </w:rPr>
  </w:style>
  <w:style w:type="paragraph" w:customStyle="1" w:styleId="c16">
    <w:name w:val="c16"/>
    <w:basedOn w:val="a9"/>
    <w:rsid w:val="00C85367"/>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20">
    <w:name w:val="p20"/>
    <w:basedOn w:val="a9"/>
    <w:rsid w:val="00C85367"/>
    <w:pPr>
      <w:widowControl w:val="0"/>
      <w:tabs>
        <w:tab w:val="left" w:pos="754"/>
        <w:tab w:val="left" w:pos="1757"/>
      </w:tabs>
      <w:autoSpaceDE w:val="0"/>
      <w:autoSpaceDN w:val="0"/>
      <w:bidi w:val="0"/>
      <w:adjustRightInd w:val="0"/>
      <w:spacing w:after="200" w:line="276" w:lineRule="auto"/>
      <w:ind w:left="1757" w:hanging="1003"/>
    </w:pPr>
    <w:rPr>
      <w:rFonts w:asciiTheme="minorHAnsi" w:eastAsiaTheme="minorHAnsi" w:hAnsiTheme="minorHAnsi" w:cs="Times New Roman"/>
      <w:sz w:val="22"/>
      <w:szCs w:val="22"/>
    </w:rPr>
  </w:style>
  <w:style w:type="paragraph" w:customStyle="1" w:styleId="p21">
    <w:name w:val="p21"/>
    <w:basedOn w:val="a9"/>
    <w:rsid w:val="00C85367"/>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22">
    <w:name w:val="p22"/>
    <w:basedOn w:val="a9"/>
    <w:rsid w:val="00C85367"/>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3">
    <w:name w:val="p23"/>
    <w:basedOn w:val="a9"/>
    <w:rsid w:val="00C85367"/>
    <w:pPr>
      <w:widowControl w:val="0"/>
      <w:autoSpaceDE w:val="0"/>
      <w:autoSpaceDN w:val="0"/>
      <w:bidi w:val="0"/>
      <w:adjustRightInd w:val="0"/>
      <w:spacing w:after="200" w:line="276" w:lineRule="auto"/>
      <w:ind w:left="1055"/>
    </w:pPr>
    <w:rPr>
      <w:rFonts w:asciiTheme="minorHAnsi" w:eastAsiaTheme="minorHAnsi" w:hAnsiTheme="minorHAnsi" w:cs="Times New Roman"/>
      <w:sz w:val="22"/>
      <w:szCs w:val="22"/>
    </w:rPr>
  </w:style>
  <w:style w:type="paragraph" w:customStyle="1" w:styleId="p24">
    <w:name w:val="p24"/>
    <w:basedOn w:val="a9"/>
    <w:rsid w:val="00C85367"/>
    <w:pPr>
      <w:widowControl w:val="0"/>
      <w:tabs>
        <w:tab w:val="left" w:pos="408"/>
      </w:tabs>
      <w:autoSpaceDE w:val="0"/>
      <w:autoSpaceDN w:val="0"/>
      <w:bidi w:val="0"/>
      <w:adjustRightInd w:val="0"/>
      <w:spacing w:after="200" w:line="276" w:lineRule="auto"/>
      <w:ind w:left="1032"/>
    </w:pPr>
    <w:rPr>
      <w:rFonts w:asciiTheme="minorHAnsi" w:eastAsiaTheme="minorHAnsi" w:hAnsiTheme="minorHAnsi" w:cs="Times New Roman"/>
      <w:sz w:val="22"/>
      <w:szCs w:val="22"/>
    </w:rPr>
  </w:style>
  <w:style w:type="paragraph" w:customStyle="1" w:styleId="p25">
    <w:name w:val="p25"/>
    <w:basedOn w:val="a9"/>
    <w:rsid w:val="00C85367"/>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6">
    <w:name w:val="p26"/>
    <w:basedOn w:val="a9"/>
    <w:rsid w:val="00C85367"/>
    <w:pPr>
      <w:widowControl w:val="0"/>
      <w:autoSpaceDE w:val="0"/>
      <w:autoSpaceDN w:val="0"/>
      <w:bidi w:val="0"/>
      <w:adjustRightInd w:val="0"/>
      <w:spacing w:after="200" w:line="276" w:lineRule="auto"/>
    </w:pPr>
    <w:rPr>
      <w:rFonts w:asciiTheme="minorHAnsi" w:eastAsiaTheme="minorHAnsi" w:hAnsiTheme="minorHAnsi" w:cs="Times New Roman"/>
      <w:sz w:val="22"/>
      <w:szCs w:val="22"/>
    </w:rPr>
  </w:style>
  <w:style w:type="character" w:customStyle="1" w:styleId="BalloonTextChar1">
    <w:name w:val="Balloon Text Char1"/>
    <w:basedOn w:val="aa"/>
    <w:semiHidden/>
    <w:rsid w:val="00C85367"/>
    <w:rPr>
      <w:rFonts w:ascii="Tahoma" w:hAnsi="Tahoma" w:cs="Tahoma"/>
      <w:sz w:val="16"/>
      <w:szCs w:val="16"/>
      <w:lang w:eastAsia="he-IL"/>
    </w:rPr>
  </w:style>
  <w:style w:type="paragraph" w:styleId="affffff8">
    <w:name w:val="Quote"/>
    <w:basedOn w:val="NormalE"/>
    <w:link w:val="affffff9"/>
    <w:qFormat/>
    <w:rsid w:val="00C85367"/>
    <w:pPr>
      <w:spacing w:line="240" w:lineRule="auto"/>
      <w:ind w:left="1134" w:right="1701"/>
    </w:pPr>
  </w:style>
  <w:style w:type="character" w:customStyle="1" w:styleId="affffff9">
    <w:name w:val="ציטוט תו"/>
    <w:basedOn w:val="aa"/>
    <w:link w:val="affffff8"/>
    <w:rsid w:val="00C85367"/>
  </w:style>
  <w:style w:type="paragraph" w:customStyle="1" w:styleId="1fa">
    <w:name w:val="כותרת טקסט1"/>
    <w:basedOn w:val="a9"/>
    <w:qFormat/>
    <w:rsid w:val="00C85367"/>
    <w:pPr>
      <w:jc w:val="center"/>
    </w:pPr>
    <w:rPr>
      <w:rFonts w:ascii="Tahoma" w:hAnsi="Tahoma" w:cs="Times New Roman"/>
      <w:b/>
      <w:bCs/>
      <w:sz w:val="40"/>
      <w:szCs w:val="40"/>
    </w:rPr>
  </w:style>
  <w:style w:type="paragraph" w:customStyle="1" w:styleId="listparagraph10">
    <w:name w:val="listparagraph1"/>
    <w:basedOn w:val="a9"/>
    <w:rsid w:val="00C85367"/>
    <w:pPr>
      <w:bidi w:val="0"/>
      <w:spacing w:before="100" w:beforeAutospacing="1" w:after="100" w:afterAutospacing="1"/>
    </w:pPr>
    <w:rPr>
      <w:rFonts w:cs="Times New Roman"/>
      <w:szCs w:val="24"/>
    </w:rPr>
  </w:style>
  <w:style w:type="character" w:styleId="affffffa">
    <w:name w:val="line number"/>
    <w:basedOn w:val="aa"/>
    <w:uiPriority w:val="99"/>
    <w:unhideWhenUsed/>
    <w:rsid w:val="00C85367"/>
  </w:style>
  <w:style w:type="paragraph" w:customStyle="1" w:styleId="P00">
    <w:name w:val="P00"/>
    <w:rsid w:val="00C85367"/>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FrankRuehl"/>
      <w:noProof/>
      <w:sz w:val="20"/>
      <w:szCs w:val="26"/>
      <w:lang w:eastAsia="he-IL"/>
    </w:rPr>
  </w:style>
  <w:style w:type="character" w:customStyle="1" w:styleId="Char">
    <w:name w:val="טקסט סעיף Char"/>
    <w:link w:val="a6"/>
    <w:rsid w:val="00C85367"/>
    <w:rPr>
      <w:rFonts w:ascii="Arial" w:eastAsia="Times New Roman" w:hAnsi="Arial" w:cs="Arial"/>
    </w:rPr>
  </w:style>
  <w:style w:type="numbering" w:customStyle="1" w:styleId="1fb">
    <w:name w:val="רשימה עירונית עם תבליטים1"/>
    <w:rsid w:val="00C85367"/>
  </w:style>
  <w:style w:type="paragraph" w:customStyle="1" w:styleId="affffffb">
    <w:name w:val="כותרת טבלת נספחים"/>
    <w:basedOn w:val="a9"/>
    <w:rsid w:val="00C85367"/>
    <w:pPr>
      <w:jc w:val="center"/>
    </w:pPr>
    <w:rPr>
      <w:rFonts w:ascii="Arial" w:hAnsi="Arial" w:cs="Arial"/>
      <w:b/>
      <w:color w:val="1B3461"/>
      <w:sz w:val="28"/>
      <w:szCs w:val="22"/>
    </w:rPr>
  </w:style>
  <w:style w:type="table" w:styleId="affffffc">
    <w:name w:val="Table Elegant"/>
    <w:basedOn w:val="ab"/>
    <w:rsid w:val="00C85367"/>
    <w:pPr>
      <w:spacing w:after="0" w:line="360" w:lineRule="auto"/>
    </w:pPr>
    <w:rPr>
      <w:rFonts w:ascii="Times New Roman" w:eastAsia="Times New Roman" w:hAnsi="Times New Roman" w:cs="David"/>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Heading1">
    <w:name w:val="Heading #1"/>
    <w:rsid w:val="00C85367"/>
    <w:rPr>
      <w:rFonts w:ascii="David" w:eastAsia="David" w:hAnsi="David" w:cs="David" w:hint="cs"/>
      <w:b/>
      <w:bCs/>
      <w:i w:val="0"/>
      <w:iCs w:val="0"/>
      <w:smallCaps w:val="0"/>
      <w:color w:val="000000"/>
      <w:spacing w:val="0"/>
      <w:w w:val="100"/>
      <w:position w:val="0"/>
      <w:sz w:val="24"/>
      <w:szCs w:val="24"/>
      <w:u w:val="single"/>
      <w:lang w:val="he-IL" w:eastAsia="he-IL" w:bidi="he-IL"/>
    </w:rPr>
  </w:style>
  <w:style w:type="character" w:customStyle="1" w:styleId="Bodytext">
    <w:name w:val="Body text_"/>
    <w:link w:val="BodyText1"/>
    <w:rsid w:val="00C85367"/>
    <w:rPr>
      <w:rFonts w:ascii="David" w:eastAsia="David" w:hAnsi="David" w:cs="David"/>
      <w:sz w:val="21"/>
      <w:szCs w:val="21"/>
      <w:shd w:val="clear" w:color="auto" w:fill="FFFFFF"/>
    </w:rPr>
  </w:style>
  <w:style w:type="character" w:customStyle="1" w:styleId="Bodytext4">
    <w:name w:val="Body text (4)_"/>
    <w:link w:val="Bodytext40"/>
    <w:rsid w:val="00C85367"/>
    <w:rPr>
      <w:rFonts w:ascii="David" w:eastAsia="David" w:hAnsi="David" w:cs="David"/>
      <w:sz w:val="17"/>
      <w:szCs w:val="17"/>
      <w:shd w:val="clear" w:color="auto" w:fill="FFFFFF"/>
    </w:rPr>
  </w:style>
  <w:style w:type="paragraph" w:customStyle="1" w:styleId="BodyText1">
    <w:name w:val="Body Text1"/>
    <w:basedOn w:val="a9"/>
    <w:link w:val="Bodytext"/>
    <w:rsid w:val="00C85367"/>
    <w:pPr>
      <w:widowControl w:val="0"/>
      <w:shd w:val="clear" w:color="auto" w:fill="FFFFFF"/>
      <w:spacing w:before="120" w:line="226" w:lineRule="exact"/>
      <w:ind w:hanging="520"/>
    </w:pPr>
    <w:rPr>
      <w:rFonts w:ascii="David" w:eastAsia="David" w:hAnsi="David"/>
      <w:sz w:val="21"/>
      <w:szCs w:val="21"/>
    </w:rPr>
  </w:style>
  <w:style w:type="paragraph" w:customStyle="1" w:styleId="Bodytext40">
    <w:name w:val="Body text (4)"/>
    <w:basedOn w:val="a9"/>
    <w:link w:val="Bodytext4"/>
    <w:rsid w:val="00C85367"/>
    <w:pPr>
      <w:widowControl w:val="0"/>
      <w:shd w:val="clear" w:color="auto" w:fill="FFFFFF"/>
      <w:spacing w:before="660" w:line="0" w:lineRule="atLeast"/>
      <w:jc w:val="both"/>
    </w:pPr>
    <w:rPr>
      <w:rFonts w:ascii="David" w:eastAsia="David" w:hAnsi="David"/>
      <w:sz w:val="17"/>
      <w:szCs w:val="17"/>
    </w:rPr>
  </w:style>
  <w:style w:type="paragraph" w:customStyle="1" w:styleId="1fc">
    <w:name w:val="גוף טקסט1"/>
    <w:basedOn w:val="a9"/>
    <w:rsid w:val="00C85367"/>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Bodytext5">
    <w:name w:val="Body text (5)_"/>
    <w:link w:val="Bodytext50"/>
    <w:rsid w:val="00C85367"/>
    <w:rPr>
      <w:rFonts w:ascii="David" w:eastAsia="David" w:hAnsi="David" w:cs="David"/>
      <w:sz w:val="19"/>
      <w:szCs w:val="19"/>
      <w:shd w:val="clear" w:color="auto" w:fill="FFFFFF"/>
    </w:rPr>
  </w:style>
  <w:style w:type="character" w:customStyle="1" w:styleId="Bodytext6">
    <w:name w:val="Body text (6)_"/>
    <w:rsid w:val="00C85367"/>
    <w:rPr>
      <w:rFonts w:ascii="David" w:eastAsia="David" w:hAnsi="David" w:cs="David"/>
      <w:b/>
      <w:bCs/>
      <w:i w:val="0"/>
      <w:iCs w:val="0"/>
      <w:smallCaps w:val="0"/>
      <w:strike w:val="0"/>
      <w:sz w:val="19"/>
      <w:szCs w:val="19"/>
      <w:u w:val="none"/>
    </w:rPr>
  </w:style>
  <w:style w:type="character" w:customStyle="1" w:styleId="Bodytext6NotBold">
    <w:name w:val="Body text (6) + Not Bold"/>
    <w:rsid w:val="00C85367"/>
    <w:rPr>
      <w:rFonts w:ascii="David" w:eastAsia="David" w:hAnsi="David" w:cs="David"/>
      <w:b w:val="0"/>
      <w:bCs w:val="0"/>
      <w:i w:val="0"/>
      <w:iCs w:val="0"/>
      <w:smallCaps w:val="0"/>
      <w:strike w:val="0"/>
      <w:color w:val="000000"/>
      <w:spacing w:val="0"/>
      <w:w w:val="100"/>
      <w:position w:val="0"/>
      <w:sz w:val="19"/>
      <w:szCs w:val="19"/>
      <w:u w:val="none"/>
      <w:lang w:val="he-IL" w:eastAsia="he-IL" w:bidi="he-IL"/>
    </w:rPr>
  </w:style>
  <w:style w:type="character" w:customStyle="1" w:styleId="Bodytext60">
    <w:name w:val="Body text (6)"/>
    <w:rsid w:val="00C85367"/>
    <w:rPr>
      <w:rFonts w:ascii="David" w:eastAsia="David" w:hAnsi="David" w:cs="David"/>
      <w:b/>
      <w:bCs/>
      <w:i w:val="0"/>
      <w:iCs w:val="0"/>
      <w:smallCaps w:val="0"/>
      <w:strike w:val="0"/>
      <w:color w:val="000000"/>
      <w:spacing w:val="0"/>
      <w:w w:val="100"/>
      <w:position w:val="0"/>
      <w:sz w:val="19"/>
      <w:szCs w:val="19"/>
      <w:u w:val="single"/>
      <w:lang w:val="he-IL" w:eastAsia="he-IL" w:bidi="he-IL"/>
    </w:rPr>
  </w:style>
  <w:style w:type="character" w:customStyle="1" w:styleId="Bodytext510pt">
    <w:name w:val="Body text (5) + 10 pt"/>
    <w:rsid w:val="00C85367"/>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character" w:customStyle="1" w:styleId="Bodytext7">
    <w:name w:val="Body text (7)_"/>
    <w:link w:val="Bodytext70"/>
    <w:rsid w:val="00C85367"/>
    <w:rPr>
      <w:rFonts w:ascii="David" w:eastAsia="David" w:hAnsi="David" w:cs="David"/>
      <w:shd w:val="clear" w:color="auto" w:fill="FFFFFF"/>
      <w:lang w:bidi="en-US"/>
    </w:rPr>
  </w:style>
  <w:style w:type="character" w:customStyle="1" w:styleId="Bodytext8">
    <w:name w:val="Body text (8)_"/>
    <w:link w:val="Bodytext80"/>
    <w:rsid w:val="00C85367"/>
    <w:rPr>
      <w:rFonts w:ascii="David" w:eastAsia="David" w:hAnsi="David" w:cs="David"/>
      <w:sz w:val="19"/>
      <w:szCs w:val="19"/>
      <w:shd w:val="clear" w:color="auto" w:fill="FFFFFF"/>
    </w:rPr>
  </w:style>
  <w:style w:type="character" w:customStyle="1" w:styleId="Bodytext810pt">
    <w:name w:val="Body text (8) + 10 pt"/>
    <w:rsid w:val="00C85367"/>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paragraph" w:customStyle="1" w:styleId="Bodytext50">
    <w:name w:val="Body text (5)"/>
    <w:basedOn w:val="a9"/>
    <w:link w:val="Bodytext5"/>
    <w:rsid w:val="00C85367"/>
    <w:pPr>
      <w:widowControl w:val="0"/>
      <w:shd w:val="clear" w:color="auto" w:fill="FFFFFF"/>
      <w:spacing w:after="300" w:line="312" w:lineRule="exact"/>
      <w:ind w:hanging="320"/>
      <w:jc w:val="both"/>
    </w:pPr>
    <w:rPr>
      <w:rFonts w:ascii="David" w:eastAsia="David" w:hAnsi="David"/>
      <w:sz w:val="19"/>
      <w:szCs w:val="19"/>
    </w:rPr>
  </w:style>
  <w:style w:type="paragraph" w:customStyle="1" w:styleId="Bodytext70">
    <w:name w:val="Body text (7)"/>
    <w:basedOn w:val="a9"/>
    <w:link w:val="Bodytext7"/>
    <w:rsid w:val="00C85367"/>
    <w:pPr>
      <w:widowControl w:val="0"/>
      <w:shd w:val="clear" w:color="auto" w:fill="FFFFFF"/>
      <w:bidi w:val="0"/>
      <w:spacing w:before="660" w:after="300" w:line="355" w:lineRule="exact"/>
    </w:pPr>
    <w:rPr>
      <w:rFonts w:ascii="David" w:eastAsia="David" w:hAnsi="David"/>
      <w:sz w:val="22"/>
      <w:szCs w:val="22"/>
      <w:lang w:bidi="en-US"/>
    </w:rPr>
  </w:style>
  <w:style w:type="paragraph" w:customStyle="1" w:styleId="Bodytext80">
    <w:name w:val="Body text (8)"/>
    <w:basedOn w:val="a9"/>
    <w:link w:val="Bodytext8"/>
    <w:rsid w:val="00C85367"/>
    <w:pPr>
      <w:widowControl w:val="0"/>
      <w:shd w:val="clear" w:color="auto" w:fill="FFFFFF"/>
      <w:bidi w:val="0"/>
      <w:spacing w:before="300" w:line="0" w:lineRule="atLeast"/>
      <w:jc w:val="right"/>
    </w:pPr>
    <w:rPr>
      <w:rFonts w:ascii="David" w:eastAsia="David" w:hAnsi="David"/>
      <w:sz w:val="19"/>
      <w:szCs w:val="19"/>
    </w:rPr>
  </w:style>
  <w:style w:type="paragraph" w:customStyle="1" w:styleId="114">
    <w:name w:val="גוף טקסט11"/>
    <w:basedOn w:val="a9"/>
    <w:rsid w:val="00C85367"/>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BodyText2">
    <w:name w:val="Body Text2"/>
    <w:basedOn w:val="a9"/>
    <w:rsid w:val="00C85367"/>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affffffd">
    <w:name w:val="פיסקה"/>
    <w:basedOn w:val="a9"/>
    <w:rsid w:val="00C85367"/>
    <w:pPr>
      <w:ind w:right="1134"/>
      <w:jc w:val="both"/>
    </w:pPr>
    <w:rPr>
      <w:rFonts w:cs="Miriam"/>
      <w:szCs w:val="24"/>
      <w:lang w:eastAsia="he-IL"/>
    </w:rPr>
  </w:style>
  <w:style w:type="paragraph" w:customStyle="1" w:styleId="affffffe">
    <w:name w:val="טקסט נספח"/>
    <w:basedOn w:val="a9"/>
    <w:rsid w:val="00C85367"/>
    <w:pPr>
      <w:spacing w:before="240" w:line="360" w:lineRule="auto"/>
      <w:jc w:val="both"/>
    </w:pPr>
    <w:rPr>
      <w:rFonts w:ascii="Arial" w:hAnsi="Arial"/>
      <w:sz w:val="22"/>
      <w:szCs w:val="22"/>
    </w:rPr>
  </w:style>
  <w:style w:type="table" w:customStyle="1" w:styleId="1fd">
    <w:name w:val="טקסט טבלה תחתונה1"/>
    <w:basedOn w:val="ab"/>
    <w:next w:val="afb"/>
    <w:rsid w:val="00C85367"/>
    <w:pPr>
      <w:spacing w:after="0" w:line="240" w:lineRule="auto"/>
    </w:pPr>
    <w:rPr>
      <w:rFonts w:ascii="Times New Roman" w:eastAsia="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
    <w:name w:val="סגנון6"/>
    <w:uiPriority w:val="99"/>
    <w:rsid w:val="00C85367"/>
    <w:pPr>
      <w:numPr>
        <w:numId w:val="28"/>
      </w:numPr>
    </w:pPr>
  </w:style>
  <w:style w:type="paragraph" w:customStyle="1" w:styleId="22">
    <w:name w:val="סעיף רמה 2"/>
    <w:basedOn w:val="a9"/>
    <w:link w:val="2f4"/>
    <w:autoRedefine/>
    <w:qFormat/>
    <w:rsid w:val="00C85367"/>
    <w:pPr>
      <w:numPr>
        <w:ilvl w:val="1"/>
        <w:numId w:val="32"/>
      </w:numPr>
      <w:spacing w:line="360" w:lineRule="auto"/>
      <w:jc w:val="both"/>
    </w:pPr>
    <w:rPr>
      <w:rFonts w:ascii="Arial" w:hAnsi="Arial" w:cstheme="minorBidi"/>
      <w:sz w:val="22"/>
      <w:szCs w:val="22"/>
    </w:rPr>
  </w:style>
  <w:style w:type="paragraph" w:customStyle="1" w:styleId="31">
    <w:name w:val="סעיף רמה 3"/>
    <w:basedOn w:val="22"/>
    <w:link w:val="3f2"/>
    <w:autoRedefine/>
    <w:qFormat/>
    <w:rsid w:val="00E85D5C"/>
    <w:pPr>
      <w:numPr>
        <w:ilvl w:val="2"/>
        <w:numId w:val="114"/>
      </w:numPr>
    </w:pPr>
  </w:style>
  <w:style w:type="character" w:customStyle="1" w:styleId="3f2">
    <w:name w:val="סעיף רמה 3 תו"/>
    <w:basedOn w:val="aa"/>
    <w:link w:val="31"/>
    <w:rsid w:val="00E85D5C"/>
    <w:rPr>
      <w:rFonts w:ascii="Arial" w:eastAsia="Times New Roman" w:hAnsi="Arial"/>
    </w:rPr>
  </w:style>
  <w:style w:type="paragraph" w:customStyle="1" w:styleId="DCHeading1">
    <w:name w:val="DC_Heading 1"/>
    <w:basedOn w:val="14"/>
    <w:uiPriority w:val="99"/>
    <w:rsid w:val="00C85367"/>
    <w:pPr>
      <w:numPr>
        <w:numId w:val="32"/>
      </w:numPr>
      <w:shd w:val="clear" w:color="auto" w:fill="F2F2F2"/>
      <w:tabs>
        <w:tab w:val="left" w:pos="0"/>
      </w:tabs>
      <w:spacing w:before="240" w:after="180"/>
      <w:jc w:val="left"/>
    </w:pPr>
    <w:rPr>
      <w:rFonts w:ascii="Arial" w:hAnsi="Arial" w:cs="Arial"/>
      <w:color w:val="003399"/>
      <w:kern w:val="32"/>
      <w:sz w:val="21"/>
      <w:szCs w:val="21"/>
    </w:rPr>
  </w:style>
  <w:style w:type="character" w:customStyle="1" w:styleId="Style2Char">
    <w:name w:val="Style2 Char"/>
    <w:basedOn w:val="aa"/>
    <w:link w:val="Style2"/>
    <w:rsid w:val="00C85367"/>
    <w:rPr>
      <w:rFonts w:ascii="Times New Roman" w:eastAsia="Times New Roman" w:hAnsi="Times New Roman" w:cs="David"/>
      <w:sz w:val="26"/>
      <w:szCs w:val="26"/>
      <w:lang w:val="en-GB" w:eastAsia="he-IL"/>
    </w:rPr>
  </w:style>
  <w:style w:type="character" w:customStyle="1" w:styleId="Char0">
    <w:name w:val="תת סעיף Char"/>
    <w:basedOn w:val="aa"/>
    <w:link w:val="a7"/>
    <w:rsid w:val="00C85367"/>
    <w:rPr>
      <w:rFonts w:ascii="Times New Roman" w:eastAsia="Times New Roman" w:hAnsi="Times New Roman" w:cs="Arial"/>
    </w:rPr>
  </w:style>
  <w:style w:type="character" w:customStyle="1" w:styleId="PlaceholderText1">
    <w:name w:val="Placeholder Text1"/>
    <w:rsid w:val="00C85367"/>
    <w:rPr>
      <w:rFonts w:cs="Times New Roman"/>
      <w:color w:val="808080"/>
    </w:rPr>
  </w:style>
  <w:style w:type="paragraph" w:customStyle="1" w:styleId="ListParagraph2">
    <w:name w:val="List Paragraph2"/>
    <w:basedOn w:val="a9"/>
    <w:link w:val="ListParagraphChar"/>
    <w:rsid w:val="00C85367"/>
    <w:pPr>
      <w:ind w:left="720"/>
      <w:contextualSpacing/>
    </w:pPr>
    <w:rPr>
      <w:lang w:eastAsia="he-IL"/>
    </w:rPr>
  </w:style>
  <w:style w:type="paragraph" w:customStyle="1" w:styleId="Style4">
    <w:name w:val="Style4"/>
    <w:basedOn w:val="a9"/>
    <w:next w:val="af"/>
    <w:rsid w:val="00C85367"/>
    <w:pPr>
      <w:tabs>
        <w:tab w:val="center" w:pos="4153"/>
        <w:tab w:val="right" w:pos="8306"/>
      </w:tabs>
    </w:pPr>
    <w:rPr>
      <w:lang w:eastAsia="he-IL"/>
    </w:rPr>
  </w:style>
  <w:style w:type="character" w:customStyle="1" w:styleId="IntenseReference1">
    <w:name w:val="Intense Reference1"/>
    <w:rsid w:val="00C85367"/>
    <w:rPr>
      <w:rFonts w:cs="Times New Roman"/>
      <w:b/>
      <w:bCs/>
      <w:smallCaps/>
      <w:color w:val="C0504D"/>
      <w:spacing w:val="5"/>
      <w:u w:val="single"/>
    </w:rPr>
  </w:style>
  <w:style w:type="paragraph" w:customStyle="1" w:styleId="Revision1">
    <w:name w:val="Revision1"/>
    <w:hidden/>
    <w:semiHidden/>
    <w:rsid w:val="00C85367"/>
    <w:pPr>
      <w:spacing w:after="0" w:line="240" w:lineRule="auto"/>
    </w:pPr>
    <w:rPr>
      <w:rFonts w:ascii="Times New Roman" w:eastAsia="Times New Roman" w:hAnsi="Times New Roman" w:cs="David"/>
      <w:sz w:val="24"/>
      <w:szCs w:val="26"/>
      <w:lang w:eastAsia="he-IL"/>
    </w:rPr>
  </w:style>
  <w:style w:type="character" w:customStyle="1" w:styleId="ListParagraphChar">
    <w:name w:val="List Paragraph Char"/>
    <w:link w:val="ListParagraph2"/>
    <w:locked/>
    <w:rsid w:val="00C85367"/>
    <w:rPr>
      <w:rFonts w:ascii="Times New Roman" w:eastAsia="Times New Roman" w:hAnsi="Times New Roman" w:cs="David"/>
      <w:sz w:val="24"/>
      <w:szCs w:val="26"/>
      <w:lang w:eastAsia="he-IL"/>
    </w:rPr>
  </w:style>
  <w:style w:type="paragraph" w:customStyle="1" w:styleId="NoSpacing1">
    <w:name w:val="No Spacing1"/>
    <w:rsid w:val="00C85367"/>
    <w:pPr>
      <w:spacing w:after="0" w:line="240" w:lineRule="auto"/>
    </w:pPr>
    <w:rPr>
      <w:rFonts w:ascii="Calibri" w:eastAsia="Times New Roman" w:hAnsi="Calibri" w:cs="Arial"/>
    </w:rPr>
  </w:style>
  <w:style w:type="paragraph" w:customStyle="1" w:styleId="IntenseQuote1">
    <w:name w:val="Intense Quote1"/>
    <w:basedOn w:val="a9"/>
    <w:link w:val="IntenseQuoteChar"/>
    <w:rsid w:val="00C85367"/>
    <w:pPr>
      <w:pBdr>
        <w:top w:val="threeDEngrave" w:sz="6" w:space="10" w:color="C0504D"/>
        <w:bottom w:val="single" w:sz="4" w:space="10" w:color="C0504D"/>
      </w:pBdr>
      <w:spacing w:before="360" w:after="360" w:line="324" w:lineRule="auto"/>
      <w:ind w:left="1080" w:right="1080" w:firstLine="284"/>
      <w:jc w:val="both"/>
    </w:pPr>
    <w:rPr>
      <w:rFonts w:ascii="Calibri" w:hAnsi="Calibri" w:cs="Arial"/>
      <w:i/>
      <w:iCs/>
      <w:color w:val="C0504D"/>
      <w:sz w:val="20"/>
      <w:szCs w:val="22"/>
    </w:rPr>
  </w:style>
  <w:style w:type="character" w:customStyle="1" w:styleId="IntenseQuoteChar">
    <w:name w:val="Intense Quote Char"/>
    <w:link w:val="IntenseQuote1"/>
    <w:locked/>
    <w:rsid w:val="00C85367"/>
    <w:rPr>
      <w:rFonts w:ascii="Calibri" w:eastAsia="Times New Roman" w:hAnsi="Calibri" w:cs="Arial"/>
      <w:i/>
      <w:iCs/>
      <w:color w:val="C0504D"/>
      <w:sz w:val="20"/>
    </w:rPr>
  </w:style>
  <w:style w:type="character" w:customStyle="1" w:styleId="SubtleEmphasis1">
    <w:name w:val="Subtle Emphasis1"/>
    <w:rsid w:val="00C85367"/>
    <w:rPr>
      <w:rFonts w:ascii="Calibri" w:hAnsi="Calibri" w:cs="Times New Roman"/>
      <w:i/>
      <w:iCs/>
      <w:color w:val="006666"/>
    </w:rPr>
  </w:style>
  <w:style w:type="character" w:customStyle="1" w:styleId="IntenseEmphasis1">
    <w:name w:val="Intense Emphasis1"/>
    <w:rsid w:val="00C85367"/>
    <w:rPr>
      <w:rFonts w:ascii="Calibri" w:hAnsi="Calibri" w:cs="Times New Roman"/>
      <w:b/>
      <w:bCs/>
      <w:i/>
      <w:iCs/>
      <w:caps/>
      <w:color w:val="438086"/>
      <w:spacing w:val="5"/>
    </w:rPr>
  </w:style>
  <w:style w:type="character" w:customStyle="1" w:styleId="SubtleReference1">
    <w:name w:val="Subtle Reference1"/>
    <w:rsid w:val="00C85367"/>
    <w:rPr>
      <w:rFonts w:cs="Times New Roman"/>
      <w:i/>
      <w:iCs/>
      <w:color w:val="4E4F89"/>
    </w:rPr>
  </w:style>
  <w:style w:type="character" w:customStyle="1" w:styleId="BookTitle1">
    <w:name w:val="Book Title1"/>
    <w:rsid w:val="00C85367"/>
    <w:rPr>
      <w:rFonts w:ascii="Calibri" w:eastAsia="Times New Roman" w:hAnsi="Cambria" w:cs="Arial"/>
      <w:i/>
      <w:iCs/>
      <w:color w:val="000000"/>
      <w:sz w:val="20"/>
      <w:szCs w:val="20"/>
    </w:rPr>
  </w:style>
  <w:style w:type="paragraph" w:customStyle="1" w:styleId="TOCHeading1">
    <w:name w:val="TOC Heading1"/>
    <w:basedOn w:val="14"/>
    <w:next w:val="a9"/>
    <w:rsid w:val="00C85367"/>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Quote4">
    <w:name w:val="Quote4"/>
    <w:basedOn w:val="NormalE"/>
    <w:link w:val="QuoteChar"/>
    <w:rsid w:val="00C85367"/>
    <w:pPr>
      <w:spacing w:line="240" w:lineRule="auto"/>
      <w:ind w:left="1134" w:right="1701"/>
    </w:pPr>
    <w:rPr>
      <w:rFonts w:ascii="Calibri" w:eastAsia="Times New Roman" w:hAnsi="Calibri" w:cs="Arial"/>
    </w:rPr>
  </w:style>
  <w:style w:type="character" w:customStyle="1" w:styleId="QuoteChar">
    <w:name w:val="Quote Char"/>
    <w:link w:val="Quote4"/>
    <w:locked/>
    <w:rsid w:val="00C85367"/>
    <w:rPr>
      <w:rFonts w:ascii="Calibri" w:eastAsia="Times New Roman" w:hAnsi="Calibri" w:cs="Arial"/>
    </w:rPr>
  </w:style>
  <w:style w:type="character" w:customStyle="1" w:styleId="affff7">
    <w:name w:val="טקסט סעיף תו תו תו תו תו"/>
    <w:basedOn w:val="aa"/>
    <w:link w:val="affff6"/>
    <w:uiPriority w:val="99"/>
    <w:rsid w:val="00C85367"/>
    <w:rPr>
      <w:rFonts w:ascii="Arial" w:eastAsia="Times New Roman" w:hAnsi="Arial" w:cs="Arial"/>
    </w:rPr>
  </w:style>
  <w:style w:type="paragraph" w:customStyle="1" w:styleId="afffffff">
    <w:name w:val="טקסט בסיסי"/>
    <w:link w:val="afffffff0"/>
    <w:rsid w:val="00C85367"/>
    <w:pPr>
      <w:keepLines/>
      <w:bidi/>
      <w:spacing w:before="100" w:beforeAutospacing="1" w:after="240" w:line="320" w:lineRule="atLeast"/>
    </w:pPr>
    <w:rPr>
      <w:rFonts w:ascii="Times New Roman" w:eastAsia="Times New Roman" w:hAnsi="Times New Roman" w:cs="Narkisim"/>
      <w:sz w:val="24"/>
      <w:szCs w:val="24"/>
    </w:rPr>
  </w:style>
  <w:style w:type="character" w:customStyle="1" w:styleId="afffffff0">
    <w:name w:val="טקסט בסיסי תו"/>
    <w:basedOn w:val="aa"/>
    <w:link w:val="afffffff"/>
    <w:rsid w:val="00C85367"/>
    <w:rPr>
      <w:rFonts w:ascii="Times New Roman" w:eastAsia="Times New Roman" w:hAnsi="Times New Roman" w:cs="Narkisim"/>
      <w:sz w:val="24"/>
      <w:szCs w:val="24"/>
    </w:rPr>
  </w:style>
  <w:style w:type="paragraph" w:customStyle="1" w:styleId="RonnyHeading">
    <w:name w:val="RonnyHeading"/>
    <w:basedOn w:val="afffffff"/>
    <w:next w:val="afffffff"/>
    <w:rsid w:val="00C85367"/>
    <w:pPr>
      <w:ind w:left="1040" w:right="1040" w:hanging="1134"/>
      <w:jc w:val="both"/>
    </w:pPr>
  </w:style>
  <w:style w:type="character" w:customStyle="1" w:styleId="1fe">
    <w:name w:val="פיסקת רשימה תו1"/>
    <w:basedOn w:val="aa"/>
    <w:locked/>
    <w:rsid w:val="00C85367"/>
  </w:style>
  <w:style w:type="character" w:customStyle="1" w:styleId="Heading4Char">
    <w:name w:val="Heading 4 Char"/>
    <w:uiPriority w:val="9"/>
    <w:semiHidden/>
    <w:rsid w:val="00C85367"/>
    <w:rPr>
      <w:rFonts w:ascii="Cambria" w:eastAsia="Times New Roman" w:hAnsi="Cambria" w:cs="Times New Roman"/>
      <w:b/>
      <w:bCs/>
      <w:i/>
      <w:iCs/>
      <w:color w:val="4F81BD"/>
    </w:rPr>
  </w:style>
  <w:style w:type="paragraph" w:customStyle="1" w:styleId="TF">
    <w:name w:val="TF"/>
    <w:basedOn w:val="a9"/>
    <w:rsid w:val="00C85367"/>
    <w:pPr>
      <w:numPr>
        <w:numId w:val="40"/>
      </w:numPr>
      <w:bidi w:val="0"/>
      <w:spacing w:after="120" w:line="276" w:lineRule="auto"/>
      <w:jc w:val="center"/>
    </w:pPr>
    <w:rPr>
      <w:rFonts w:ascii="Times New Roman Bold" w:eastAsiaTheme="minorHAnsi" w:hAnsi="Times New Roman Bold" w:cstheme="minorBidi"/>
      <w:b/>
      <w:caps/>
      <w:sz w:val="28"/>
      <w:szCs w:val="28"/>
      <w:u w:val="single"/>
    </w:rPr>
  </w:style>
  <w:style w:type="paragraph" w:customStyle="1" w:styleId="TFa">
    <w:name w:val="TF (a)"/>
    <w:basedOn w:val="a9"/>
    <w:rsid w:val="00C85367"/>
    <w:pPr>
      <w:numPr>
        <w:ilvl w:val="4"/>
        <w:numId w:val="40"/>
      </w:numPr>
      <w:autoSpaceDE w:val="0"/>
      <w:autoSpaceDN w:val="0"/>
      <w:bidi w:val="0"/>
      <w:adjustRightInd w:val="0"/>
      <w:spacing w:after="120" w:line="276" w:lineRule="auto"/>
      <w:jc w:val="both"/>
    </w:pPr>
    <w:rPr>
      <w:rFonts w:ascii="TimesNewRoman" w:eastAsiaTheme="minorHAnsi" w:hAnsi="TimesNewRoman" w:cs="TimesNewRoman"/>
      <w:snapToGrid w:val="0"/>
      <w:sz w:val="22"/>
      <w:szCs w:val="24"/>
    </w:rPr>
  </w:style>
  <w:style w:type="paragraph" w:customStyle="1" w:styleId="TFi">
    <w:name w:val="TF (i)"/>
    <w:basedOn w:val="a9"/>
    <w:rsid w:val="00C85367"/>
    <w:pPr>
      <w:numPr>
        <w:ilvl w:val="5"/>
        <w:numId w:val="40"/>
      </w:numPr>
      <w:autoSpaceDE w:val="0"/>
      <w:autoSpaceDN w:val="0"/>
      <w:bidi w:val="0"/>
      <w:adjustRightInd w:val="0"/>
      <w:spacing w:after="120" w:line="276" w:lineRule="auto"/>
      <w:jc w:val="both"/>
    </w:pPr>
    <w:rPr>
      <w:rFonts w:ascii="TimesNewRoman" w:eastAsiaTheme="minorHAnsi" w:hAnsi="TimesNewRoman" w:cs="TimesNewRoman"/>
      <w:snapToGrid w:val="0"/>
      <w:sz w:val="22"/>
      <w:szCs w:val="24"/>
    </w:rPr>
  </w:style>
  <w:style w:type="paragraph" w:customStyle="1" w:styleId="TF1">
    <w:name w:val="TF 1"/>
    <w:basedOn w:val="a9"/>
    <w:rsid w:val="00C85367"/>
    <w:pPr>
      <w:keepNext/>
      <w:numPr>
        <w:ilvl w:val="1"/>
        <w:numId w:val="40"/>
      </w:numPr>
      <w:bidi w:val="0"/>
      <w:spacing w:before="240" w:after="120" w:line="276" w:lineRule="auto"/>
      <w:jc w:val="both"/>
    </w:pPr>
    <w:rPr>
      <w:rFonts w:ascii="TimesNewRoman" w:eastAsiaTheme="minorHAnsi" w:hAnsi="TimesNewRoman" w:cs="TimesNewRoman"/>
      <w:b/>
      <w:bCs/>
      <w:w w:val="0"/>
      <w:sz w:val="22"/>
      <w:szCs w:val="22"/>
    </w:rPr>
  </w:style>
  <w:style w:type="paragraph" w:customStyle="1" w:styleId="TF11">
    <w:name w:val="TF 1.1"/>
    <w:basedOn w:val="a9"/>
    <w:rsid w:val="00C85367"/>
    <w:pPr>
      <w:numPr>
        <w:ilvl w:val="2"/>
        <w:numId w:val="40"/>
      </w:numPr>
      <w:bidi w:val="0"/>
      <w:spacing w:before="120" w:after="120" w:line="276" w:lineRule="auto"/>
      <w:jc w:val="both"/>
    </w:pPr>
    <w:rPr>
      <w:rFonts w:ascii="TimesNewRoman" w:eastAsiaTheme="minorHAnsi" w:hAnsi="TimesNewRoman" w:cs="TimesNewRoman"/>
      <w:w w:val="0"/>
      <w:sz w:val="22"/>
      <w:szCs w:val="24"/>
    </w:rPr>
  </w:style>
  <w:style w:type="paragraph" w:customStyle="1" w:styleId="TF11text">
    <w:name w:val="TF 1.1 (text)"/>
    <w:basedOn w:val="TF11"/>
    <w:rsid w:val="00C85367"/>
    <w:pPr>
      <w:numPr>
        <w:ilvl w:val="3"/>
      </w:numPr>
      <w:tabs>
        <w:tab w:val="clear" w:pos="1985"/>
        <w:tab w:val="num" w:pos="1134"/>
      </w:tabs>
      <w:ind w:firstLine="567"/>
    </w:pPr>
    <w:rPr>
      <w:rFonts w:cs="Times New Roman"/>
      <w:b/>
      <w:bCs/>
      <w:lang w:bidi="ar-SA"/>
    </w:rPr>
  </w:style>
  <w:style w:type="character" w:customStyle="1" w:styleId="afffffff1">
    <w:name w:val="טקסט סעיף תו תו"/>
    <w:link w:val="afffffff2"/>
    <w:rsid w:val="00C85367"/>
    <w:rPr>
      <w:rFonts w:ascii="Arial" w:hAnsi="Arial" w:cs="Arial"/>
    </w:rPr>
  </w:style>
  <w:style w:type="paragraph" w:customStyle="1" w:styleId="afffffff2">
    <w:name w:val="טקסט סעיף תו"/>
    <w:basedOn w:val="a9"/>
    <w:link w:val="afffffff1"/>
    <w:rsid w:val="00C85367"/>
    <w:pPr>
      <w:tabs>
        <w:tab w:val="num" w:pos="1107"/>
      </w:tabs>
      <w:spacing w:line="360" w:lineRule="auto"/>
      <w:ind w:left="1107" w:hanging="567"/>
      <w:jc w:val="both"/>
    </w:pPr>
    <w:rPr>
      <w:rFonts w:ascii="Arial" w:eastAsiaTheme="minorHAnsi" w:hAnsi="Arial" w:cs="Arial"/>
      <w:sz w:val="22"/>
      <w:szCs w:val="22"/>
    </w:rPr>
  </w:style>
  <w:style w:type="paragraph" w:customStyle="1" w:styleId="afffffff3">
    <w:name w:val="כותרת שם נספח"/>
    <w:basedOn w:val="a9"/>
    <w:rsid w:val="00C85367"/>
    <w:pPr>
      <w:spacing w:before="240" w:line="360" w:lineRule="auto"/>
      <w:jc w:val="both"/>
    </w:pPr>
    <w:rPr>
      <w:rFonts w:ascii="Arial" w:hAnsi="Arial" w:cs="Arial"/>
      <w:b/>
      <w:bCs/>
      <w:color w:val="1B3461"/>
      <w:sz w:val="26"/>
    </w:rPr>
  </w:style>
  <w:style w:type="paragraph" w:customStyle="1" w:styleId="afffffff4">
    <w:name w:val="טקסט סעיף מודגש"/>
    <w:basedOn w:val="affff6"/>
    <w:link w:val="afffffff5"/>
    <w:rsid w:val="00C85367"/>
    <w:pPr>
      <w:tabs>
        <w:tab w:val="clear" w:pos="1107"/>
      </w:tabs>
      <w:ind w:left="0" w:firstLine="0"/>
    </w:pPr>
    <w:rPr>
      <w:b/>
      <w:bCs/>
    </w:rPr>
  </w:style>
  <w:style w:type="character" w:customStyle="1" w:styleId="afffffff5">
    <w:name w:val="טקסט סעיף מודגש תו"/>
    <w:link w:val="afffffff4"/>
    <w:rsid w:val="00C85367"/>
    <w:rPr>
      <w:rFonts w:ascii="Arial" w:eastAsia="Times New Roman" w:hAnsi="Arial" w:cs="Arial"/>
      <w:b/>
      <w:bCs/>
    </w:rPr>
  </w:style>
  <w:style w:type="paragraph" w:customStyle="1" w:styleId="Char6">
    <w:name w:val="הדגשת צבע תו Char"/>
    <w:basedOn w:val="affff6"/>
    <w:link w:val="CharChar0"/>
    <w:rsid w:val="00C85367"/>
    <w:pPr>
      <w:tabs>
        <w:tab w:val="clear" w:pos="1107"/>
      </w:tabs>
      <w:ind w:left="0" w:firstLine="0"/>
    </w:pPr>
    <w:rPr>
      <w:shd w:val="clear" w:color="auto" w:fill="DEE7F6"/>
    </w:rPr>
  </w:style>
  <w:style w:type="character" w:customStyle="1" w:styleId="CharChar0">
    <w:name w:val="הדגשת צבע תו Char Char"/>
    <w:link w:val="Char6"/>
    <w:rsid w:val="00C85367"/>
    <w:rPr>
      <w:rFonts w:ascii="Arial" w:eastAsia="Times New Roman" w:hAnsi="Arial" w:cs="Arial"/>
    </w:rPr>
  </w:style>
  <w:style w:type="paragraph" w:customStyle="1" w:styleId="afffffff6">
    <w:name w:val="אייקון החשוב ביותר"/>
    <w:basedOn w:val="affff6"/>
    <w:link w:val="afffffff7"/>
    <w:rsid w:val="00C85367"/>
    <w:pPr>
      <w:tabs>
        <w:tab w:val="clear" w:pos="1107"/>
      </w:tabs>
      <w:ind w:left="0" w:firstLine="0"/>
    </w:pPr>
    <w:rPr>
      <w:rFonts w:ascii="Wingdings" w:hAnsi="Wingdings"/>
      <w:color w:val="5EA740"/>
      <w:position w:val="-4"/>
      <w:sz w:val="28"/>
      <w:szCs w:val="28"/>
    </w:rPr>
  </w:style>
  <w:style w:type="character" w:customStyle="1" w:styleId="afffffff7">
    <w:name w:val="אייקון החשוב ביותר תו"/>
    <w:link w:val="afffffff6"/>
    <w:rsid w:val="00C85367"/>
    <w:rPr>
      <w:rFonts w:ascii="Wingdings" w:eastAsia="Times New Roman" w:hAnsi="Wingdings" w:cs="Arial"/>
      <w:color w:val="5EA740"/>
      <w:position w:val="-4"/>
      <w:sz w:val="28"/>
      <w:szCs w:val="28"/>
    </w:rPr>
  </w:style>
  <w:style w:type="paragraph" w:customStyle="1" w:styleId="afffffff8">
    <w:name w:val="אייקון רישום/דיווח"/>
    <w:basedOn w:val="affff6"/>
    <w:link w:val="afffffff9"/>
    <w:rsid w:val="00C85367"/>
    <w:pPr>
      <w:tabs>
        <w:tab w:val="clear" w:pos="1107"/>
      </w:tabs>
      <w:ind w:left="0" w:firstLine="0"/>
    </w:pPr>
    <w:rPr>
      <w:rFonts w:ascii="Wingdings" w:hAnsi="Wingdings"/>
      <w:color w:val="800080"/>
      <w:position w:val="-4"/>
      <w:sz w:val="28"/>
      <w:szCs w:val="28"/>
    </w:rPr>
  </w:style>
  <w:style w:type="character" w:customStyle="1" w:styleId="afffffff9">
    <w:name w:val="אייקון רישום/דיווח תו"/>
    <w:link w:val="afffffff8"/>
    <w:rsid w:val="00C85367"/>
    <w:rPr>
      <w:rFonts w:ascii="Wingdings" w:eastAsia="Times New Roman" w:hAnsi="Wingdings" w:cs="Arial"/>
      <w:color w:val="800080"/>
      <w:position w:val="-4"/>
      <w:sz w:val="28"/>
      <w:szCs w:val="28"/>
    </w:rPr>
  </w:style>
  <w:style w:type="paragraph" w:customStyle="1" w:styleId="afffffffa">
    <w:name w:val="אייקון מערכות מידע"/>
    <w:basedOn w:val="affff6"/>
    <w:link w:val="afffffffb"/>
    <w:rsid w:val="00C85367"/>
    <w:pPr>
      <w:tabs>
        <w:tab w:val="clear" w:pos="1107"/>
      </w:tabs>
      <w:ind w:left="0" w:firstLine="0"/>
    </w:pPr>
    <w:rPr>
      <w:rFonts w:ascii="Wingdings" w:hAnsi="Wingdings"/>
      <w:color w:val="36A6E8"/>
      <w:position w:val="-4"/>
      <w:sz w:val="28"/>
      <w:szCs w:val="28"/>
    </w:rPr>
  </w:style>
  <w:style w:type="character" w:customStyle="1" w:styleId="afffffffb">
    <w:name w:val="אייקון מערכות מידע תו"/>
    <w:link w:val="afffffffa"/>
    <w:rsid w:val="00C85367"/>
    <w:rPr>
      <w:rFonts w:ascii="Wingdings" w:eastAsia="Times New Roman" w:hAnsi="Wingdings" w:cs="Arial"/>
      <w:color w:val="36A6E8"/>
      <w:position w:val="-4"/>
      <w:sz w:val="28"/>
      <w:szCs w:val="28"/>
    </w:rPr>
  </w:style>
  <w:style w:type="paragraph" w:customStyle="1" w:styleId="CharChar2">
    <w:name w:val="אייקון אסור לעשות תו Char Char"/>
    <w:basedOn w:val="affff6"/>
    <w:link w:val="CharCharChar"/>
    <w:rsid w:val="00C85367"/>
    <w:pPr>
      <w:tabs>
        <w:tab w:val="clear" w:pos="1107"/>
      </w:tabs>
      <w:ind w:left="0" w:firstLine="0"/>
    </w:pPr>
    <w:rPr>
      <w:rFonts w:ascii="Wingdings" w:hAnsi="Wingdings"/>
      <w:color w:val="A81229"/>
      <w:position w:val="-4"/>
      <w:sz w:val="28"/>
      <w:szCs w:val="28"/>
    </w:rPr>
  </w:style>
  <w:style w:type="character" w:customStyle="1" w:styleId="CharCharChar">
    <w:name w:val="אייקון אסור לעשות תו Char Char Char"/>
    <w:link w:val="CharChar2"/>
    <w:rsid w:val="00C85367"/>
    <w:rPr>
      <w:rFonts w:ascii="Wingdings" w:eastAsia="Times New Roman" w:hAnsi="Wingdings" w:cs="Arial"/>
      <w:color w:val="A81229"/>
      <w:position w:val="-4"/>
      <w:sz w:val="28"/>
      <w:szCs w:val="28"/>
    </w:rPr>
  </w:style>
  <w:style w:type="paragraph" w:customStyle="1" w:styleId="Para5">
    <w:name w:val="Para5"/>
    <w:basedOn w:val="a9"/>
    <w:qFormat/>
    <w:rsid w:val="00C85367"/>
    <w:pPr>
      <w:overflowPunct w:val="0"/>
      <w:autoSpaceDE w:val="0"/>
      <w:autoSpaceDN w:val="0"/>
      <w:adjustRightInd w:val="0"/>
      <w:ind w:left="3232"/>
      <w:jc w:val="both"/>
      <w:textAlignment w:val="baseline"/>
    </w:pPr>
    <w:rPr>
      <w:rFonts w:cs="FrankRuehl"/>
      <w:noProof/>
      <w:lang w:eastAsia="he-IL"/>
    </w:rPr>
  </w:style>
  <w:style w:type="paragraph" w:customStyle="1" w:styleId="Title1">
    <w:name w:val="Title1"/>
    <w:basedOn w:val="a9"/>
    <w:next w:val="a9"/>
    <w:rsid w:val="00C85367"/>
    <w:pPr>
      <w:overflowPunct w:val="0"/>
      <w:autoSpaceDE w:val="0"/>
      <w:autoSpaceDN w:val="0"/>
      <w:adjustRightInd w:val="0"/>
      <w:spacing w:after="240"/>
      <w:jc w:val="center"/>
      <w:textAlignment w:val="baseline"/>
    </w:pPr>
    <w:rPr>
      <w:rFonts w:cs="FrankRuehl"/>
      <w:b/>
      <w:bCs/>
      <w:sz w:val="40"/>
      <w:szCs w:val="48"/>
      <w:lang w:eastAsia="he-IL"/>
    </w:rPr>
  </w:style>
  <w:style w:type="paragraph" w:customStyle="1" w:styleId="P110">
    <w:name w:val="P11"/>
    <w:basedOn w:val="P00"/>
    <w:rsid w:val="00C85367"/>
    <w:pPr>
      <w:tabs>
        <w:tab w:val="clear" w:pos="624"/>
      </w:tabs>
      <w:ind w:right="624"/>
    </w:pPr>
    <w:rPr>
      <w:rFonts w:cs="Times New Roman"/>
    </w:rPr>
  </w:style>
  <w:style w:type="paragraph" w:customStyle="1" w:styleId="Char30">
    <w:name w:val="Char3"/>
    <w:basedOn w:val="a9"/>
    <w:rsid w:val="00C85367"/>
    <w:pPr>
      <w:bidi w:val="0"/>
      <w:spacing w:after="160" w:line="240" w:lineRule="exact"/>
      <w:jc w:val="both"/>
    </w:pPr>
    <w:rPr>
      <w:rFonts w:ascii="Verdana" w:hAnsi="Verdana" w:cs="FrankRuehl"/>
      <w:sz w:val="16"/>
      <w:szCs w:val="20"/>
      <w:lang w:bidi="ar-SA"/>
    </w:rPr>
  </w:style>
  <w:style w:type="paragraph" w:customStyle="1" w:styleId="TableText0">
    <w:name w:val="Table Text"/>
    <w:basedOn w:val="a9"/>
    <w:link w:val="TableText1"/>
    <w:rsid w:val="00C85367"/>
    <w:pPr>
      <w:keepLines/>
      <w:widowControl w:val="0"/>
      <w:tabs>
        <w:tab w:val="left" w:pos="624"/>
        <w:tab w:val="left" w:pos="1247"/>
      </w:tabs>
      <w:autoSpaceDE w:val="0"/>
      <w:autoSpaceDN w:val="0"/>
      <w:adjustRightInd w:val="0"/>
      <w:snapToGrid w:val="0"/>
      <w:spacing w:line="360" w:lineRule="auto"/>
      <w:ind w:right="57"/>
      <w:textAlignment w:val="center"/>
    </w:pPr>
    <w:rPr>
      <w:rFonts w:ascii="Arial" w:eastAsia="Arial Unicode MS" w:hAnsi="Arial" w:cs="Times New Roman"/>
      <w:snapToGrid w:val="0"/>
      <w:color w:val="000000"/>
      <w:sz w:val="20"/>
      <w:lang w:eastAsia="ja-JP"/>
    </w:rPr>
  </w:style>
  <w:style w:type="paragraph" w:customStyle="1" w:styleId="TableBlock">
    <w:name w:val="Table Block"/>
    <w:basedOn w:val="TableText0"/>
    <w:rsid w:val="00C85367"/>
    <w:pPr>
      <w:ind w:right="0"/>
      <w:jc w:val="both"/>
    </w:pPr>
  </w:style>
  <w:style w:type="paragraph" w:customStyle="1" w:styleId="TableHead">
    <w:name w:val="Table Head"/>
    <w:basedOn w:val="TableText0"/>
    <w:rsid w:val="00C85367"/>
    <w:pPr>
      <w:ind w:right="0"/>
      <w:jc w:val="center"/>
    </w:pPr>
    <w:rPr>
      <w:b/>
      <w:bCs/>
    </w:rPr>
  </w:style>
  <w:style w:type="paragraph" w:customStyle="1" w:styleId="TableSideHeading">
    <w:name w:val="Table SideHeading"/>
    <w:basedOn w:val="TableText0"/>
    <w:rsid w:val="00C85367"/>
  </w:style>
  <w:style w:type="character" w:customStyle="1" w:styleId="TableText1">
    <w:name w:val="Table Text תו"/>
    <w:link w:val="TableText0"/>
    <w:rsid w:val="00C85367"/>
    <w:rPr>
      <w:rFonts w:ascii="Arial" w:eastAsia="Arial Unicode MS" w:hAnsi="Arial" w:cs="Times New Roman"/>
      <w:snapToGrid w:val="0"/>
      <w:color w:val="000000"/>
      <w:sz w:val="20"/>
      <w:szCs w:val="26"/>
      <w:lang w:eastAsia="ja-JP"/>
    </w:rPr>
  </w:style>
  <w:style w:type="paragraph" w:customStyle="1" w:styleId="2f5">
    <w:name w:val="פיסקת רשימה2"/>
    <w:basedOn w:val="a9"/>
    <w:rsid w:val="00C85367"/>
    <w:pPr>
      <w:ind w:left="720"/>
      <w:contextualSpacing/>
    </w:pPr>
    <w:rPr>
      <w:lang w:eastAsia="he-IL"/>
    </w:rPr>
  </w:style>
  <w:style w:type="paragraph" w:customStyle="1" w:styleId="63">
    <w:name w:val="6"/>
    <w:basedOn w:val="a9"/>
    <w:next w:val="af"/>
    <w:rsid w:val="00C85367"/>
    <w:pPr>
      <w:tabs>
        <w:tab w:val="center" w:pos="4153"/>
        <w:tab w:val="right" w:pos="8306"/>
      </w:tabs>
    </w:pPr>
    <w:rPr>
      <w:lang w:eastAsia="he-IL"/>
    </w:rPr>
  </w:style>
  <w:style w:type="paragraph" w:customStyle="1" w:styleId="2f6">
    <w:name w:val="תו תו תו תו תו תו תו תו תו תו2"/>
    <w:basedOn w:val="a9"/>
    <w:rsid w:val="00C85367"/>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20">
    <w:name w:val="גוף טקסט12"/>
    <w:basedOn w:val="a9"/>
    <w:rsid w:val="00C85367"/>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1ff">
    <w:name w:val="טקסט מציין מיקום1"/>
    <w:rsid w:val="00C85367"/>
    <w:rPr>
      <w:rFonts w:cs="Times New Roman"/>
      <w:color w:val="808080"/>
    </w:rPr>
  </w:style>
  <w:style w:type="character" w:customStyle="1" w:styleId="1ff0">
    <w:name w:val="הפניה חזקה1"/>
    <w:rsid w:val="00C85367"/>
    <w:rPr>
      <w:rFonts w:cs="Times New Roman"/>
      <w:b/>
      <w:bCs/>
      <w:smallCaps/>
      <w:color w:val="C0504D"/>
      <w:spacing w:val="5"/>
      <w:u w:val="single"/>
    </w:rPr>
  </w:style>
  <w:style w:type="paragraph" w:customStyle="1" w:styleId="1ff1">
    <w:name w:val="מהדורה1"/>
    <w:hidden/>
    <w:semiHidden/>
    <w:rsid w:val="00C85367"/>
    <w:pPr>
      <w:spacing w:after="0" w:line="240" w:lineRule="auto"/>
    </w:pPr>
    <w:rPr>
      <w:rFonts w:ascii="Times New Roman" w:eastAsia="Times New Roman" w:hAnsi="Times New Roman" w:cs="David"/>
      <w:sz w:val="24"/>
      <w:szCs w:val="26"/>
      <w:lang w:eastAsia="he-IL"/>
    </w:rPr>
  </w:style>
  <w:style w:type="paragraph" w:customStyle="1" w:styleId="1ff2">
    <w:name w:val="ללא מרווח1"/>
    <w:rsid w:val="00C85367"/>
    <w:pPr>
      <w:spacing w:after="0" w:line="240" w:lineRule="auto"/>
    </w:pPr>
    <w:rPr>
      <w:rFonts w:ascii="Calibri" w:eastAsia="Times New Roman" w:hAnsi="Calibri" w:cs="Arial"/>
    </w:rPr>
  </w:style>
  <w:style w:type="paragraph" w:customStyle="1" w:styleId="1ff3">
    <w:name w:val="הצעת מחיר חזקה1"/>
    <w:basedOn w:val="a9"/>
    <w:rsid w:val="00C85367"/>
    <w:pPr>
      <w:pBdr>
        <w:top w:val="threeDEngrave" w:sz="6" w:space="10" w:color="C0504D"/>
        <w:bottom w:val="single" w:sz="4" w:space="10" w:color="C0504D"/>
      </w:pBdr>
      <w:spacing w:before="360" w:after="360" w:line="324" w:lineRule="auto"/>
      <w:ind w:left="1080" w:right="1080" w:firstLine="284"/>
      <w:jc w:val="both"/>
    </w:pPr>
    <w:rPr>
      <w:rFonts w:ascii="Calibri" w:hAnsi="Calibri" w:cs="Arial"/>
      <w:i/>
      <w:iCs/>
      <w:color w:val="C0504D"/>
      <w:sz w:val="20"/>
      <w:szCs w:val="22"/>
    </w:rPr>
  </w:style>
  <w:style w:type="character" w:customStyle="1" w:styleId="1ff4">
    <w:name w:val="הדגשה מעודנת1"/>
    <w:rsid w:val="00C85367"/>
    <w:rPr>
      <w:rFonts w:ascii="Calibri" w:hAnsi="Calibri" w:cs="Times New Roman"/>
      <w:i/>
      <w:iCs/>
      <w:color w:val="006666"/>
    </w:rPr>
  </w:style>
  <w:style w:type="character" w:customStyle="1" w:styleId="1ff5">
    <w:name w:val="הדגשה חזקה1"/>
    <w:rsid w:val="00C85367"/>
    <w:rPr>
      <w:rFonts w:ascii="Calibri" w:hAnsi="Calibri" w:cs="Times New Roman"/>
      <w:b/>
      <w:bCs/>
      <w:i/>
      <w:iCs/>
      <w:caps/>
      <w:color w:val="438086"/>
      <w:spacing w:val="5"/>
    </w:rPr>
  </w:style>
  <w:style w:type="character" w:customStyle="1" w:styleId="1ff6">
    <w:name w:val="הפניה מעודנת1"/>
    <w:rsid w:val="00C85367"/>
    <w:rPr>
      <w:rFonts w:cs="Times New Roman"/>
      <w:i/>
      <w:iCs/>
      <w:color w:val="4E4F89"/>
    </w:rPr>
  </w:style>
  <w:style w:type="character" w:customStyle="1" w:styleId="1ff7">
    <w:name w:val="כותר הספר1"/>
    <w:rsid w:val="00C85367"/>
    <w:rPr>
      <w:rFonts w:ascii="Calibri" w:eastAsia="Times New Roman" w:hAnsi="Cambria" w:cs="Arial"/>
      <w:i/>
      <w:iCs/>
      <w:color w:val="000000"/>
      <w:sz w:val="20"/>
      <w:szCs w:val="20"/>
    </w:rPr>
  </w:style>
  <w:style w:type="paragraph" w:customStyle="1" w:styleId="1ff8">
    <w:name w:val="כותרת תוכן עניינים1"/>
    <w:basedOn w:val="14"/>
    <w:next w:val="a9"/>
    <w:rsid w:val="00C85367"/>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2f7">
    <w:name w:val="הצעת מחיר2"/>
    <w:basedOn w:val="NormalE"/>
    <w:rsid w:val="00C85367"/>
    <w:pPr>
      <w:spacing w:line="240" w:lineRule="auto"/>
      <w:ind w:left="1134" w:right="1701"/>
    </w:pPr>
    <w:rPr>
      <w:rFonts w:ascii="Calibri" w:eastAsia="Times New Roman" w:hAnsi="Calibri" w:cs="Arial"/>
    </w:rPr>
  </w:style>
  <w:style w:type="paragraph" w:customStyle="1" w:styleId="Normal3">
    <w:name w:val="Normal3"/>
    <w:basedOn w:val="a9"/>
    <w:link w:val="Normal30"/>
    <w:rsid w:val="00C85367"/>
    <w:pPr>
      <w:spacing w:before="120" w:line="320" w:lineRule="atLeast"/>
      <w:ind w:left="1191"/>
      <w:jc w:val="both"/>
    </w:pPr>
    <w:rPr>
      <w:sz w:val="22"/>
      <w:szCs w:val="24"/>
      <w:lang w:eastAsia="he-IL"/>
    </w:rPr>
  </w:style>
  <w:style w:type="paragraph" w:customStyle="1" w:styleId="CharChar3">
    <w:name w:val="תו תו Char Char תו תו"/>
    <w:basedOn w:val="a9"/>
    <w:rsid w:val="00C85367"/>
    <w:pPr>
      <w:bidi w:val="0"/>
      <w:spacing w:after="160" w:line="240" w:lineRule="exact"/>
      <w:jc w:val="both"/>
    </w:pPr>
    <w:rPr>
      <w:rFonts w:ascii="Verdana" w:hAnsi="Verdana" w:cs="FrankRuehl"/>
      <w:sz w:val="16"/>
      <w:szCs w:val="20"/>
      <w:lang w:bidi="ar-SA"/>
    </w:rPr>
  </w:style>
  <w:style w:type="paragraph" w:customStyle="1" w:styleId="CharCharCharCharCharCharCharCharCharChar">
    <w:name w:val="Char Char תו תו Char Char תו תו Char Char תו תו Char Char Char Char"/>
    <w:basedOn w:val="a9"/>
    <w:rsid w:val="00C85367"/>
    <w:pPr>
      <w:bidi w:val="0"/>
      <w:spacing w:after="160" w:line="240" w:lineRule="exact"/>
      <w:jc w:val="both"/>
    </w:pPr>
    <w:rPr>
      <w:rFonts w:ascii="Verdana" w:hAnsi="Verdana" w:cs="FrankRuehl"/>
      <w:sz w:val="16"/>
      <w:szCs w:val="20"/>
      <w:lang w:bidi="ar-SA"/>
    </w:rPr>
  </w:style>
  <w:style w:type="paragraph" w:customStyle="1" w:styleId="Char31">
    <w:name w:val="Char3 תו"/>
    <w:basedOn w:val="a9"/>
    <w:rsid w:val="00C85367"/>
    <w:pPr>
      <w:bidi w:val="0"/>
      <w:spacing w:after="160" w:line="240" w:lineRule="exact"/>
      <w:jc w:val="both"/>
    </w:pPr>
    <w:rPr>
      <w:rFonts w:ascii="Verdana" w:hAnsi="Verdana" w:cs="FrankRuehl"/>
      <w:sz w:val="16"/>
      <w:szCs w:val="20"/>
      <w:lang w:bidi="ar-SA"/>
    </w:rPr>
  </w:style>
  <w:style w:type="paragraph" w:customStyle="1" w:styleId="CharCharCharCharCharCharCharCharCharCharCharChar">
    <w:name w:val="Char Char תו תו Char Char תו תו Char Char תו תו Char Char Char Char תו תו Char Char"/>
    <w:basedOn w:val="a9"/>
    <w:rsid w:val="00C85367"/>
    <w:pPr>
      <w:bidi w:val="0"/>
      <w:spacing w:after="160" w:line="240" w:lineRule="exact"/>
      <w:jc w:val="both"/>
    </w:pPr>
    <w:rPr>
      <w:rFonts w:ascii="Verdana" w:hAnsi="Verdana" w:cs="FrankRuehl"/>
      <w:sz w:val="16"/>
      <w:szCs w:val="20"/>
      <w:lang w:bidi="ar-SA"/>
    </w:rPr>
  </w:style>
  <w:style w:type="paragraph" w:customStyle="1" w:styleId="Char10">
    <w:name w:val="תו Char1"/>
    <w:basedOn w:val="a9"/>
    <w:rsid w:val="00C85367"/>
    <w:pPr>
      <w:bidi w:val="0"/>
      <w:spacing w:after="160" w:line="240" w:lineRule="exact"/>
      <w:jc w:val="both"/>
    </w:pPr>
    <w:rPr>
      <w:rFonts w:ascii="Verdana" w:hAnsi="Verdana" w:cs="FrankRuehl"/>
      <w:sz w:val="16"/>
      <w:szCs w:val="20"/>
      <w:lang w:bidi="ar-SA"/>
    </w:rPr>
  </w:style>
  <w:style w:type="paragraph" w:customStyle="1" w:styleId="CharCharCharCharCharCharCharCharCharChar0">
    <w:name w:val="Char Char תו תו Char Char תו תו Char Char תו תו Char Char Char Char תו תו"/>
    <w:basedOn w:val="a9"/>
    <w:rsid w:val="00C85367"/>
    <w:pPr>
      <w:bidi w:val="0"/>
      <w:spacing w:after="160" w:line="240" w:lineRule="exact"/>
      <w:jc w:val="both"/>
    </w:pPr>
    <w:rPr>
      <w:rFonts w:ascii="Verdana" w:hAnsi="Verdana" w:cs="FrankRuehl"/>
      <w:sz w:val="16"/>
      <w:szCs w:val="20"/>
      <w:lang w:bidi="ar-SA"/>
    </w:rPr>
  </w:style>
  <w:style w:type="paragraph" w:customStyle="1" w:styleId="CharChar1CharCharCharChar">
    <w:name w:val="Char Char1 תו תו Char Char תו תו Char Char"/>
    <w:basedOn w:val="a9"/>
    <w:rsid w:val="00C85367"/>
    <w:pPr>
      <w:bidi w:val="0"/>
      <w:spacing w:after="160" w:line="240" w:lineRule="exact"/>
      <w:jc w:val="both"/>
    </w:pPr>
    <w:rPr>
      <w:rFonts w:ascii="Verdana" w:hAnsi="Verdana" w:cs="FrankRuehl"/>
      <w:sz w:val="16"/>
      <w:szCs w:val="20"/>
      <w:lang w:bidi="ar-SA"/>
    </w:rPr>
  </w:style>
  <w:style w:type="table" w:styleId="56">
    <w:name w:val="Table Grid 5"/>
    <w:basedOn w:val="ab"/>
    <w:rsid w:val="00C85367"/>
    <w:pPr>
      <w:bidi/>
      <w:spacing w:after="0" w:line="240" w:lineRule="auto"/>
    </w:pPr>
    <w:rPr>
      <w:rFonts w:ascii="Times New Roman" w:eastAsia="Times New Roman" w:hAnsi="Times New Roman" w:cs="Times New Roman"/>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transdefinition">
    <w:name w:val="trans_definition"/>
    <w:basedOn w:val="aa"/>
    <w:rsid w:val="00C85367"/>
  </w:style>
  <w:style w:type="paragraph" w:customStyle="1" w:styleId="1ff9">
    <w:name w:val="ש1"/>
    <w:basedOn w:val="a9"/>
    <w:link w:val="1ffa"/>
    <w:rsid w:val="00C85367"/>
    <w:pPr>
      <w:spacing w:line="360" w:lineRule="auto"/>
      <w:ind w:left="851" w:hanging="851"/>
      <w:jc w:val="both"/>
    </w:pPr>
    <w:rPr>
      <w:rFonts w:cs="Times New Roman"/>
      <w:color w:val="0000FF"/>
      <w:sz w:val="20"/>
    </w:rPr>
  </w:style>
  <w:style w:type="character" w:customStyle="1" w:styleId="1ffa">
    <w:name w:val="ש1 תו"/>
    <w:link w:val="1ff9"/>
    <w:rsid w:val="00C85367"/>
    <w:rPr>
      <w:rFonts w:ascii="Times New Roman" w:eastAsia="Times New Roman" w:hAnsi="Times New Roman" w:cs="Times New Roman"/>
      <w:color w:val="0000FF"/>
      <w:sz w:val="20"/>
      <w:szCs w:val="26"/>
    </w:rPr>
  </w:style>
  <w:style w:type="paragraph" w:customStyle="1" w:styleId="line4">
    <w:name w:val="line4"/>
    <w:basedOn w:val="a9"/>
    <w:rsid w:val="00C85367"/>
    <w:pPr>
      <w:tabs>
        <w:tab w:val="left" w:pos="1203"/>
      </w:tabs>
      <w:spacing w:after="120" w:line="360" w:lineRule="auto"/>
      <w:ind w:left="1195" w:right="1138" w:hanging="806"/>
      <w:jc w:val="both"/>
    </w:pPr>
    <w:rPr>
      <w:rFonts w:cs="Narkisim"/>
      <w:szCs w:val="24"/>
      <w:lang w:eastAsia="he-IL"/>
    </w:rPr>
  </w:style>
  <w:style w:type="paragraph" w:customStyle="1" w:styleId="line42">
    <w:name w:val="line42"/>
    <w:basedOn w:val="a9"/>
    <w:rsid w:val="00C85367"/>
    <w:pPr>
      <w:tabs>
        <w:tab w:val="left" w:pos="1203"/>
      </w:tabs>
      <w:spacing w:after="120" w:line="360" w:lineRule="auto"/>
      <w:ind w:left="1195" w:right="475" w:hanging="806"/>
      <w:jc w:val="both"/>
    </w:pPr>
    <w:rPr>
      <w:rFonts w:cs="Narkisim"/>
      <w:sz w:val="16"/>
      <w:szCs w:val="24"/>
      <w:lang w:eastAsia="he-IL"/>
    </w:rPr>
  </w:style>
  <w:style w:type="paragraph" w:customStyle="1" w:styleId="block">
    <w:name w:val="block"/>
    <w:basedOn w:val="24"/>
    <w:autoRedefine/>
    <w:rsid w:val="00C85367"/>
    <w:pPr>
      <w:keepNext w:val="0"/>
      <w:widowControl w:val="0"/>
      <w:tabs>
        <w:tab w:val="left" w:pos="1061"/>
      </w:tabs>
      <w:spacing w:after="120" w:line="360" w:lineRule="auto"/>
      <w:ind w:left="1061" w:hanging="706"/>
      <w:jc w:val="left"/>
    </w:pPr>
    <w:rPr>
      <w:rFonts w:ascii="Courier" w:hAnsi="Courier"/>
      <w:b w:val="0"/>
      <w:bCs w:val="0"/>
      <w:szCs w:val="24"/>
      <w:lang w:eastAsia="he-IL"/>
    </w:rPr>
  </w:style>
  <w:style w:type="paragraph" w:customStyle="1" w:styleId="BodyTextKeep">
    <w:name w:val="Body Text Keep"/>
    <w:basedOn w:val="af7"/>
    <w:rsid w:val="00C85367"/>
    <w:pPr>
      <w:keepNext/>
      <w:spacing w:after="160"/>
      <w:jc w:val="left"/>
    </w:pPr>
    <w:rPr>
      <w:rFonts w:cs="Miriam"/>
      <w:sz w:val="20"/>
      <w:szCs w:val="20"/>
    </w:rPr>
  </w:style>
  <w:style w:type="paragraph" w:customStyle="1" w:styleId="block2">
    <w:name w:val="block2"/>
    <w:basedOn w:val="a9"/>
    <w:autoRedefine/>
    <w:rsid w:val="00C85367"/>
    <w:pPr>
      <w:numPr>
        <w:ilvl w:val="2"/>
      </w:numPr>
      <w:spacing w:line="360" w:lineRule="auto"/>
    </w:pPr>
    <w:rPr>
      <w:snapToGrid w:val="0"/>
      <w:szCs w:val="24"/>
      <w:lang w:eastAsia="he-IL"/>
    </w:rPr>
  </w:style>
  <w:style w:type="paragraph" w:customStyle="1" w:styleId="linep3">
    <w:name w:val="linep3"/>
    <w:basedOn w:val="a9"/>
    <w:autoRedefine/>
    <w:rsid w:val="00C85367"/>
    <w:pPr>
      <w:numPr>
        <w:ilvl w:val="2"/>
        <w:numId w:val="42"/>
      </w:numPr>
      <w:tabs>
        <w:tab w:val="clear" w:pos="720"/>
        <w:tab w:val="num" w:pos="1151"/>
      </w:tabs>
      <w:spacing w:before="120" w:after="120" w:line="360" w:lineRule="auto"/>
      <w:ind w:right="475" w:firstLine="432"/>
    </w:pPr>
    <w:rPr>
      <w:b/>
      <w:bCs/>
      <w:snapToGrid w:val="0"/>
      <w:szCs w:val="24"/>
      <w:lang w:eastAsia="he-IL"/>
    </w:rPr>
  </w:style>
  <w:style w:type="paragraph" w:customStyle="1" w:styleId="linep4">
    <w:name w:val="linep4"/>
    <w:basedOn w:val="a9"/>
    <w:autoRedefine/>
    <w:rsid w:val="00C85367"/>
    <w:pPr>
      <w:numPr>
        <w:ilvl w:val="3"/>
        <w:numId w:val="42"/>
      </w:numPr>
      <w:tabs>
        <w:tab w:val="clear" w:pos="1440"/>
        <w:tab w:val="left" w:pos="0"/>
        <w:tab w:val="num" w:pos="1691"/>
      </w:tabs>
      <w:spacing w:line="360" w:lineRule="auto"/>
      <w:ind w:right="480" w:hanging="469"/>
    </w:pPr>
    <w:rPr>
      <w:rFonts w:ascii="Courier" w:hAnsi="Courier"/>
      <w:snapToGrid w:val="0"/>
      <w:szCs w:val="24"/>
      <w:lang w:eastAsia="he-IL"/>
    </w:rPr>
  </w:style>
  <w:style w:type="paragraph" w:customStyle="1" w:styleId="pp">
    <w:name w:val="pp"/>
    <w:basedOn w:val="a9"/>
    <w:rsid w:val="00C85367"/>
    <w:pPr>
      <w:tabs>
        <w:tab w:val="left" w:pos="0"/>
      </w:tabs>
      <w:spacing w:line="360" w:lineRule="auto"/>
      <w:ind w:hanging="283"/>
    </w:pPr>
    <w:rPr>
      <w:rFonts w:ascii="Courier" w:hAnsi="Courier"/>
      <w:b/>
      <w:bCs/>
      <w:snapToGrid w:val="0"/>
      <w:szCs w:val="24"/>
      <w:lang w:eastAsia="he-IL"/>
    </w:rPr>
  </w:style>
  <w:style w:type="paragraph" w:customStyle="1" w:styleId="kelet">
    <w:name w:val="kelet"/>
    <w:basedOn w:val="a9"/>
    <w:rsid w:val="00C85367"/>
    <w:pPr>
      <w:widowControl w:val="0"/>
      <w:tabs>
        <w:tab w:val="left" w:pos="0"/>
      </w:tabs>
      <w:spacing w:before="120" w:after="120" w:line="360" w:lineRule="auto"/>
      <w:ind w:left="3485" w:hanging="1325"/>
      <w:jc w:val="both"/>
    </w:pPr>
    <w:rPr>
      <w:rFonts w:ascii="Courier" w:hAnsi="Courier"/>
      <w:snapToGrid w:val="0"/>
      <w:szCs w:val="24"/>
      <w:lang w:eastAsia="he-IL"/>
    </w:rPr>
  </w:style>
  <w:style w:type="paragraph" w:customStyle="1" w:styleId="stahalic">
    <w:name w:val="stahalic"/>
    <w:basedOn w:val="a9"/>
    <w:link w:val="stahalic0"/>
    <w:autoRedefine/>
    <w:rsid w:val="00C85367"/>
    <w:pPr>
      <w:tabs>
        <w:tab w:val="num" w:pos="926"/>
        <w:tab w:val="left" w:pos="2411"/>
        <w:tab w:val="left" w:pos="2501"/>
        <w:tab w:val="left" w:pos="2591"/>
      </w:tabs>
      <w:spacing w:line="360" w:lineRule="auto"/>
      <w:ind w:hanging="360"/>
    </w:pPr>
    <w:rPr>
      <w:rFonts w:ascii="Courier" w:hAnsi="Courier"/>
      <w:snapToGrid w:val="0"/>
      <w:szCs w:val="24"/>
      <w:lang w:eastAsia="he-IL"/>
    </w:rPr>
  </w:style>
  <w:style w:type="paragraph" w:customStyle="1" w:styleId="aaaa">
    <w:name w:val="aaaa"/>
    <w:basedOn w:val="stahalic"/>
    <w:link w:val="aaaa0"/>
    <w:rsid w:val="00C85367"/>
    <w:pPr>
      <w:tabs>
        <w:tab w:val="clear" w:pos="926"/>
        <w:tab w:val="num" w:pos="3221"/>
      </w:tabs>
      <w:ind w:hanging="283"/>
    </w:pPr>
  </w:style>
  <w:style w:type="paragraph" w:customStyle="1" w:styleId="bbbbbb">
    <w:name w:val="bbbbbb"/>
    <w:basedOn w:val="stahalic"/>
    <w:rsid w:val="00C85367"/>
    <w:pPr>
      <w:tabs>
        <w:tab w:val="clear" w:pos="926"/>
        <w:tab w:val="num" w:pos="3221"/>
      </w:tabs>
      <w:ind w:hanging="283"/>
    </w:pPr>
  </w:style>
  <w:style w:type="paragraph" w:customStyle="1" w:styleId="cccccc">
    <w:name w:val="cccccc"/>
    <w:basedOn w:val="stahalic"/>
    <w:rsid w:val="00C85367"/>
    <w:pPr>
      <w:tabs>
        <w:tab w:val="clear" w:pos="926"/>
      </w:tabs>
      <w:ind w:hanging="283"/>
    </w:pPr>
  </w:style>
  <w:style w:type="paragraph" w:customStyle="1" w:styleId="ltavla">
    <w:name w:val="ltavla"/>
    <w:basedOn w:val="a9"/>
    <w:next w:val="btavla"/>
    <w:autoRedefine/>
    <w:rsid w:val="00C85367"/>
    <w:pPr>
      <w:numPr>
        <w:numId w:val="41"/>
      </w:numPr>
      <w:tabs>
        <w:tab w:val="clear" w:pos="648"/>
        <w:tab w:val="left" w:pos="1151"/>
        <w:tab w:val="left" w:pos="1421"/>
      </w:tabs>
      <w:spacing w:line="360" w:lineRule="auto"/>
      <w:ind w:right="480" w:firstLine="431"/>
    </w:pPr>
    <w:rPr>
      <w:rFonts w:ascii="Courier" w:hAnsi="Courier"/>
      <w:b/>
      <w:bCs/>
      <w:snapToGrid w:val="0"/>
      <w:szCs w:val="24"/>
      <w:lang w:eastAsia="he-IL"/>
    </w:rPr>
  </w:style>
  <w:style w:type="paragraph" w:customStyle="1" w:styleId="btavla">
    <w:name w:val="btavla"/>
    <w:basedOn w:val="ltavla"/>
    <w:rsid w:val="00C85367"/>
    <w:pPr>
      <w:numPr>
        <w:numId w:val="0"/>
      </w:numPr>
      <w:tabs>
        <w:tab w:val="left" w:pos="1061"/>
      </w:tabs>
      <w:ind w:left="480" w:right="480"/>
    </w:pPr>
    <w:rPr>
      <w:b w:val="0"/>
      <w:bCs w:val="0"/>
    </w:rPr>
  </w:style>
  <w:style w:type="paragraph" w:customStyle="1" w:styleId="zzzzz">
    <w:name w:val="zzzzz"/>
    <w:basedOn w:val="aaaa"/>
    <w:rsid w:val="00C85367"/>
    <w:pPr>
      <w:tabs>
        <w:tab w:val="clear" w:pos="3221"/>
      </w:tabs>
    </w:pPr>
  </w:style>
  <w:style w:type="paragraph" w:customStyle="1" w:styleId="thaed">
    <w:name w:val="thaed"/>
    <w:basedOn w:val="a9"/>
    <w:rsid w:val="00C85367"/>
    <w:pPr>
      <w:tabs>
        <w:tab w:val="left" w:pos="4338"/>
      </w:tabs>
      <w:spacing w:before="120" w:after="120"/>
      <w:ind w:right="-130"/>
      <w:jc w:val="center"/>
    </w:pPr>
    <w:rPr>
      <w:b/>
      <w:bCs/>
      <w:snapToGrid w:val="0"/>
      <w:sz w:val="20"/>
      <w:szCs w:val="24"/>
      <w:lang w:eastAsia="he-IL"/>
    </w:rPr>
  </w:style>
  <w:style w:type="paragraph" w:customStyle="1" w:styleId="block1">
    <w:name w:val="block1"/>
    <w:basedOn w:val="block"/>
    <w:rsid w:val="00C85367"/>
  </w:style>
  <w:style w:type="paragraph" w:customStyle="1" w:styleId="erd">
    <w:name w:val="erd"/>
    <w:basedOn w:val="a9"/>
    <w:rsid w:val="00C85367"/>
    <w:pPr>
      <w:numPr>
        <w:numId w:val="43"/>
      </w:numPr>
      <w:tabs>
        <w:tab w:val="clear" w:pos="504"/>
        <w:tab w:val="left" w:pos="2501"/>
        <w:tab w:val="left" w:pos="2591"/>
      </w:tabs>
      <w:spacing w:after="120" w:line="360" w:lineRule="auto"/>
      <w:ind w:right="0" w:hanging="360"/>
      <w:jc w:val="both"/>
    </w:pPr>
    <w:rPr>
      <w:rFonts w:ascii="Courier" w:hAnsi="Courier"/>
      <w:snapToGrid w:val="0"/>
      <w:szCs w:val="24"/>
      <w:lang w:eastAsia="he-IL"/>
    </w:rPr>
  </w:style>
  <w:style w:type="paragraph" w:customStyle="1" w:styleId="-30">
    <w:name w:val="פיסקה-3"/>
    <w:basedOn w:val="a9"/>
    <w:rsid w:val="00C85367"/>
    <w:pPr>
      <w:spacing w:line="360" w:lineRule="auto"/>
      <w:ind w:left="964" w:right="964"/>
      <w:jc w:val="both"/>
    </w:pPr>
    <w:rPr>
      <w:szCs w:val="24"/>
      <w:lang w:eastAsia="he-IL"/>
    </w:rPr>
  </w:style>
  <w:style w:type="paragraph" w:styleId="2f8">
    <w:name w:val="List Bullet 2"/>
    <w:basedOn w:val="a9"/>
    <w:autoRedefine/>
    <w:rsid w:val="00C85367"/>
    <w:pPr>
      <w:spacing w:before="60" w:line="360" w:lineRule="auto"/>
      <w:ind w:left="720" w:right="720"/>
      <w:jc w:val="both"/>
    </w:pPr>
    <w:rPr>
      <w:smallCaps/>
      <w:sz w:val="20"/>
      <w:szCs w:val="24"/>
      <w:lang w:eastAsia="he-IL"/>
    </w:rPr>
  </w:style>
  <w:style w:type="paragraph" w:customStyle="1" w:styleId="N">
    <w:name w:val="N"/>
    <w:basedOn w:val="a9"/>
    <w:rsid w:val="00C85367"/>
    <w:pPr>
      <w:spacing w:line="360" w:lineRule="auto"/>
      <w:jc w:val="both"/>
    </w:pPr>
    <w:rPr>
      <w:rFonts w:ascii="Tahoma" w:hAnsi="Tahoma" w:cs="Tahoma"/>
      <w:sz w:val="20"/>
      <w:szCs w:val="20"/>
    </w:rPr>
  </w:style>
  <w:style w:type="paragraph" w:customStyle="1" w:styleId="3f3">
    <w:name w:val="פסקה3"/>
    <w:basedOn w:val="a9"/>
    <w:rsid w:val="00C85367"/>
    <w:pPr>
      <w:ind w:right="907"/>
      <w:jc w:val="both"/>
    </w:pPr>
    <w:rPr>
      <w:rFonts w:ascii="Tahoma" w:hAnsi="Tahoma" w:cs="Tahoma"/>
      <w:noProof/>
      <w:sz w:val="20"/>
      <w:szCs w:val="20"/>
      <w:lang w:eastAsia="he-IL"/>
    </w:rPr>
  </w:style>
  <w:style w:type="paragraph" w:customStyle="1" w:styleId="34">
    <w:name w:val="איזומטיק רמה 3"/>
    <w:basedOn w:val="a9"/>
    <w:rsid w:val="00C85367"/>
    <w:pPr>
      <w:numPr>
        <w:ilvl w:val="2"/>
        <w:numId w:val="44"/>
      </w:numPr>
      <w:spacing w:line="360" w:lineRule="auto"/>
      <w:ind w:right="360"/>
    </w:pPr>
    <w:rPr>
      <w:rFonts w:ascii="Lucida Console" w:hAnsi="Lucida Console"/>
      <w:b/>
      <w:bCs/>
      <w:sz w:val="28"/>
      <w:szCs w:val="28"/>
      <w:u w:val="single"/>
      <w:lang w:eastAsia="he-IL"/>
    </w:rPr>
  </w:style>
  <w:style w:type="paragraph" w:customStyle="1" w:styleId="1ffb">
    <w:name w:val="פסקה 1"/>
    <w:basedOn w:val="a9"/>
    <w:rsid w:val="00C85367"/>
    <w:pPr>
      <w:jc w:val="both"/>
    </w:pPr>
    <w:rPr>
      <w:rFonts w:ascii="Tahoma" w:hAnsi="Tahoma" w:cs="Tahoma"/>
      <w:sz w:val="22"/>
      <w:szCs w:val="22"/>
    </w:rPr>
  </w:style>
  <w:style w:type="paragraph" w:customStyle="1" w:styleId="normal20">
    <w:name w:val="normal2"/>
    <w:basedOn w:val="aff4"/>
    <w:rsid w:val="00C85367"/>
    <w:pPr>
      <w:spacing w:before="120"/>
      <w:ind w:left="793"/>
      <w:jc w:val="both"/>
    </w:pPr>
    <w:rPr>
      <w:sz w:val="20"/>
      <w:szCs w:val="24"/>
    </w:rPr>
  </w:style>
  <w:style w:type="paragraph" w:customStyle="1" w:styleId="NormalParH">
    <w:name w:val="NormalParH"/>
    <w:rsid w:val="00C85367"/>
    <w:pPr>
      <w:bidi/>
      <w:spacing w:after="0" w:line="240" w:lineRule="auto"/>
    </w:pPr>
    <w:rPr>
      <w:rFonts w:ascii="Courier New" w:eastAsia="Times New Roman" w:hAnsi="Courier New" w:cs="Miriam"/>
      <w:sz w:val="24"/>
      <w:szCs w:val="24"/>
    </w:rPr>
  </w:style>
  <w:style w:type="paragraph" w:customStyle="1" w:styleId="section">
    <w:name w:val="section"/>
    <w:basedOn w:val="NormalParH"/>
    <w:rsid w:val="00C85367"/>
    <w:pPr>
      <w:tabs>
        <w:tab w:val="left" w:pos="397"/>
      </w:tabs>
      <w:ind w:left="397" w:right="397" w:hanging="397"/>
      <w:jc w:val="both"/>
    </w:pPr>
  </w:style>
  <w:style w:type="paragraph" w:customStyle="1" w:styleId="subsection">
    <w:name w:val="subsection"/>
    <w:basedOn w:val="section"/>
    <w:rsid w:val="00C85367"/>
    <w:pPr>
      <w:tabs>
        <w:tab w:val="left" w:pos="794"/>
      </w:tabs>
      <w:ind w:left="794" w:right="794" w:hanging="794"/>
    </w:pPr>
  </w:style>
  <w:style w:type="character" w:customStyle="1" w:styleId="1-0">
    <w:name w:val="כותרת 1 - על"/>
    <w:rsid w:val="00C85367"/>
    <w:rPr>
      <w:rFonts w:cs="David"/>
      <w:szCs w:val="144"/>
    </w:rPr>
  </w:style>
  <w:style w:type="paragraph" w:customStyle="1" w:styleId="8100">
    <w:name w:val="סגנון כותרת 8 + (עברית ושפות אחרות) ‏10 נק'"/>
    <w:basedOn w:val="8"/>
    <w:rsid w:val="00C85367"/>
    <w:pPr>
      <w:keepLines w:val="0"/>
      <w:tabs>
        <w:tab w:val="left" w:pos="4338"/>
      </w:tabs>
      <w:spacing w:before="120" w:after="120"/>
      <w:ind w:right="-125"/>
    </w:pPr>
    <w:rPr>
      <w:rFonts w:ascii="Times New Roman" w:eastAsia="Times New Roman" w:hAnsi="Times New Roman" w:cs="David"/>
      <w:bCs/>
      <w:snapToGrid w:val="0"/>
      <w:color w:val="auto"/>
      <w:szCs w:val="144"/>
      <w:lang w:eastAsia="he-IL"/>
    </w:rPr>
  </w:style>
  <w:style w:type="paragraph" w:customStyle="1" w:styleId="afffffffc">
    <w:name w:val="שורה"/>
    <w:basedOn w:val="a9"/>
    <w:rsid w:val="00C85367"/>
    <w:pPr>
      <w:widowControl w:val="0"/>
      <w:spacing w:line="360" w:lineRule="auto"/>
      <w:ind w:left="1275" w:right="360"/>
    </w:pPr>
    <w:rPr>
      <w:sz w:val="20"/>
      <w:szCs w:val="24"/>
      <w:u w:val="single"/>
    </w:rPr>
  </w:style>
  <w:style w:type="paragraph" w:customStyle="1" w:styleId="afffffffd">
    <w:name w:val="תת שורה"/>
    <w:basedOn w:val="a9"/>
    <w:link w:val="afffffffe"/>
    <w:rsid w:val="00C85367"/>
    <w:pPr>
      <w:widowControl w:val="0"/>
      <w:spacing w:line="360" w:lineRule="auto"/>
      <w:ind w:left="1275" w:right="360"/>
      <w:jc w:val="both"/>
    </w:pPr>
    <w:rPr>
      <w:sz w:val="20"/>
      <w:szCs w:val="24"/>
    </w:rPr>
  </w:style>
  <w:style w:type="character" w:customStyle="1" w:styleId="afffffffe">
    <w:name w:val="תת שורה תו"/>
    <w:link w:val="afffffffd"/>
    <w:rsid w:val="00C85367"/>
    <w:rPr>
      <w:rFonts w:ascii="Times New Roman" w:eastAsia="Times New Roman" w:hAnsi="Times New Roman" w:cs="David"/>
      <w:sz w:val="20"/>
      <w:szCs w:val="24"/>
    </w:rPr>
  </w:style>
  <w:style w:type="paragraph" w:customStyle="1" w:styleId="1ffc">
    <w:name w:val="כותרת רמת 1"/>
    <w:basedOn w:val="a9"/>
    <w:rsid w:val="00C85367"/>
    <w:pPr>
      <w:tabs>
        <w:tab w:val="left" w:pos="283"/>
      </w:tabs>
      <w:spacing w:line="360" w:lineRule="auto"/>
      <w:ind w:right="480"/>
    </w:pPr>
    <w:rPr>
      <w:szCs w:val="24"/>
    </w:rPr>
  </w:style>
  <w:style w:type="table" w:styleId="82">
    <w:name w:val="Table Grid 8"/>
    <w:basedOn w:val="ab"/>
    <w:rsid w:val="00C85367"/>
    <w:pPr>
      <w:bidi/>
      <w:spacing w:after="0" w:line="240" w:lineRule="auto"/>
    </w:pPr>
    <w:rPr>
      <w:rFonts w:ascii="Times New Roman" w:eastAsia="Times New Roman" w:hAnsi="Times New Roman" w:cs="Miriam"/>
      <w:sz w:val="20"/>
      <w:szCs w:val="20"/>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character" w:customStyle="1" w:styleId="stahalic0">
    <w:name w:val="stahalic תו"/>
    <w:link w:val="stahalic"/>
    <w:rsid w:val="00C85367"/>
    <w:rPr>
      <w:rFonts w:ascii="Courier" w:eastAsia="Times New Roman" w:hAnsi="Courier" w:cs="David"/>
      <w:snapToGrid w:val="0"/>
      <w:sz w:val="24"/>
      <w:szCs w:val="24"/>
      <w:lang w:eastAsia="he-IL"/>
    </w:rPr>
  </w:style>
  <w:style w:type="character" w:customStyle="1" w:styleId="aaaa0">
    <w:name w:val="aaaa תו"/>
    <w:basedOn w:val="stahalic0"/>
    <w:link w:val="aaaa"/>
    <w:rsid w:val="00C85367"/>
    <w:rPr>
      <w:rFonts w:ascii="Courier" w:eastAsia="Times New Roman" w:hAnsi="Courier" w:cs="David"/>
      <w:snapToGrid w:val="0"/>
      <w:sz w:val="24"/>
      <w:szCs w:val="24"/>
      <w:lang w:eastAsia="he-IL"/>
    </w:rPr>
  </w:style>
  <w:style w:type="paragraph" w:customStyle="1" w:styleId="affffffff">
    <w:name w:val="רמה אחת אחרי כותרת"/>
    <w:basedOn w:val="14"/>
    <w:rsid w:val="00C85367"/>
    <w:pPr>
      <w:keepNext w:val="0"/>
      <w:tabs>
        <w:tab w:val="num" w:pos="792"/>
      </w:tabs>
      <w:spacing w:line="360" w:lineRule="auto"/>
      <w:ind w:left="792" w:right="480" w:hanging="432"/>
      <w:jc w:val="left"/>
    </w:pPr>
    <w:rPr>
      <w:b w:val="0"/>
      <w:szCs w:val="24"/>
    </w:rPr>
  </w:style>
  <w:style w:type="paragraph" w:customStyle="1" w:styleId="affffffff0">
    <w:name w:val="פסקה"/>
    <w:basedOn w:val="a9"/>
    <w:rsid w:val="00C85367"/>
    <w:pPr>
      <w:spacing w:after="120" w:line="360" w:lineRule="auto"/>
      <w:ind w:left="368"/>
      <w:jc w:val="both"/>
    </w:pPr>
    <w:rPr>
      <w:szCs w:val="24"/>
    </w:rPr>
  </w:style>
  <w:style w:type="paragraph" w:customStyle="1" w:styleId="Char7">
    <w:name w:val="תו Char תו"/>
    <w:basedOn w:val="a9"/>
    <w:rsid w:val="00C85367"/>
    <w:pPr>
      <w:bidi w:val="0"/>
      <w:spacing w:after="160" w:line="240" w:lineRule="exact"/>
      <w:jc w:val="both"/>
    </w:pPr>
    <w:rPr>
      <w:rFonts w:ascii="Verdana" w:hAnsi="Verdana" w:cs="FrankRuehl"/>
      <w:sz w:val="16"/>
      <w:szCs w:val="20"/>
      <w:lang w:bidi="ar-SA"/>
    </w:rPr>
  </w:style>
  <w:style w:type="paragraph" w:customStyle="1" w:styleId="CharChar4">
    <w:name w:val="Char תו Char תו"/>
    <w:basedOn w:val="a9"/>
    <w:rsid w:val="00C85367"/>
    <w:pPr>
      <w:bidi w:val="0"/>
      <w:spacing w:after="160" w:line="240" w:lineRule="exact"/>
      <w:jc w:val="both"/>
    </w:pPr>
    <w:rPr>
      <w:rFonts w:ascii="Verdana" w:hAnsi="Verdana" w:cs="FrankRuehl"/>
      <w:sz w:val="16"/>
      <w:szCs w:val="20"/>
      <w:lang w:bidi="ar-SA"/>
    </w:rPr>
  </w:style>
  <w:style w:type="paragraph" w:customStyle="1" w:styleId="RonnyBase">
    <w:name w:val="RonnyBase"/>
    <w:rsid w:val="00C85367"/>
    <w:pPr>
      <w:keepLines/>
      <w:bidi/>
      <w:spacing w:before="120" w:after="0" w:line="240" w:lineRule="auto"/>
      <w:jc w:val="both"/>
    </w:pPr>
    <w:rPr>
      <w:rFonts w:ascii="Times New Roman" w:eastAsia="Times New Roman" w:hAnsi="Times New Roman" w:cs="David"/>
    </w:rPr>
  </w:style>
  <w:style w:type="character" w:customStyle="1" w:styleId="BalloonTextChar2">
    <w:name w:val="Balloon Text Char2"/>
    <w:basedOn w:val="aa"/>
    <w:rsid w:val="00C85367"/>
    <w:rPr>
      <w:rFonts w:ascii="Tahoma" w:hAnsi="Tahoma" w:cs="Tahoma"/>
      <w:sz w:val="16"/>
      <w:szCs w:val="16"/>
    </w:rPr>
  </w:style>
  <w:style w:type="character" w:customStyle="1" w:styleId="BodyTextChar1">
    <w:name w:val="Body Text Char1"/>
    <w:aliases w:val="Body Text Char Char"/>
    <w:basedOn w:val="aa"/>
    <w:rsid w:val="00C85367"/>
    <w:rPr>
      <w:rFonts w:cs="David"/>
      <w:sz w:val="16"/>
      <w:szCs w:val="26"/>
      <w:lang w:eastAsia="he-IL"/>
    </w:rPr>
  </w:style>
  <w:style w:type="character" w:customStyle="1" w:styleId="FooterChar1">
    <w:name w:val="Footer Char1"/>
    <w:basedOn w:val="aa"/>
    <w:uiPriority w:val="99"/>
    <w:rsid w:val="00C85367"/>
    <w:rPr>
      <w:rFonts w:cs="David"/>
      <w:sz w:val="24"/>
      <w:szCs w:val="24"/>
    </w:rPr>
  </w:style>
  <w:style w:type="paragraph" w:customStyle="1" w:styleId="2f9">
    <w:name w:val="גוף טקסט2"/>
    <w:basedOn w:val="a9"/>
    <w:rsid w:val="00C85367"/>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affffffff1">
    <w:name w:val="תואר תו"/>
    <w:rsid w:val="00C85367"/>
    <w:rPr>
      <w:rFonts w:cs="David"/>
      <w:sz w:val="32"/>
      <w:szCs w:val="32"/>
      <w:lang w:eastAsia="he-IL"/>
    </w:rPr>
  </w:style>
  <w:style w:type="paragraph" w:customStyle="1" w:styleId="BodyText0">
    <w:name w:val="BodyText"/>
    <w:basedOn w:val="a9"/>
    <w:rsid w:val="00C85367"/>
    <w:pPr>
      <w:spacing w:after="240"/>
    </w:pPr>
    <w:rPr>
      <w:szCs w:val="24"/>
    </w:rPr>
  </w:style>
  <w:style w:type="paragraph" w:customStyle="1" w:styleId="1ffd">
    <w:name w:val="תלויה1"/>
    <w:basedOn w:val="14"/>
    <w:rsid w:val="00C85367"/>
    <w:pPr>
      <w:keepNext w:val="0"/>
      <w:tabs>
        <w:tab w:val="left" w:pos="624"/>
      </w:tabs>
      <w:spacing w:after="240"/>
      <w:ind w:left="624" w:right="624" w:hanging="624"/>
      <w:jc w:val="both"/>
      <w:outlineLvl w:val="9"/>
    </w:pPr>
    <w:rPr>
      <w:b w:val="0"/>
      <w:bCs w:val="0"/>
      <w:szCs w:val="24"/>
    </w:rPr>
  </w:style>
  <w:style w:type="paragraph" w:customStyle="1" w:styleId="2fa">
    <w:name w:val="תלויה2"/>
    <w:basedOn w:val="24"/>
    <w:rsid w:val="00C85367"/>
    <w:pPr>
      <w:keepNext w:val="0"/>
      <w:spacing w:after="240"/>
      <w:ind w:left="624" w:right="624" w:hanging="624"/>
      <w:outlineLvl w:val="9"/>
    </w:pPr>
    <w:rPr>
      <w:b w:val="0"/>
      <w:bCs w:val="0"/>
      <w:szCs w:val="24"/>
    </w:rPr>
  </w:style>
  <w:style w:type="paragraph" w:customStyle="1" w:styleId="3f4">
    <w:name w:val="תלויה3"/>
    <w:basedOn w:val="35"/>
    <w:rsid w:val="00C85367"/>
    <w:pPr>
      <w:keepNext w:val="0"/>
      <w:keepLines w:val="0"/>
      <w:tabs>
        <w:tab w:val="left" w:pos="2381"/>
      </w:tabs>
      <w:spacing w:before="0" w:after="240"/>
      <w:ind w:left="2382" w:right="2382" w:hanging="964"/>
      <w:jc w:val="both"/>
      <w:outlineLvl w:val="9"/>
    </w:pPr>
    <w:rPr>
      <w:rFonts w:ascii="Times New Roman" w:eastAsia="Times New Roman" w:hAnsi="Times New Roman" w:cs="David"/>
      <w:b w:val="0"/>
      <w:bCs w:val="0"/>
      <w:color w:val="auto"/>
      <w:szCs w:val="24"/>
    </w:rPr>
  </w:style>
  <w:style w:type="paragraph" w:customStyle="1" w:styleId="49">
    <w:name w:val="תלויה4"/>
    <w:basedOn w:val="42"/>
    <w:rsid w:val="00C85367"/>
    <w:pPr>
      <w:keepNext w:val="0"/>
      <w:keepLines w:val="0"/>
      <w:tabs>
        <w:tab w:val="left" w:pos="2381"/>
      </w:tabs>
      <w:spacing w:before="0" w:after="240"/>
      <w:ind w:left="3516" w:right="3516" w:hanging="1134"/>
      <w:jc w:val="both"/>
      <w:outlineLvl w:val="9"/>
    </w:pPr>
    <w:rPr>
      <w:rFonts w:ascii="Times New Roman" w:eastAsia="Times New Roman" w:hAnsi="Times New Roman" w:cs="David"/>
      <w:b w:val="0"/>
      <w:bCs w:val="0"/>
      <w:i w:val="0"/>
      <w:iCs w:val="0"/>
      <w:color w:val="auto"/>
      <w:szCs w:val="24"/>
    </w:rPr>
  </w:style>
  <w:style w:type="paragraph" w:customStyle="1" w:styleId="57">
    <w:name w:val="תלויה5"/>
    <w:basedOn w:val="51"/>
    <w:rsid w:val="00C85367"/>
    <w:pPr>
      <w:keepNext w:val="0"/>
      <w:keepLines w:val="0"/>
      <w:tabs>
        <w:tab w:val="left" w:pos="2381"/>
        <w:tab w:val="left" w:pos="4820"/>
      </w:tabs>
      <w:spacing w:before="0" w:after="240"/>
      <w:ind w:left="4819" w:right="4819" w:hanging="1304"/>
      <w:jc w:val="both"/>
      <w:outlineLvl w:val="9"/>
    </w:pPr>
    <w:rPr>
      <w:rFonts w:ascii="Times New Roman" w:eastAsia="Times New Roman" w:hAnsi="Times New Roman" w:cs="David"/>
      <w:color w:val="auto"/>
      <w:szCs w:val="24"/>
    </w:rPr>
  </w:style>
  <w:style w:type="paragraph" w:customStyle="1" w:styleId="BulletList">
    <w:name w:val="Bullet List"/>
    <w:basedOn w:val="a9"/>
    <w:rsid w:val="00C85367"/>
    <w:pPr>
      <w:numPr>
        <w:numId w:val="45"/>
      </w:numPr>
      <w:spacing w:before="120" w:line="320" w:lineRule="exact"/>
      <w:ind w:hanging="340"/>
      <w:jc w:val="both"/>
    </w:pPr>
    <w:rPr>
      <w:sz w:val="22"/>
      <w:szCs w:val="24"/>
      <w:lang w:eastAsia="he-IL"/>
    </w:rPr>
  </w:style>
  <w:style w:type="paragraph" w:customStyle="1" w:styleId="StyleHeading3Complex12pt">
    <w:name w:val="Style Heading 3 + (Complex) 12 pt"/>
    <w:basedOn w:val="35"/>
    <w:link w:val="StyleHeading3Complex12ptChar"/>
    <w:rsid w:val="00C85367"/>
    <w:pPr>
      <w:keepLines w:val="0"/>
      <w:spacing w:before="240" w:after="120" w:line="320" w:lineRule="exact"/>
      <w:jc w:val="both"/>
    </w:pPr>
    <w:rPr>
      <w:rFonts w:ascii="Times New Roman" w:eastAsia="Times New Roman" w:hAnsi="Times New Roman" w:cs="David"/>
      <w:smallCaps/>
      <w:color w:val="auto"/>
      <w:spacing w:val="24"/>
      <w:szCs w:val="24"/>
      <w:lang w:eastAsia="he-IL"/>
    </w:rPr>
  </w:style>
  <w:style w:type="character" w:customStyle="1" w:styleId="StyleHeading3Complex12ptChar">
    <w:name w:val="Style Heading 3 + (Complex) 12 pt Char"/>
    <w:link w:val="StyleHeading3Complex12pt"/>
    <w:locked/>
    <w:rsid w:val="00C85367"/>
    <w:rPr>
      <w:rFonts w:ascii="Times New Roman" w:eastAsia="Times New Roman" w:hAnsi="Times New Roman" w:cs="David"/>
      <w:b/>
      <w:bCs/>
      <w:smallCaps/>
      <w:spacing w:val="24"/>
      <w:sz w:val="24"/>
      <w:szCs w:val="24"/>
      <w:lang w:eastAsia="he-IL"/>
    </w:rPr>
  </w:style>
  <w:style w:type="paragraph" w:customStyle="1" w:styleId="N2">
    <w:name w:val="N2"/>
    <w:basedOn w:val="a9"/>
    <w:rsid w:val="00C85367"/>
    <w:pPr>
      <w:overflowPunct w:val="0"/>
      <w:autoSpaceDE w:val="0"/>
      <w:autoSpaceDN w:val="0"/>
      <w:adjustRightInd w:val="0"/>
      <w:spacing w:after="120" w:line="360" w:lineRule="atLeast"/>
      <w:ind w:left="851"/>
      <w:jc w:val="both"/>
      <w:textAlignment w:val="baseline"/>
    </w:pPr>
    <w:rPr>
      <w:sz w:val="20"/>
      <w:szCs w:val="24"/>
      <w:lang w:eastAsia="he-IL"/>
    </w:rPr>
  </w:style>
  <w:style w:type="paragraph" w:customStyle="1" w:styleId="N-1">
    <w:name w:val="N-1"/>
    <w:basedOn w:val="a9"/>
    <w:link w:val="N-10"/>
    <w:rsid w:val="00C85367"/>
    <w:pPr>
      <w:snapToGrid w:val="0"/>
      <w:ind w:left="567"/>
    </w:pPr>
    <w:rPr>
      <w:spacing w:val="10"/>
      <w:sz w:val="20"/>
      <w:szCs w:val="24"/>
      <w:lang w:eastAsia="he-IL"/>
    </w:rPr>
  </w:style>
  <w:style w:type="character" w:customStyle="1" w:styleId="N-10">
    <w:name w:val="N-1 תו"/>
    <w:link w:val="N-1"/>
    <w:rsid w:val="00C85367"/>
    <w:rPr>
      <w:rFonts w:ascii="Times New Roman" w:eastAsia="Times New Roman" w:hAnsi="Times New Roman" w:cs="David"/>
      <w:spacing w:val="10"/>
      <w:sz w:val="20"/>
      <w:szCs w:val="24"/>
      <w:lang w:eastAsia="he-IL"/>
    </w:rPr>
  </w:style>
  <w:style w:type="character" w:customStyle="1" w:styleId="AlphaList20">
    <w:name w:val="Alpha List 2 תו"/>
    <w:link w:val="AlphaList2"/>
    <w:locked/>
    <w:rsid w:val="00C85367"/>
    <w:rPr>
      <w:rFonts w:ascii="Times New Roman" w:eastAsia="Times New Roman" w:hAnsi="Times New Roman" w:cs="David"/>
      <w:szCs w:val="24"/>
      <w:lang w:eastAsia="he-IL"/>
    </w:rPr>
  </w:style>
  <w:style w:type="paragraph" w:customStyle="1" w:styleId="Style9">
    <w:name w:val="Style9"/>
    <w:basedOn w:val="a9"/>
    <w:uiPriority w:val="99"/>
    <w:rsid w:val="00C85367"/>
    <w:pPr>
      <w:widowControl w:val="0"/>
      <w:autoSpaceDE w:val="0"/>
      <w:autoSpaceDN w:val="0"/>
      <w:bidi w:val="0"/>
      <w:adjustRightInd w:val="0"/>
    </w:pPr>
    <w:rPr>
      <w:rFonts w:ascii="David" w:hAnsi="Calibri"/>
      <w:szCs w:val="24"/>
    </w:rPr>
  </w:style>
  <w:style w:type="paragraph" w:customStyle="1" w:styleId="Style24">
    <w:name w:val="Style24"/>
    <w:basedOn w:val="a9"/>
    <w:uiPriority w:val="99"/>
    <w:rsid w:val="00C85367"/>
    <w:pPr>
      <w:widowControl w:val="0"/>
      <w:autoSpaceDE w:val="0"/>
      <w:autoSpaceDN w:val="0"/>
      <w:bidi w:val="0"/>
      <w:adjustRightInd w:val="0"/>
    </w:pPr>
    <w:rPr>
      <w:rFonts w:ascii="David" w:hAnsi="Calibri"/>
      <w:szCs w:val="24"/>
    </w:rPr>
  </w:style>
  <w:style w:type="paragraph" w:customStyle="1" w:styleId="Style64">
    <w:name w:val="Style64"/>
    <w:basedOn w:val="a9"/>
    <w:uiPriority w:val="99"/>
    <w:rsid w:val="00C85367"/>
    <w:pPr>
      <w:widowControl w:val="0"/>
      <w:autoSpaceDE w:val="0"/>
      <w:autoSpaceDN w:val="0"/>
      <w:bidi w:val="0"/>
      <w:adjustRightInd w:val="0"/>
    </w:pPr>
    <w:rPr>
      <w:rFonts w:ascii="David" w:hAnsi="Calibri"/>
      <w:szCs w:val="24"/>
    </w:rPr>
  </w:style>
  <w:style w:type="paragraph" w:customStyle="1" w:styleId="Style76">
    <w:name w:val="Style76"/>
    <w:basedOn w:val="a9"/>
    <w:uiPriority w:val="99"/>
    <w:rsid w:val="00C85367"/>
    <w:pPr>
      <w:widowControl w:val="0"/>
      <w:autoSpaceDE w:val="0"/>
      <w:autoSpaceDN w:val="0"/>
      <w:bidi w:val="0"/>
      <w:adjustRightInd w:val="0"/>
      <w:spacing w:line="475" w:lineRule="exact"/>
      <w:ind w:hanging="571"/>
    </w:pPr>
    <w:rPr>
      <w:rFonts w:ascii="David" w:hAnsi="Calibri"/>
      <w:szCs w:val="24"/>
    </w:rPr>
  </w:style>
  <w:style w:type="paragraph" w:customStyle="1" w:styleId="Style79">
    <w:name w:val="Style79"/>
    <w:basedOn w:val="a9"/>
    <w:uiPriority w:val="99"/>
    <w:rsid w:val="00C85367"/>
    <w:pPr>
      <w:widowControl w:val="0"/>
      <w:autoSpaceDE w:val="0"/>
      <w:autoSpaceDN w:val="0"/>
      <w:bidi w:val="0"/>
      <w:adjustRightInd w:val="0"/>
      <w:spacing w:line="360" w:lineRule="exact"/>
      <w:ind w:hanging="562"/>
      <w:jc w:val="both"/>
    </w:pPr>
    <w:rPr>
      <w:rFonts w:ascii="David" w:hAnsi="Calibri"/>
      <w:szCs w:val="24"/>
    </w:rPr>
  </w:style>
  <w:style w:type="character" w:customStyle="1" w:styleId="FontStyle166">
    <w:name w:val="Font Style166"/>
    <w:uiPriority w:val="99"/>
    <w:rsid w:val="00C85367"/>
    <w:rPr>
      <w:rFonts w:ascii="Arial" w:hAnsi="Arial" w:cs="Arial"/>
      <w:i/>
      <w:iCs/>
      <w:color w:val="000000"/>
      <w:sz w:val="18"/>
      <w:szCs w:val="18"/>
      <w:lang w:bidi="he-IL"/>
    </w:rPr>
  </w:style>
  <w:style w:type="character" w:customStyle="1" w:styleId="FontStyle169">
    <w:name w:val="Font Style169"/>
    <w:uiPriority w:val="99"/>
    <w:rsid w:val="00C85367"/>
    <w:rPr>
      <w:rFonts w:ascii="David" w:cs="David"/>
      <w:b/>
      <w:bCs/>
      <w:color w:val="000000"/>
      <w:sz w:val="20"/>
      <w:szCs w:val="20"/>
      <w:lang w:bidi="he-IL"/>
    </w:rPr>
  </w:style>
  <w:style w:type="character" w:customStyle="1" w:styleId="FontStyle175">
    <w:name w:val="Font Style175"/>
    <w:uiPriority w:val="99"/>
    <w:rsid w:val="00C85367"/>
    <w:rPr>
      <w:rFonts w:ascii="David" w:cs="David"/>
      <w:color w:val="000000"/>
      <w:sz w:val="20"/>
      <w:szCs w:val="20"/>
      <w:lang w:bidi="he-IL"/>
    </w:rPr>
  </w:style>
  <w:style w:type="character" w:customStyle="1" w:styleId="FontStyle177">
    <w:name w:val="Font Style177"/>
    <w:uiPriority w:val="99"/>
    <w:rsid w:val="00C85367"/>
    <w:rPr>
      <w:rFonts w:ascii="Times New Roman" w:hAnsi="Times New Roman" w:cs="Times New Roman"/>
      <w:color w:val="000000"/>
      <w:sz w:val="30"/>
      <w:szCs w:val="30"/>
      <w:lang w:bidi="he-IL"/>
    </w:rPr>
  </w:style>
  <w:style w:type="character" w:customStyle="1" w:styleId="FontStyle178">
    <w:name w:val="Font Style178"/>
    <w:uiPriority w:val="99"/>
    <w:rsid w:val="00C85367"/>
    <w:rPr>
      <w:rFonts w:ascii="Arial" w:hAnsi="Arial" w:cs="Arial"/>
      <w:color w:val="000000"/>
      <w:sz w:val="18"/>
      <w:szCs w:val="18"/>
      <w:lang w:bidi="he-IL"/>
    </w:rPr>
  </w:style>
  <w:style w:type="paragraph" w:customStyle="1" w:styleId="Base">
    <w:name w:val="Base"/>
    <w:link w:val="Base0"/>
    <w:rsid w:val="00C85367"/>
    <w:pPr>
      <w:bidi/>
      <w:spacing w:before="120" w:after="0" w:line="320" w:lineRule="exact"/>
      <w:jc w:val="both"/>
    </w:pPr>
    <w:rPr>
      <w:rFonts w:ascii="Times New Roman" w:eastAsia="Times New Roman" w:hAnsi="Times New Roman" w:cs="David"/>
      <w:szCs w:val="24"/>
      <w:lang w:eastAsia="he-IL"/>
    </w:rPr>
  </w:style>
  <w:style w:type="paragraph" w:customStyle="1" w:styleId="AlphaList0">
    <w:name w:val="Alpha List 0"/>
    <w:basedOn w:val="Base"/>
    <w:rsid w:val="00C85367"/>
    <w:pPr>
      <w:numPr>
        <w:numId w:val="49"/>
      </w:numPr>
      <w:tabs>
        <w:tab w:val="clear" w:pos="357"/>
        <w:tab w:val="num" w:pos="397"/>
        <w:tab w:val="num" w:pos="540"/>
      </w:tabs>
      <w:ind w:left="720" w:hanging="360"/>
    </w:pPr>
  </w:style>
  <w:style w:type="paragraph" w:customStyle="1" w:styleId="AlphaList3">
    <w:name w:val="Alpha List 3"/>
    <w:basedOn w:val="Base"/>
    <w:link w:val="AlphaList30"/>
    <w:rsid w:val="00C85367"/>
    <w:pPr>
      <w:numPr>
        <w:numId w:val="50"/>
      </w:numPr>
    </w:pPr>
  </w:style>
  <w:style w:type="paragraph" w:customStyle="1" w:styleId="AlphaList4">
    <w:name w:val="Alpha List 4"/>
    <w:basedOn w:val="Base"/>
    <w:qFormat/>
    <w:rsid w:val="00C85367"/>
    <w:pPr>
      <w:numPr>
        <w:numId w:val="51"/>
      </w:numPr>
      <w:tabs>
        <w:tab w:val="clear" w:pos="1854"/>
        <w:tab w:val="num" w:pos="720"/>
        <w:tab w:val="num" w:pos="1008"/>
      </w:tabs>
      <w:ind w:left="288" w:right="720" w:firstLine="0"/>
    </w:pPr>
  </w:style>
  <w:style w:type="paragraph" w:customStyle="1" w:styleId="BulletList0">
    <w:name w:val="Bullet List 0"/>
    <w:basedOn w:val="Base"/>
    <w:rsid w:val="00C85367"/>
    <w:pPr>
      <w:tabs>
        <w:tab w:val="num" w:pos="757"/>
      </w:tabs>
      <w:ind w:left="757" w:hanging="397"/>
    </w:pPr>
  </w:style>
  <w:style w:type="paragraph" w:customStyle="1" w:styleId="BulletList1">
    <w:name w:val="Bullet List 1"/>
    <w:basedOn w:val="Base"/>
    <w:link w:val="BulletList1Char"/>
    <w:rsid w:val="00C85367"/>
    <w:pPr>
      <w:numPr>
        <w:numId w:val="53"/>
      </w:numPr>
      <w:tabs>
        <w:tab w:val="clear" w:pos="720"/>
        <w:tab w:val="num" w:pos="357"/>
        <w:tab w:val="num" w:pos="567"/>
        <w:tab w:val="num" w:pos="1589"/>
      </w:tabs>
      <w:ind w:left="1589" w:right="567" w:hanging="397"/>
    </w:pPr>
  </w:style>
  <w:style w:type="paragraph" w:customStyle="1" w:styleId="BulletList2">
    <w:name w:val="Bullet List 2"/>
    <w:basedOn w:val="Base"/>
    <w:link w:val="BulletList2Char"/>
    <w:rsid w:val="00C85367"/>
    <w:pPr>
      <w:numPr>
        <w:numId w:val="54"/>
      </w:numPr>
      <w:tabs>
        <w:tab w:val="clear" w:pos="1083"/>
        <w:tab w:val="num" w:pos="0"/>
        <w:tab w:val="num" w:pos="387"/>
        <w:tab w:val="num" w:pos="1440"/>
      </w:tabs>
      <w:ind w:left="720" w:hanging="360"/>
    </w:pPr>
  </w:style>
  <w:style w:type="paragraph" w:customStyle="1" w:styleId="BulletList3">
    <w:name w:val="Bullet List 3"/>
    <w:basedOn w:val="Base"/>
    <w:link w:val="BulletList30"/>
    <w:rsid w:val="00C85367"/>
    <w:pPr>
      <w:numPr>
        <w:numId w:val="55"/>
      </w:numPr>
      <w:tabs>
        <w:tab w:val="clear" w:pos="1440"/>
        <w:tab w:val="num" w:pos="567"/>
        <w:tab w:val="num" w:pos="720"/>
        <w:tab w:val="num" w:pos="1467"/>
        <w:tab w:val="num" w:pos="1854"/>
      </w:tabs>
      <w:ind w:left="1467" w:right="567" w:hanging="567"/>
    </w:pPr>
  </w:style>
  <w:style w:type="paragraph" w:customStyle="1" w:styleId="BulletList4">
    <w:name w:val="Bullet List 4"/>
    <w:basedOn w:val="Base"/>
    <w:rsid w:val="00C85367"/>
    <w:pPr>
      <w:numPr>
        <w:numId w:val="56"/>
      </w:numPr>
      <w:tabs>
        <w:tab w:val="clear" w:pos="1854"/>
        <w:tab w:val="num" w:pos="567"/>
        <w:tab w:val="num" w:pos="720"/>
      </w:tabs>
      <w:ind w:left="1002" w:right="567" w:hanging="360"/>
    </w:pPr>
  </w:style>
  <w:style w:type="paragraph" w:customStyle="1" w:styleId="BulletList5">
    <w:name w:val="Bullet List 5"/>
    <w:basedOn w:val="Base"/>
    <w:qFormat/>
    <w:rsid w:val="00C85367"/>
    <w:pPr>
      <w:numPr>
        <w:numId w:val="57"/>
      </w:numPr>
      <w:tabs>
        <w:tab w:val="clear" w:pos="2211"/>
        <w:tab w:val="num" w:pos="360"/>
        <w:tab w:val="num" w:pos="567"/>
        <w:tab w:val="num" w:pos="720"/>
      </w:tabs>
      <w:ind w:left="360" w:right="720" w:hanging="360"/>
    </w:pPr>
  </w:style>
  <w:style w:type="paragraph" w:customStyle="1" w:styleId="DocTitle">
    <w:name w:val="Doc Title"/>
    <w:basedOn w:val="Base"/>
    <w:next w:val="Para1"/>
    <w:rsid w:val="00C85367"/>
    <w:pPr>
      <w:spacing w:before="360" w:after="480" w:line="480" w:lineRule="exact"/>
      <w:jc w:val="center"/>
    </w:pPr>
    <w:rPr>
      <w:b/>
      <w:bCs/>
      <w:caps/>
      <w:spacing w:val="40"/>
      <w:kern w:val="48"/>
      <w:sz w:val="48"/>
      <w:szCs w:val="52"/>
    </w:rPr>
  </w:style>
  <w:style w:type="paragraph" w:customStyle="1" w:styleId="Draft">
    <w:name w:val="Draft"/>
    <w:basedOn w:val="Base"/>
    <w:rsid w:val="00C85367"/>
    <w:rPr>
      <w:rFonts w:cs="Guttman Yad"/>
      <w:i/>
    </w:rPr>
  </w:style>
  <w:style w:type="paragraph" w:customStyle="1" w:styleId="Draft1">
    <w:name w:val="Draft1"/>
    <w:basedOn w:val="Base"/>
    <w:rsid w:val="00C85367"/>
    <w:pPr>
      <w:ind w:left="357"/>
    </w:pPr>
    <w:rPr>
      <w:rFonts w:cs="Guttman Yad"/>
      <w:i/>
    </w:rPr>
  </w:style>
  <w:style w:type="paragraph" w:customStyle="1" w:styleId="Frame2">
    <w:name w:val="Frame 2"/>
    <w:basedOn w:val="Base"/>
    <w:rsid w:val="00C85367"/>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Graphic">
    <w:name w:val="Graphic"/>
    <w:basedOn w:val="Base"/>
    <w:rsid w:val="00C85367"/>
    <w:pPr>
      <w:spacing w:line="240" w:lineRule="atLeast"/>
      <w:jc w:val="center"/>
    </w:pPr>
  </w:style>
  <w:style w:type="paragraph" w:customStyle="1" w:styleId="GraphicCaption">
    <w:name w:val="Graphic Caption"/>
    <w:basedOn w:val="Base"/>
    <w:rsid w:val="00C85367"/>
    <w:pPr>
      <w:jc w:val="center"/>
    </w:pPr>
    <w:rPr>
      <w:bCs/>
    </w:rPr>
  </w:style>
  <w:style w:type="paragraph" w:customStyle="1" w:styleId="Para0">
    <w:name w:val="Para0"/>
    <w:basedOn w:val="Base"/>
    <w:rsid w:val="00C85367"/>
  </w:style>
  <w:style w:type="paragraph" w:customStyle="1" w:styleId="ListContinue0">
    <w:name w:val="List Continue0"/>
    <w:basedOn w:val="Base"/>
    <w:rsid w:val="00C85367"/>
    <w:pPr>
      <w:spacing w:before="0"/>
      <w:ind w:left="357"/>
      <w:contextualSpacing/>
    </w:pPr>
  </w:style>
  <w:style w:type="paragraph" w:customStyle="1" w:styleId="ListContinue1">
    <w:name w:val="List Continue1"/>
    <w:basedOn w:val="Base"/>
    <w:rsid w:val="00C85367"/>
    <w:pPr>
      <w:spacing w:before="0"/>
      <w:ind w:left="720"/>
    </w:pPr>
  </w:style>
  <w:style w:type="paragraph" w:customStyle="1" w:styleId="ListContinue2">
    <w:name w:val="List Continue2"/>
    <w:basedOn w:val="Base"/>
    <w:link w:val="ListContinue2Char"/>
    <w:rsid w:val="00C85367"/>
    <w:pPr>
      <w:spacing w:before="0"/>
      <w:ind w:left="1083"/>
    </w:pPr>
  </w:style>
  <w:style w:type="paragraph" w:customStyle="1" w:styleId="ListContinue3">
    <w:name w:val="List Continue3"/>
    <w:basedOn w:val="Base"/>
    <w:rsid w:val="00C85367"/>
    <w:pPr>
      <w:spacing w:before="0"/>
      <w:ind w:left="1440"/>
    </w:pPr>
  </w:style>
  <w:style w:type="paragraph" w:customStyle="1" w:styleId="ListContinue4">
    <w:name w:val="List Continue4"/>
    <w:basedOn w:val="Base"/>
    <w:qFormat/>
    <w:rsid w:val="00C85367"/>
    <w:pPr>
      <w:spacing w:before="0"/>
      <w:ind w:left="1854"/>
    </w:pPr>
  </w:style>
  <w:style w:type="paragraph" w:customStyle="1" w:styleId="ListContinue5">
    <w:name w:val="List Continue5"/>
    <w:basedOn w:val="Base"/>
    <w:qFormat/>
    <w:rsid w:val="00C85367"/>
    <w:pPr>
      <w:spacing w:before="0"/>
      <w:ind w:left="2211"/>
    </w:pPr>
  </w:style>
  <w:style w:type="paragraph" w:customStyle="1" w:styleId="Para0Title">
    <w:name w:val="Para0 Title"/>
    <w:basedOn w:val="Base"/>
    <w:next w:val="Para0"/>
    <w:rsid w:val="00C85367"/>
    <w:pPr>
      <w:spacing w:before="240"/>
    </w:pPr>
    <w:rPr>
      <w:b/>
      <w:bCs/>
    </w:rPr>
  </w:style>
  <w:style w:type="paragraph" w:customStyle="1" w:styleId="Para1Title">
    <w:name w:val="Para1 Title"/>
    <w:basedOn w:val="Base"/>
    <w:next w:val="Para1"/>
    <w:rsid w:val="00C85367"/>
    <w:pPr>
      <w:spacing w:before="240"/>
      <w:ind w:left="357"/>
    </w:pPr>
    <w:rPr>
      <w:b/>
      <w:bCs/>
    </w:rPr>
  </w:style>
  <w:style w:type="paragraph" w:customStyle="1" w:styleId="Para2Title">
    <w:name w:val="Para2 Title"/>
    <w:basedOn w:val="Base"/>
    <w:next w:val="Para2"/>
    <w:rsid w:val="00C85367"/>
    <w:pPr>
      <w:spacing w:before="240"/>
      <w:ind w:left="720"/>
    </w:pPr>
    <w:rPr>
      <w:b/>
      <w:bCs/>
    </w:rPr>
  </w:style>
  <w:style w:type="paragraph" w:customStyle="1" w:styleId="Para3">
    <w:name w:val="Para3"/>
    <w:basedOn w:val="Base"/>
    <w:rsid w:val="00C85367"/>
    <w:pPr>
      <w:ind w:left="1083"/>
    </w:pPr>
  </w:style>
  <w:style w:type="paragraph" w:customStyle="1" w:styleId="Para3Title">
    <w:name w:val="Para3 Title"/>
    <w:basedOn w:val="Base"/>
    <w:next w:val="Para3"/>
    <w:rsid w:val="00C85367"/>
    <w:pPr>
      <w:spacing w:before="240"/>
      <w:ind w:left="1083"/>
    </w:pPr>
    <w:rPr>
      <w:b/>
      <w:bCs/>
    </w:rPr>
  </w:style>
  <w:style w:type="paragraph" w:customStyle="1" w:styleId="Para4">
    <w:name w:val="Para4"/>
    <w:basedOn w:val="Base"/>
    <w:rsid w:val="00C85367"/>
    <w:pPr>
      <w:ind w:left="1440"/>
    </w:pPr>
  </w:style>
  <w:style w:type="paragraph" w:customStyle="1" w:styleId="Para4Title">
    <w:name w:val="Para4 Title"/>
    <w:basedOn w:val="Base"/>
    <w:rsid w:val="00C85367"/>
    <w:pPr>
      <w:spacing w:before="240"/>
      <w:ind w:left="1440"/>
    </w:pPr>
    <w:rPr>
      <w:b/>
      <w:bCs/>
    </w:rPr>
  </w:style>
  <w:style w:type="paragraph" w:customStyle="1" w:styleId="NumberList0">
    <w:name w:val="Number List 0"/>
    <w:basedOn w:val="Base"/>
    <w:rsid w:val="00C85367"/>
    <w:pPr>
      <w:numPr>
        <w:numId w:val="58"/>
      </w:numPr>
      <w:tabs>
        <w:tab w:val="clear" w:pos="357"/>
        <w:tab w:val="num" w:pos="576"/>
        <w:tab w:val="num" w:pos="753"/>
        <w:tab w:val="num" w:pos="1083"/>
      </w:tabs>
      <w:ind w:left="720" w:right="753" w:hanging="360"/>
    </w:pPr>
  </w:style>
  <w:style w:type="paragraph" w:customStyle="1" w:styleId="NumberList1">
    <w:name w:val="Number List 1"/>
    <w:basedOn w:val="Base"/>
    <w:rsid w:val="00C85367"/>
    <w:pPr>
      <w:numPr>
        <w:numId w:val="59"/>
      </w:numPr>
      <w:tabs>
        <w:tab w:val="clear" w:pos="720"/>
        <w:tab w:val="num" w:pos="567"/>
        <w:tab w:val="num" w:pos="1440"/>
      </w:tabs>
      <w:ind w:left="360" w:right="567" w:hanging="360"/>
    </w:pPr>
  </w:style>
  <w:style w:type="paragraph" w:customStyle="1" w:styleId="NumberList3">
    <w:name w:val="Number List 3"/>
    <w:basedOn w:val="Base"/>
    <w:rsid w:val="00C85367"/>
    <w:pPr>
      <w:numPr>
        <w:numId w:val="73"/>
      </w:numPr>
      <w:tabs>
        <w:tab w:val="clear" w:pos="1440"/>
        <w:tab w:val="num" w:pos="720"/>
        <w:tab w:val="num" w:pos="1083"/>
      </w:tabs>
      <w:ind w:left="720" w:hanging="360"/>
    </w:pPr>
  </w:style>
  <w:style w:type="paragraph" w:customStyle="1" w:styleId="NumberList4">
    <w:name w:val="Number List 4"/>
    <w:basedOn w:val="Base"/>
    <w:qFormat/>
    <w:rsid w:val="00C85367"/>
    <w:pPr>
      <w:numPr>
        <w:numId w:val="60"/>
      </w:numPr>
      <w:tabs>
        <w:tab w:val="clear" w:pos="1854"/>
        <w:tab w:val="num" w:pos="720"/>
      </w:tabs>
      <w:ind w:left="720" w:right="720" w:hanging="360"/>
    </w:pPr>
  </w:style>
  <w:style w:type="paragraph" w:customStyle="1" w:styleId="Remark0">
    <w:name w:val="Remark0"/>
    <w:basedOn w:val="Base"/>
    <w:rsid w:val="00C85367"/>
    <w:pPr>
      <w:numPr>
        <w:numId w:val="62"/>
      </w:numPr>
      <w:tabs>
        <w:tab w:val="clear" w:pos="0"/>
        <w:tab w:val="num" w:pos="357"/>
        <w:tab w:val="num" w:pos="648"/>
      </w:tabs>
      <w:ind w:left="360" w:right="360" w:hanging="72"/>
    </w:pPr>
    <w:rPr>
      <w:i/>
      <w:iCs/>
    </w:rPr>
  </w:style>
  <w:style w:type="paragraph" w:customStyle="1" w:styleId="Remark1">
    <w:name w:val="Remark1"/>
    <w:basedOn w:val="Base"/>
    <w:rsid w:val="00C85367"/>
    <w:pPr>
      <w:numPr>
        <w:numId w:val="63"/>
      </w:numPr>
      <w:tabs>
        <w:tab w:val="clear" w:pos="720"/>
        <w:tab w:val="num" w:pos="3960"/>
      </w:tabs>
      <w:ind w:left="3960" w:right="720" w:hanging="720"/>
    </w:pPr>
    <w:rPr>
      <w:i/>
      <w:iCs/>
    </w:rPr>
  </w:style>
  <w:style w:type="paragraph" w:customStyle="1" w:styleId="Remark2">
    <w:name w:val="Remark2"/>
    <w:basedOn w:val="Base"/>
    <w:rsid w:val="00C85367"/>
    <w:pPr>
      <w:numPr>
        <w:numId w:val="64"/>
      </w:numPr>
      <w:tabs>
        <w:tab w:val="clear" w:pos="1083"/>
        <w:tab w:val="num" w:pos="504"/>
        <w:tab w:val="num" w:pos="1854"/>
      </w:tabs>
      <w:ind w:left="216" w:right="216" w:hanging="72"/>
    </w:pPr>
    <w:rPr>
      <w:i/>
      <w:iCs/>
    </w:rPr>
  </w:style>
  <w:style w:type="paragraph" w:customStyle="1" w:styleId="Remark3">
    <w:name w:val="Remark3"/>
    <w:basedOn w:val="Base"/>
    <w:rsid w:val="00C85367"/>
    <w:pPr>
      <w:numPr>
        <w:numId w:val="65"/>
      </w:numPr>
      <w:tabs>
        <w:tab w:val="clear" w:pos="1440"/>
        <w:tab w:val="num" w:pos="360"/>
      </w:tabs>
      <w:ind w:left="360" w:hanging="360"/>
    </w:pPr>
    <w:rPr>
      <w:i/>
      <w:iCs/>
    </w:rPr>
  </w:style>
  <w:style w:type="paragraph" w:customStyle="1" w:styleId="Remark4">
    <w:name w:val="Remark4"/>
    <w:basedOn w:val="Base"/>
    <w:rsid w:val="00C85367"/>
    <w:pPr>
      <w:numPr>
        <w:numId w:val="66"/>
      </w:numPr>
      <w:tabs>
        <w:tab w:val="clear" w:pos="1854"/>
        <w:tab w:val="num" w:pos="0"/>
        <w:tab w:val="num" w:pos="720"/>
      </w:tabs>
      <w:ind w:left="720" w:right="720" w:hanging="360"/>
    </w:pPr>
    <w:rPr>
      <w:i/>
      <w:iCs/>
    </w:rPr>
  </w:style>
  <w:style w:type="paragraph" w:customStyle="1" w:styleId="SubjectTitle">
    <w:name w:val="Subject Title"/>
    <w:basedOn w:val="Base"/>
    <w:next w:val="Para1"/>
    <w:rsid w:val="00C85367"/>
    <w:pPr>
      <w:spacing w:before="360" w:after="240"/>
      <w:jc w:val="center"/>
    </w:pPr>
    <w:rPr>
      <w:b/>
      <w:bCs/>
      <w:smallCaps/>
      <w:spacing w:val="40"/>
      <w:sz w:val="40"/>
      <w:szCs w:val="44"/>
    </w:rPr>
  </w:style>
  <w:style w:type="paragraph" w:customStyle="1" w:styleId="TableCaption">
    <w:name w:val="Table Caption"/>
    <w:basedOn w:val="Base"/>
    <w:next w:val="Para1"/>
    <w:rsid w:val="00C85367"/>
    <w:pPr>
      <w:jc w:val="center"/>
    </w:pPr>
    <w:rPr>
      <w:b/>
      <w:bCs/>
    </w:rPr>
  </w:style>
  <w:style w:type="paragraph" w:customStyle="1" w:styleId="TableHead0">
    <w:name w:val="TableHead"/>
    <w:basedOn w:val="Base"/>
    <w:qFormat/>
    <w:rsid w:val="00C85367"/>
    <w:pPr>
      <w:jc w:val="center"/>
    </w:pPr>
    <w:rPr>
      <w:b/>
      <w:bCs/>
    </w:rPr>
  </w:style>
  <w:style w:type="paragraph" w:customStyle="1" w:styleId="FooterTitle">
    <w:name w:val="Footer Title"/>
    <w:basedOn w:val="Base"/>
    <w:rsid w:val="00C85367"/>
    <w:pPr>
      <w:tabs>
        <w:tab w:val="center" w:pos="4536"/>
        <w:tab w:val="right" w:pos="9072"/>
      </w:tabs>
      <w:spacing w:line="240" w:lineRule="auto"/>
      <w:contextualSpacing/>
    </w:pPr>
    <w:rPr>
      <w:sz w:val="18"/>
      <w:szCs w:val="20"/>
    </w:rPr>
  </w:style>
  <w:style w:type="paragraph" w:customStyle="1" w:styleId="HeaderTitle">
    <w:name w:val="Header Title"/>
    <w:basedOn w:val="Base"/>
    <w:rsid w:val="00C85367"/>
    <w:pPr>
      <w:tabs>
        <w:tab w:val="center" w:pos="4536"/>
        <w:tab w:val="right" w:pos="9072"/>
      </w:tabs>
      <w:spacing w:line="240" w:lineRule="auto"/>
      <w:contextualSpacing/>
    </w:pPr>
    <w:rPr>
      <w:sz w:val="18"/>
      <w:szCs w:val="20"/>
    </w:rPr>
  </w:style>
  <w:style w:type="paragraph" w:customStyle="1" w:styleId="SectionTitle">
    <w:name w:val="Section Title"/>
    <w:basedOn w:val="Base"/>
    <w:rsid w:val="00C85367"/>
    <w:pPr>
      <w:jc w:val="center"/>
    </w:pPr>
    <w:rPr>
      <w:b/>
      <w:bCs/>
      <w:sz w:val="32"/>
      <w:szCs w:val="36"/>
    </w:rPr>
  </w:style>
  <w:style w:type="paragraph" w:customStyle="1" w:styleId="AlphaList5">
    <w:name w:val="Alpha List 5"/>
    <w:basedOn w:val="Base"/>
    <w:rsid w:val="00C85367"/>
    <w:pPr>
      <w:numPr>
        <w:numId w:val="52"/>
      </w:numPr>
      <w:tabs>
        <w:tab w:val="num" w:pos="360"/>
        <w:tab w:val="num" w:pos="1003"/>
        <w:tab w:val="left" w:pos="2211"/>
      </w:tabs>
      <w:ind w:left="360" w:hanging="357"/>
    </w:pPr>
  </w:style>
  <w:style w:type="paragraph" w:customStyle="1" w:styleId="Para5Title">
    <w:name w:val="Para5 Title"/>
    <w:basedOn w:val="Base"/>
    <w:qFormat/>
    <w:rsid w:val="00C85367"/>
    <w:pPr>
      <w:spacing w:before="240"/>
      <w:ind w:left="1854"/>
    </w:pPr>
    <w:rPr>
      <w:b/>
      <w:bCs/>
    </w:rPr>
  </w:style>
  <w:style w:type="paragraph" w:customStyle="1" w:styleId="NumberList5">
    <w:name w:val="Number List 5"/>
    <w:basedOn w:val="Base"/>
    <w:rsid w:val="00C85367"/>
    <w:pPr>
      <w:numPr>
        <w:numId w:val="61"/>
      </w:numPr>
      <w:tabs>
        <w:tab w:val="num" w:pos="360"/>
        <w:tab w:val="left" w:pos="2211"/>
      </w:tabs>
      <w:ind w:left="0" w:firstLine="0"/>
    </w:pPr>
  </w:style>
  <w:style w:type="paragraph" w:customStyle="1" w:styleId="Remark5">
    <w:name w:val="Remark5"/>
    <w:basedOn w:val="Base"/>
    <w:rsid w:val="00C85367"/>
    <w:pPr>
      <w:numPr>
        <w:numId w:val="67"/>
      </w:numPr>
      <w:tabs>
        <w:tab w:val="num" w:pos="567"/>
        <w:tab w:val="num" w:pos="720"/>
      </w:tabs>
      <w:ind w:left="2171" w:right="567" w:hanging="357"/>
    </w:pPr>
    <w:rPr>
      <w:i/>
      <w:iCs/>
    </w:rPr>
  </w:style>
  <w:style w:type="paragraph" w:customStyle="1" w:styleId="TableAlpha">
    <w:name w:val="TableAlpha"/>
    <w:basedOn w:val="Base"/>
    <w:qFormat/>
    <w:rsid w:val="00C85367"/>
    <w:pPr>
      <w:numPr>
        <w:numId w:val="46"/>
      </w:numPr>
      <w:tabs>
        <w:tab w:val="left" w:pos="357"/>
        <w:tab w:val="num" w:pos="397"/>
        <w:tab w:val="num" w:pos="720"/>
      </w:tabs>
      <w:spacing w:before="60" w:line="240" w:lineRule="exact"/>
      <w:ind w:left="397" w:right="397" w:hanging="397"/>
      <w:jc w:val="left"/>
    </w:pPr>
  </w:style>
  <w:style w:type="paragraph" w:customStyle="1" w:styleId="TableNumeric">
    <w:name w:val="TableNumeric"/>
    <w:basedOn w:val="Base"/>
    <w:qFormat/>
    <w:rsid w:val="00C85367"/>
    <w:pPr>
      <w:numPr>
        <w:numId w:val="89"/>
      </w:numPr>
      <w:tabs>
        <w:tab w:val="num" w:pos="360"/>
        <w:tab w:val="num" w:pos="720"/>
      </w:tabs>
      <w:spacing w:before="60" w:line="240" w:lineRule="exact"/>
      <w:ind w:left="0" w:right="720" w:firstLine="0"/>
      <w:jc w:val="left"/>
    </w:pPr>
  </w:style>
  <w:style w:type="paragraph" w:customStyle="1" w:styleId="TableBullet">
    <w:name w:val="TableBullet"/>
    <w:basedOn w:val="Base"/>
    <w:qFormat/>
    <w:rsid w:val="00C85367"/>
    <w:pPr>
      <w:numPr>
        <w:numId w:val="47"/>
      </w:numPr>
      <w:tabs>
        <w:tab w:val="num" w:pos="360"/>
        <w:tab w:val="num" w:pos="504"/>
      </w:tabs>
      <w:spacing w:before="60" w:line="240" w:lineRule="exact"/>
      <w:ind w:left="357" w:right="216" w:hanging="357"/>
      <w:jc w:val="left"/>
    </w:pPr>
  </w:style>
  <w:style w:type="paragraph" w:customStyle="1" w:styleId="TableOutline">
    <w:name w:val="TableOutline"/>
    <w:basedOn w:val="Base"/>
    <w:rsid w:val="00C85367"/>
    <w:pPr>
      <w:numPr>
        <w:numId w:val="48"/>
      </w:numPr>
      <w:tabs>
        <w:tab w:val="clear" w:pos="357"/>
        <w:tab w:val="num" w:pos="567"/>
        <w:tab w:val="num" w:pos="720"/>
      </w:tabs>
      <w:spacing w:before="60" w:line="240" w:lineRule="exact"/>
      <w:ind w:left="567" w:right="567" w:hanging="567"/>
      <w:jc w:val="left"/>
    </w:pPr>
  </w:style>
  <w:style w:type="paragraph" w:customStyle="1" w:styleId="OutlineList0">
    <w:name w:val="Outline List0"/>
    <w:basedOn w:val="14"/>
    <w:qFormat/>
    <w:rsid w:val="00C85367"/>
    <w:pPr>
      <w:keepNext w:val="0"/>
      <w:numPr>
        <w:numId w:val="68"/>
      </w:numPr>
      <w:spacing w:before="240" w:line="320" w:lineRule="exact"/>
      <w:jc w:val="both"/>
    </w:pPr>
    <w:rPr>
      <w:bCs w:val="0"/>
      <w:smallCaps/>
      <w:sz w:val="28"/>
      <w:szCs w:val="24"/>
      <w:lang w:eastAsia="he-IL"/>
    </w:rPr>
  </w:style>
  <w:style w:type="paragraph" w:customStyle="1" w:styleId="OutlineList1">
    <w:name w:val="Outline List1"/>
    <w:basedOn w:val="14"/>
    <w:qFormat/>
    <w:rsid w:val="00C85367"/>
    <w:pPr>
      <w:keepNext w:val="0"/>
      <w:numPr>
        <w:ilvl w:val="1"/>
        <w:numId w:val="69"/>
      </w:numPr>
      <w:spacing w:before="240" w:line="320" w:lineRule="exact"/>
      <w:jc w:val="both"/>
      <w:outlineLvl w:val="1"/>
    </w:pPr>
    <w:rPr>
      <w:b w:val="0"/>
      <w:bCs w:val="0"/>
      <w:smallCaps/>
      <w:sz w:val="22"/>
      <w:szCs w:val="24"/>
      <w:lang w:eastAsia="he-IL"/>
    </w:rPr>
  </w:style>
  <w:style w:type="paragraph" w:customStyle="1" w:styleId="OutlineList2">
    <w:name w:val="Outline List2"/>
    <w:basedOn w:val="24"/>
    <w:qFormat/>
    <w:rsid w:val="00C85367"/>
    <w:pPr>
      <w:keepNext w:val="0"/>
      <w:numPr>
        <w:ilvl w:val="1"/>
        <w:numId w:val="70"/>
      </w:numPr>
      <w:spacing w:before="240" w:line="320" w:lineRule="exact"/>
    </w:pPr>
    <w:rPr>
      <w:b w:val="0"/>
      <w:bCs w:val="0"/>
      <w:sz w:val="22"/>
      <w:szCs w:val="24"/>
      <w:lang w:eastAsia="he-IL"/>
    </w:rPr>
  </w:style>
  <w:style w:type="paragraph" w:customStyle="1" w:styleId="OutlineList3">
    <w:name w:val="Outline List3"/>
    <w:basedOn w:val="Base"/>
    <w:qFormat/>
    <w:rsid w:val="00C85367"/>
    <w:pPr>
      <w:numPr>
        <w:numId w:val="71"/>
      </w:numPr>
      <w:tabs>
        <w:tab w:val="clear" w:pos="1440"/>
      </w:tabs>
      <w:ind w:left="1069" w:hanging="360"/>
    </w:pPr>
  </w:style>
  <w:style w:type="paragraph" w:customStyle="1" w:styleId="TableTitle">
    <w:name w:val="TableTitle"/>
    <w:basedOn w:val="Base"/>
    <w:qFormat/>
    <w:rsid w:val="00C85367"/>
    <w:pPr>
      <w:spacing w:before="60" w:line="240" w:lineRule="exact"/>
      <w:jc w:val="left"/>
    </w:pPr>
    <w:rPr>
      <w:b/>
      <w:bCs/>
    </w:rPr>
  </w:style>
  <w:style w:type="numbering" w:customStyle="1" w:styleId="HeadingNumbers">
    <w:name w:val="Heading Numbers"/>
    <w:uiPriority w:val="99"/>
    <w:rsid w:val="00C85367"/>
    <w:pPr>
      <w:numPr>
        <w:numId w:val="72"/>
      </w:numPr>
    </w:pPr>
  </w:style>
  <w:style w:type="character" w:customStyle="1" w:styleId="BulletList2Char">
    <w:name w:val="Bullet List 2 Char"/>
    <w:basedOn w:val="aa"/>
    <w:link w:val="BulletList2"/>
    <w:rsid w:val="00C85367"/>
    <w:rPr>
      <w:rFonts w:ascii="Times New Roman" w:eastAsia="Times New Roman" w:hAnsi="Times New Roman" w:cs="David"/>
      <w:szCs w:val="24"/>
      <w:lang w:eastAsia="he-IL"/>
    </w:rPr>
  </w:style>
  <w:style w:type="character" w:customStyle="1" w:styleId="BulletList1Char">
    <w:name w:val="Bullet List 1 Char"/>
    <w:basedOn w:val="aa"/>
    <w:link w:val="BulletList1"/>
    <w:rsid w:val="00C85367"/>
    <w:rPr>
      <w:rFonts w:ascii="Times New Roman" w:eastAsia="Times New Roman" w:hAnsi="Times New Roman" w:cs="David"/>
      <w:szCs w:val="24"/>
      <w:lang w:eastAsia="he-IL"/>
    </w:rPr>
  </w:style>
  <w:style w:type="character" w:customStyle="1" w:styleId="BulletList30">
    <w:name w:val="Bullet List 3 תו"/>
    <w:basedOn w:val="aa"/>
    <w:link w:val="BulletList3"/>
    <w:rsid w:val="00C85367"/>
    <w:rPr>
      <w:rFonts w:ascii="Times New Roman" w:eastAsia="Times New Roman" w:hAnsi="Times New Roman" w:cs="David"/>
      <w:szCs w:val="24"/>
      <w:lang w:eastAsia="he-IL"/>
    </w:rPr>
  </w:style>
  <w:style w:type="character" w:customStyle="1" w:styleId="AlphaList1Char">
    <w:name w:val="Alpha List 1 Char"/>
    <w:basedOn w:val="aa"/>
    <w:link w:val="AlphaList1"/>
    <w:rsid w:val="00C85367"/>
    <w:rPr>
      <w:rFonts w:ascii="Times New Roman" w:eastAsia="Times New Roman" w:hAnsi="Times New Roman" w:cs="David"/>
      <w:szCs w:val="24"/>
      <w:lang w:eastAsia="he-IL"/>
    </w:rPr>
  </w:style>
  <w:style w:type="character" w:customStyle="1" w:styleId="Base0">
    <w:name w:val="Base תו"/>
    <w:basedOn w:val="aa"/>
    <w:link w:val="Base"/>
    <w:rsid w:val="00C85367"/>
    <w:rPr>
      <w:rFonts w:ascii="Times New Roman" w:eastAsia="Times New Roman" w:hAnsi="Times New Roman" w:cs="David"/>
      <w:szCs w:val="24"/>
      <w:lang w:eastAsia="he-IL"/>
    </w:rPr>
  </w:style>
  <w:style w:type="character" w:customStyle="1" w:styleId="AlphaList30">
    <w:name w:val="Alpha List 3 תו"/>
    <w:basedOn w:val="Base0"/>
    <w:link w:val="AlphaList3"/>
    <w:rsid w:val="00C85367"/>
    <w:rPr>
      <w:rFonts w:ascii="Times New Roman" w:eastAsia="Times New Roman" w:hAnsi="Times New Roman" w:cs="David"/>
      <w:szCs w:val="24"/>
      <w:lang w:eastAsia="he-IL"/>
    </w:rPr>
  </w:style>
  <w:style w:type="character" w:customStyle="1" w:styleId="ListContinue2Char">
    <w:name w:val="List Continue2 Char"/>
    <w:basedOn w:val="aa"/>
    <w:link w:val="ListContinue2"/>
    <w:rsid w:val="00C85367"/>
    <w:rPr>
      <w:rFonts w:ascii="Times New Roman" w:eastAsia="Times New Roman" w:hAnsi="Times New Roman" w:cs="David"/>
      <w:szCs w:val="24"/>
      <w:lang w:eastAsia="he-IL"/>
    </w:rPr>
  </w:style>
  <w:style w:type="character" w:customStyle="1" w:styleId="TableTextChar">
    <w:name w:val="TableText Char"/>
    <w:basedOn w:val="aa"/>
    <w:link w:val="TableText"/>
    <w:rsid w:val="00C85367"/>
    <w:rPr>
      <w:rFonts w:ascii="Times New Roman" w:eastAsia="Times New Roman" w:hAnsi="Times New Roman" w:cs="David"/>
      <w:szCs w:val="24"/>
      <w:lang w:eastAsia="he-IL"/>
    </w:rPr>
  </w:style>
  <w:style w:type="character" w:customStyle="1" w:styleId="Normal2Char">
    <w:name w:val="Normal2 Char"/>
    <w:basedOn w:val="aa"/>
    <w:link w:val="Normal2"/>
    <w:rsid w:val="00C85367"/>
    <w:rPr>
      <w:rFonts w:ascii="Times New Roman" w:eastAsia="Times New Roman" w:hAnsi="Times New Roman" w:cs="David"/>
      <w:szCs w:val="24"/>
      <w:lang w:eastAsia="he-IL"/>
    </w:rPr>
  </w:style>
  <w:style w:type="character" w:customStyle="1" w:styleId="Normal30">
    <w:name w:val="Normal3 תו"/>
    <w:basedOn w:val="Base0"/>
    <w:link w:val="Normal3"/>
    <w:rsid w:val="00C85367"/>
    <w:rPr>
      <w:rFonts w:ascii="Times New Roman" w:eastAsia="Times New Roman" w:hAnsi="Times New Roman" w:cs="David"/>
      <w:szCs w:val="24"/>
      <w:lang w:eastAsia="he-IL"/>
    </w:rPr>
  </w:style>
  <w:style w:type="paragraph" w:customStyle="1" w:styleId="AlphaList">
    <w:name w:val="Alpha List"/>
    <w:basedOn w:val="Base"/>
    <w:link w:val="AlphaList6"/>
    <w:rsid w:val="00C85367"/>
    <w:pPr>
      <w:tabs>
        <w:tab w:val="num" w:pos="397"/>
      </w:tabs>
      <w:ind w:left="397" w:hanging="397"/>
    </w:pPr>
  </w:style>
  <w:style w:type="character" w:customStyle="1" w:styleId="AlphaList6">
    <w:name w:val="Alpha List תו"/>
    <w:basedOn w:val="Base0"/>
    <w:link w:val="AlphaList"/>
    <w:rsid w:val="00C85367"/>
    <w:rPr>
      <w:rFonts w:ascii="Times New Roman" w:eastAsia="Times New Roman" w:hAnsi="Times New Roman" w:cs="David"/>
      <w:szCs w:val="24"/>
      <w:lang w:eastAsia="he-IL"/>
    </w:rPr>
  </w:style>
  <w:style w:type="character" w:customStyle="1" w:styleId="Normal1Char">
    <w:name w:val="Normal1 Char"/>
    <w:basedOn w:val="aa"/>
    <w:rsid w:val="00C85367"/>
    <w:rPr>
      <w:rFonts w:eastAsia="Times New Roman"/>
      <w:lang w:eastAsia="he-IL"/>
    </w:rPr>
  </w:style>
  <w:style w:type="character" w:customStyle="1" w:styleId="NumberList2Char">
    <w:name w:val="Number List 2 Char"/>
    <w:link w:val="NumberList2"/>
    <w:locked/>
    <w:rsid w:val="00C85367"/>
    <w:rPr>
      <w:rFonts w:ascii="Times New Roman" w:eastAsia="Times New Roman" w:hAnsi="Times New Roman" w:cs="David"/>
      <w:szCs w:val="24"/>
      <w:lang w:eastAsia="he-IL"/>
    </w:rPr>
  </w:style>
  <w:style w:type="paragraph" w:customStyle="1" w:styleId="Normal0">
    <w:name w:val="Normal 0"/>
    <w:basedOn w:val="a9"/>
    <w:link w:val="Normal00"/>
    <w:rsid w:val="00C85367"/>
    <w:pPr>
      <w:spacing w:before="120" w:line="320" w:lineRule="exact"/>
      <w:jc w:val="both"/>
    </w:pPr>
    <w:rPr>
      <w:sz w:val="22"/>
      <w:szCs w:val="24"/>
      <w:lang w:eastAsia="he-IL"/>
    </w:rPr>
  </w:style>
  <w:style w:type="character" w:customStyle="1" w:styleId="Normal00">
    <w:name w:val="Normal 0 תו"/>
    <w:basedOn w:val="aa"/>
    <w:link w:val="Normal0"/>
    <w:rsid w:val="00C85367"/>
    <w:rPr>
      <w:rFonts w:ascii="Times New Roman" w:eastAsia="Times New Roman" w:hAnsi="Times New Roman" w:cs="David"/>
      <w:szCs w:val="24"/>
      <w:lang w:eastAsia="he-IL"/>
    </w:rPr>
  </w:style>
  <w:style w:type="paragraph" w:customStyle="1" w:styleId="IndentedList3">
    <w:name w:val="Indented List 3"/>
    <w:basedOn w:val="Base"/>
    <w:uiPriority w:val="99"/>
    <w:rsid w:val="00C85367"/>
    <w:pPr>
      <w:numPr>
        <w:numId w:val="74"/>
      </w:numPr>
      <w:tabs>
        <w:tab w:val="clear" w:pos="1440"/>
        <w:tab w:val="num" w:pos="720"/>
        <w:tab w:val="num" w:pos="1083"/>
      </w:tabs>
      <w:ind w:left="720" w:hanging="360"/>
    </w:pPr>
  </w:style>
  <w:style w:type="character" w:customStyle="1" w:styleId="AlphaList10">
    <w:name w:val="Alpha List 1 תו"/>
    <w:basedOn w:val="aa"/>
    <w:rsid w:val="00C85367"/>
    <w:rPr>
      <w:rFonts w:cs="David"/>
      <w:sz w:val="22"/>
      <w:szCs w:val="24"/>
      <w:lang w:val="en-US" w:eastAsia="he-IL" w:bidi="he-IL"/>
    </w:rPr>
  </w:style>
  <w:style w:type="paragraph" w:customStyle="1" w:styleId="6CharChar1">
    <w:name w:val="תו תו6 Char Char1"/>
    <w:basedOn w:val="a9"/>
    <w:rsid w:val="00C85367"/>
    <w:pPr>
      <w:bidi w:val="0"/>
      <w:spacing w:after="160" w:line="240" w:lineRule="exact"/>
    </w:pPr>
    <w:rPr>
      <w:rFonts w:ascii="Verdana" w:hAnsi="Verdana" w:cs="Times New Roman"/>
      <w:sz w:val="20"/>
      <w:szCs w:val="20"/>
      <w:lang w:bidi="ar-SA"/>
    </w:rPr>
  </w:style>
  <w:style w:type="numbering" w:customStyle="1" w:styleId="20">
    <w:name w:val="רשימה נוכחית2"/>
    <w:rsid w:val="00C85367"/>
    <w:pPr>
      <w:numPr>
        <w:numId w:val="75"/>
      </w:numPr>
    </w:pPr>
  </w:style>
  <w:style w:type="paragraph" w:customStyle="1" w:styleId="Instruction">
    <w:name w:val="Instruction"/>
    <w:basedOn w:val="Base"/>
    <w:link w:val="Instruction0"/>
    <w:rsid w:val="00C85367"/>
    <w:pPr>
      <w:tabs>
        <w:tab w:val="num" w:pos="0"/>
      </w:tabs>
      <w:ind w:left="397" w:hanging="397"/>
    </w:pPr>
    <w:rPr>
      <w:i/>
      <w:iCs/>
    </w:rPr>
  </w:style>
  <w:style w:type="paragraph" w:customStyle="1" w:styleId="affffffff2">
    <w:name w:val="כותרת נספח"/>
    <w:basedOn w:val="24"/>
    <w:next w:val="afffffff"/>
    <w:link w:val="affffffff3"/>
    <w:rsid w:val="00C85367"/>
    <w:pPr>
      <w:keepNext w:val="0"/>
      <w:keepLines/>
      <w:pageBreakBefore/>
      <w:tabs>
        <w:tab w:val="num" w:pos="714"/>
      </w:tabs>
      <w:spacing w:after="360"/>
      <w:ind w:left="714" w:hanging="357"/>
      <w:jc w:val="left"/>
    </w:pPr>
    <w:rPr>
      <w:rFonts w:cs="Times New Roman"/>
      <w:sz w:val="36"/>
      <w:szCs w:val="32"/>
    </w:rPr>
  </w:style>
  <w:style w:type="character" w:customStyle="1" w:styleId="Normal01">
    <w:name w:val="Normal 0 תו1"/>
    <w:basedOn w:val="aa"/>
    <w:locked/>
    <w:rsid w:val="00C85367"/>
    <w:rPr>
      <w:rFonts w:cs="David"/>
      <w:sz w:val="24"/>
      <w:szCs w:val="24"/>
      <w:lang w:val="en-US" w:eastAsia="he-IL" w:bidi="he-IL"/>
    </w:rPr>
  </w:style>
  <w:style w:type="character" w:customStyle="1" w:styleId="affffffff3">
    <w:name w:val="כותרת נספח תו"/>
    <w:basedOn w:val="aa"/>
    <w:link w:val="affffffff2"/>
    <w:rsid w:val="00C85367"/>
    <w:rPr>
      <w:rFonts w:ascii="Times New Roman" w:eastAsia="Times New Roman" w:hAnsi="Times New Roman" w:cs="Times New Roman"/>
      <w:b/>
      <w:bCs/>
      <w:sz w:val="36"/>
      <w:szCs w:val="32"/>
    </w:rPr>
  </w:style>
  <w:style w:type="numbering" w:styleId="1ai">
    <w:name w:val="Outline List 1"/>
    <w:basedOn w:val="ac"/>
    <w:uiPriority w:val="99"/>
    <w:semiHidden/>
    <w:unhideWhenUsed/>
    <w:rsid w:val="00C85367"/>
    <w:pPr>
      <w:numPr>
        <w:numId w:val="85"/>
      </w:numPr>
    </w:pPr>
  </w:style>
  <w:style w:type="character" w:styleId="HTMLCite">
    <w:name w:val="HTML Cite"/>
    <w:basedOn w:val="aa"/>
    <w:uiPriority w:val="99"/>
    <w:semiHidden/>
    <w:unhideWhenUsed/>
    <w:rsid w:val="00C85367"/>
    <w:rPr>
      <w:i/>
      <w:iCs/>
    </w:rPr>
  </w:style>
  <w:style w:type="character" w:styleId="HTMLCode">
    <w:name w:val="HTML Code"/>
    <w:basedOn w:val="aa"/>
    <w:uiPriority w:val="99"/>
    <w:semiHidden/>
    <w:unhideWhenUsed/>
    <w:rsid w:val="00C85367"/>
    <w:rPr>
      <w:rFonts w:ascii="Consolas" w:hAnsi="Consolas" w:cs="Consolas"/>
      <w:sz w:val="20"/>
      <w:szCs w:val="20"/>
    </w:rPr>
  </w:style>
  <w:style w:type="character" w:styleId="HTMLDefinition">
    <w:name w:val="HTML Definition"/>
    <w:basedOn w:val="aa"/>
    <w:uiPriority w:val="99"/>
    <w:semiHidden/>
    <w:unhideWhenUsed/>
    <w:rsid w:val="00C85367"/>
    <w:rPr>
      <w:i/>
      <w:iCs/>
    </w:rPr>
  </w:style>
  <w:style w:type="character" w:styleId="HTMLVariable">
    <w:name w:val="HTML Variable"/>
    <w:basedOn w:val="aa"/>
    <w:uiPriority w:val="99"/>
    <w:semiHidden/>
    <w:unhideWhenUsed/>
    <w:rsid w:val="00C85367"/>
    <w:rPr>
      <w:i/>
      <w:iCs/>
    </w:rPr>
  </w:style>
  <w:style w:type="paragraph" w:styleId="HTML">
    <w:name w:val="HTML Preformatted"/>
    <w:basedOn w:val="a9"/>
    <w:link w:val="HTML0"/>
    <w:uiPriority w:val="99"/>
    <w:semiHidden/>
    <w:unhideWhenUsed/>
    <w:rsid w:val="00C85367"/>
    <w:rPr>
      <w:rFonts w:ascii="Consolas" w:hAnsi="Consolas" w:cs="Consolas"/>
      <w:sz w:val="20"/>
      <w:szCs w:val="20"/>
    </w:rPr>
  </w:style>
  <w:style w:type="character" w:customStyle="1" w:styleId="HTML0">
    <w:name w:val="HTML מעוצב מראש תו"/>
    <w:basedOn w:val="aa"/>
    <w:link w:val="HTML"/>
    <w:uiPriority w:val="99"/>
    <w:semiHidden/>
    <w:rsid w:val="00C85367"/>
    <w:rPr>
      <w:rFonts w:ascii="Consolas" w:eastAsia="Times New Roman" w:hAnsi="Consolas" w:cs="Consolas"/>
      <w:sz w:val="20"/>
      <w:szCs w:val="20"/>
    </w:rPr>
  </w:style>
  <w:style w:type="paragraph" w:styleId="Index1">
    <w:name w:val="index 1"/>
    <w:basedOn w:val="a9"/>
    <w:next w:val="a9"/>
    <w:autoRedefine/>
    <w:uiPriority w:val="99"/>
    <w:semiHidden/>
    <w:unhideWhenUsed/>
    <w:rsid w:val="00C85367"/>
    <w:pPr>
      <w:ind w:left="240" w:hanging="240"/>
    </w:pPr>
    <w:rPr>
      <w:szCs w:val="24"/>
    </w:rPr>
  </w:style>
  <w:style w:type="paragraph" w:styleId="Index2">
    <w:name w:val="index 2"/>
    <w:basedOn w:val="a9"/>
    <w:next w:val="a9"/>
    <w:autoRedefine/>
    <w:uiPriority w:val="99"/>
    <w:semiHidden/>
    <w:unhideWhenUsed/>
    <w:rsid w:val="00C85367"/>
    <w:pPr>
      <w:ind w:left="480" w:hanging="240"/>
    </w:pPr>
    <w:rPr>
      <w:szCs w:val="24"/>
    </w:rPr>
  </w:style>
  <w:style w:type="paragraph" w:styleId="Index3">
    <w:name w:val="index 3"/>
    <w:basedOn w:val="a9"/>
    <w:next w:val="a9"/>
    <w:autoRedefine/>
    <w:uiPriority w:val="99"/>
    <w:semiHidden/>
    <w:unhideWhenUsed/>
    <w:rsid w:val="00C85367"/>
    <w:pPr>
      <w:ind w:left="720" w:hanging="240"/>
    </w:pPr>
    <w:rPr>
      <w:szCs w:val="24"/>
    </w:rPr>
  </w:style>
  <w:style w:type="paragraph" w:styleId="Index4">
    <w:name w:val="index 4"/>
    <w:basedOn w:val="a9"/>
    <w:next w:val="a9"/>
    <w:autoRedefine/>
    <w:uiPriority w:val="99"/>
    <w:semiHidden/>
    <w:unhideWhenUsed/>
    <w:rsid w:val="00C85367"/>
    <w:pPr>
      <w:ind w:left="960" w:hanging="240"/>
    </w:pPr>
    <w:rPr>
      <w:szCs w:val="24"/>
    </w:rPr>
  </w:style>
  <w:style w:type="paragraph" w:styleId="Index5">
    <w:name w:val="index 5"/>
    <w:basedOn w:val="a9"/>
    <w:next w:val="a9"/>
    <w:autoRedefine/>
    <w:uiPriority w:val="99"/>
    <w:semiHidden/>
    <w:unhideWhenUsed/>
    <w:rsid w:val="00C85367"/>
    <w:pPr>
      <w:ind w:left="1200" w:hanging="240"/>
    </w:pPr>
    <w:rPr>
      <w:szCs w:val="24"/>
    </w:rPr>
  </w:style>
  <w:style w:type="paragraph" w:styleId="Index6">
    <w:name w:val="index 6"/>
    <w:basedOn w:val="a9"/>
    <w:next w:val="a9"/>
    <w:autoRedefine/>
    <w:uiPriority w:val="99"/>
    <w:semiHidden/>
    <w:unhideWhenUsed/>
    <w:rsid w:val="00C85367"/>
    <w:pPr>
      <w:ind w:left="1440" w:hanging="240"/>
    </w:pPr>
    <w:rPr>
      <w:szCs w:val="24"/>
    </w:rPr>
  </w:style>
  <w:style w:type="paragraph" w:styleId="Index7">
    <w:name w:val="index 7"/>
    <w:basedOn w:val="a9"/>
    <w:next w:val="a9"/>
    <w:autoRedefine/>
    <w:uiPriority w:val="99"/>
    <w:semiHidden/>
    <w:unhideWhenUsed/>
    <w:rsid w:val="00C85367"/>
    <w:pPr>
      <w:ind w:left="1680" w:hanging="240"/>
    </w:pPr>
    <w:rPr>
      <w:szCs w:val="24"/>
    </w:rPr>
  </w:style>
  <w:style w:type="paragraph" w:styleId="Index8">
    <w:name w:val="index 8"/>
    <w:basedOn w:val="a9"/>
    <w:next w:val="a9"/>
    <w:autoRedefine/>
    <w:uiPriority w:val="99"/>
    <w:semiHidden/>
    <w:unhideWhenUsed/>
    <w:rsid w:val="00C85367"/>
    <w:pPr>
      <w:ind w:left="1920" w:hanging="240"/>
    </w:pPr>
    <w:rPr>
      <w:szCs w:val="24"/>
    </w:rPr>
  </w:style>
  <w:style w:type="paragraph" w:styleId="Index9">
    <w:name w:val="index 9"/>
    <w:basedOn w:val="a9"/>
    <w:next w:val="a9"/>
    <w:autoRedefine/>
    <w:uiPriority w:val="99"/>
    <w:semiHidden/>
    <w:unhideWhenUsed/>
    <w:rsid w:val="00C85367"/>
    <w:pPr>
      <w:ind w:left="2160" w:hanging="240"/>
    </w:pPr>
    <w:rPr>
      <w:szCs w:val="24"/>
    </w:rPr>
  </w:style>
  <w:style w:type="table" w:styleId="-13">
    <w:name w:val="Table 3D effects 1"/>
    <w:basedOn w:val="ab"/>
    <w:uiPriority w:val="99"/>
    <w:semiHidden/>
    <w:unhideWhenUsed/>
    <w:rsid w:val="00C85367"/>
    <w:pPr>
      <w:bidi/>
      <w:spacing w:after="0" w:line="240" w:lineRule="auto"/>
    </w:pPr>
    <w:rPr>
      <w:rFonts w:ascii="Times New Roman" w:hAnsi="Times New Roman" w:cs="David"/>
      <w:szCs w:val="24"/>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20">
    <w:name w:val="Table 3D effects 2"/>
    <w:basedOn w:val="ab"/>
    <w:uiPriority w:val="99"/>
    <w:semiHidden/>
    <w:unhideWhenUsed/>
    <w:rsid w:val="00C85367"/>
    <w:pPr>
      <w:bidi/>
      <w:spacing w:after="0" w:line="240" w:lineRule="auto"/>
    </w:pPr>
    <w:rPr>
      <w:rFonts w:ascii="Times New Roman" w:hAnsi="Times New Roman" w:cs="David"/>
      <w:szCs w:val="24"/>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1">
    <w:name w:val="Table 3D effects 3"/>
    <w:basedOn w:val="ab"/>
    <w:uiPriority w:val="99"/>
    <w:semiHidden/>
    <w:unhideWhenUsed/>
    <w:rsid w:val="00C85367"/>
    <w:pPr>
      <w:bidi/>
      <w:spacing w:after="0" w:line="240" w:lineRule="auto"/>
    </w:pPr>
    <w:rPr>
      <w:rFonts w:ascii="Times New Roman" w:hAnsi="Times New Roman" w:cs="David"/>
      <w:szCs w:val="24"/>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paragraph" w:styleId="affffffff4">
    <w:name w:val="Bibliography"/>
    <w:basedOn w:val="a9"/>
    <w:next w:val="a9"/>
    <w:uiPriority w:val="37"/>
    <w:semiHidden/>
    <w:unhideWhenUsed/>
    <w:rsid w:val="00C85367"/>
    <w:rPr>
      <w:szCs w:val="24"/>
    </w:rPr>
  </w:style>
  <w:style w:type="character" w:styleId="HTML1">
    <w:name w:val="HTML Sample"/>
    <w:basedOn w:val="aa"/>
    <w:uiPriority w:val="99"/>
    <w:semiHidden/>
    <w:unhideWhenUsed/>
    <w:rsid w:val="00C85367"/>
    <w:rPr>
      <w:rFonts w:ascii="Consolas" w:hAnsi="Consolas" w:cs="Consolas"/>
      <w:sz w:val="24"/>
      <w:szCs w:val="24"/>
    </w:rPr>
  </w:style>
  <w:style w:type="paragraph" w:styleId="2fb">
    <w:name w:val="List Continue 2"/>
    <w:basedOn w:val="a9"/>
    <w:uiPriority w:val="99"/>
    <w:semiHidden/>
    <w:unhideWhenUsed/>
    <w:rsid w:val="00C85367"/>
    <w:pPr>
      <w:spacing w:after="120"/>
      <w:ind w:left="566"/>
      <w:contextualSpacing/>
    </w:pPr>
    <w:rPr>
      <w:szCs w:val="24"/>
    </w:rPr>
  </w:style>
  <w:style w:type="paragraph" w:styleId="4a">
    <w:name w:val="List Continue 4"/>
    <w:basedOn w:val="a9"/>
    <w:uiPriority w:val="99"/>
    <w:semiHidden/>
    <w:unhideWhenUsed/>
    <w:rsid w:val="00C85367"/>
    <w:pPr>
      <w:spacing w:after="120"/>
      <w:ind w:left="1132"/>
      <w:contextualSpacing/>
    </w:pPr>
    <w:rPr>
      <w:szCs w:val="24"/>
    </w:rPr>
  </w:style>
  <w:style w:type="paragraph" w:styleId="58">
    <w:name w:val="List Continue 5"/>
    <w:basedOn w:val="a9"/>
    <w:uiPriority w:val="99"/>
    <w:semiHidden/>
    <w:unhideWhenUsed/>
    <w:rsid w:val="00C85367"/>
    <w:pPr>
      <w:spacing w:after="120"/>
      <w:ind w:left="1415"/>
      <w:contextualSpacing/>
    </w:pPr>
    <w:rPr>
      <w:szCs w:val="24"/>
    </w:rPr>
  </w:style>
  <w:style w:type="table" w:styleId="affffffff5">
    <w:name w:val="Light Shading"/>
    <w:basedOn w:val="ab"/>
    <w:uiPriority w:val="60"/>
    <w:rsid w:val="00C85367"/>
    <w:pPr>
      <w:spacing w:after="0" w:line="240" w:lineRule="auto"/>
    </w:pPr>
    <w:rPr>
      <w:rFonts w:ascii="Times New Roman" w:hAnsi="Times New Roman" w:cs="David"/>
      <w:color w:val="000000" w:themeColor="text1" w:themeShade="BF"/>
      <w:szCs w:val="24"/>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14">
    <w:name w:val="Light Shading Accent 1"/>
    <w:basedOn w:val="ab"/>
    <w:uiPriority w:val="60"/>
    <w:rsid w:val="00C85367"/>
    <w:pPr>
      <w:spacing w:after="0" w:line="240" w:lineRule="auto"/>
    </w:pPr>
    <w:rPr>
      <w:rFonts w:ascii="Times New Roman" w:hAnsi="Times New Roman" w:cs="David"/>
      <w:color w:val="2E74B5" w:themeColor="accent1" w:themeShade="BF"/>
      <w:szCs w:val="24"/>
    </w:rPr>
    <w:tblPr>
      <w:tblStyleRowBandSize w:val="1"/>
      <w:tblStyleColBandSize w:val="1"/>
      <w:tblBorders>
        <w:top w:val="single" w:sz="8" w:space="0" w:color="5B9BD5" w:themeColor="accent1"/>
        <w:bottom w:val="single" w:sz="8" w:space="0" w:color="5B9BD5" w:themeColor="accent1"/>
      </w:tblBorders>
    </w:tblPr>
    <w:tblStylePr w:type="firstRow">
      <w:pPr>
        <w:spacing w:before="0" w:after="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lastRow">
      <w:pPr>
        <w:spacing w:before="0" w:after="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left w:val="nil"/>
          <w:right w:val="nil"/>
          <w:insideH w:val="nil"/>
          <w:insideV w:val="nil"/>
        </w:tcBorders>
        <w:shd w:val="clear" w:color="auto" w:fill="D6E6F4" w:themeFill="accent1" w:themeFillTint="3F"/>
      </w:tcPr>
    </w:tblStylePr>
  </w:style>
  <w:style w:type="table" w:styleId="-21">
    <w:name w:val="Light Shading Accent 2"/>
    <w:basedOn w:val="ab"/>
    <w:uiPriority w:val="60"/>
    <w:rsid w:val="00C85367"/>
    <w:pPr>
      <w:spacing w:after="0" w:line="240" w:lineRule="auto"/>
    </w:pPr>
    <w:rPr>
      <w:rFonts w:ascii="Times New Roman" w:hAnsi="Times New Roman" w:cs="David"/>
      <w:color w:val="C45911" w:themeColor="accent2" w:themeShade="BF"/>
      <w:szCs w:val="24"/>
    </w:rPr>
    <w:tblPr>
      <w:tblStyleRowBandSize w:val="1"/>
      <w:tblStyleColBandSize w:val="1"/>
      <w:tblBorders>
        <w:top w:val="single" w:sz="8" w:space="0" w:color="ED7D31" w:themeColor="accent2"/>
        <w:bottom w:val="single" w:sz="8" w:space="0" w:color="ED7D31" w:themeColor="accent2"/>
      </w:tblBorders>
    </w:tblPr>
    <w:tblStylePr w:type="firstRow">
      <w:pPr>
        <w:spacing w:before="0" w:after="0" w:line="240" w:lineRule="auto"/>
      </w:pPr>
      <w:rPr>
        <w:b/>
        <w:bCs/>
      </w:rPr>
      <w:tblPr/>
      <w:tcPr>
        <w:tcBorders>
          <w:top w:val="single" w:sz="8" w:space="0" w:color="ED7D31" w:themeColor="accent2"/>
          <w:left w:val="nil"/>
          <w:bottom w:val="single" w:sz="8" w:space="0" w:color="ED7D31" w:themeColor="accent2"/>
          <w:right w:val="nil"/>
          <w:insideH w:val="nil"/>
          <w:insideV w:val="nil"/>
        </w:tcBorders>
      </w:tcPr>
    </w:tblStylePr>
    <w:tblStylePr w:type="lastRow">
      <w:pPr>
        <w:spacing w:before="0" w:after="0" w:line="240" w:lineRule="auto"/>
      </w:pPr>
      <w:rPr>
        <w:b/>
        <w:bCs/>
      </w:rPr>
      <w:tblPr/>
      <w:tcPr>
        <w:tcBorders>
          <w:top w:val="single" w:sz="8" w:space="0" w:color="ED7D31" w:themeColor="accent2"/>
          <w:left w:val="nil"/>
          <w:bottom w:val="single" w:sz="8" w:space="0" w:color="ED7D31"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ADECB" w:themeFill="accent2" w:themeFillTint="3F"/>
      </w:tcPr>
    </w:tblStylePr>
    <w:tblStylePr w:type="band1Horz">
      <w:tblPr/>
      <w:tcPr>
        <w:tcBorders>
          <w:left w:val="nil"/>
          <w:right w:val="nil"/>
          <w:insideH w:val="nil"/>
          <w:insideV w:val="nil"/>
        </w:tcBorders>
        <w:shd w:val="clear" w:color="auto" w:fill="FADECB" w:themeFill="accent2" w:themeFillTint="3F"/>
      </w:tcPr>
    </w:tblStylePr>
  </w:style>
  <w:style w:type="table" w:styleId="-32">
    <w:name w:val="Light Shading Accent 3"/>
    <w:basedOn w:val="ab"/>
    <w:uiPriority w:val="60"/>
    <w:rsid w:val="00C85367"/>
    <w:pPr>
      <w:spacing w:after="0" w:line="240" w:lineRule="auto"/>
    </w:pPr>
    <w:rPr>
      <w:rFonts w:ascii="Times New Roman" w:hAnsi="Times New Roman" w:cs="David"/>
      <w:color w:val="7B7B7B" w:themeColor="accent3" w:themeShade="BF"/>
      <w:szCs w:val="24"/>
    </w:rPr>
    <w:tblPr>
      <w:tblStyleRowBandSize w:val="1"/>
      <w:tblStyleColBandSize w:val="1"/>
      <w:tblBorders>
        <w:top w:val="single" w:sz="8" w:space="0" w:color="A5A5A5" w:themeColor="accent3"/>
        <w:bottom w:val="single" w:sz="8" w:space="0" w:color="A5A5A5" w:themeColor="accent3"/>
      </w:tblBorders>
    </w:tblPr>
    <w:tblStylePr w:type="firstRow">
      <w:pPr>
        <w:spacing w:before="0" w:after="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lastRow">
      <w:pPr>
        <w:spacing w:before="0" w:after="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8E8E8" w:themeFill="accent3" w:themeFillTint="3F"/>
      </w:tcPr>
    </w:tblStylePr>
    <w:tblStylePr w:type="band1Horz">
      <w:tblPr/>
      <w:tcPr>
        <w:tcBorders>
          <w:left w:val="nil"/>
          <w:right w:val="nil"/>
          <w:insideH w:val="nil"/>
          <w:insideV w:val="nil"/>
        </w:tcBorders>
        <w:shd w:val="clear" w:color="auto" w:fill="E8E8E8" w:themeFill="accent3" w:themeFillTint="3F"/>
      </w:tcPr>
    </w:tblStylePr>
  </w:style>
  <w:style w:type="table" w:styleId="-40">
    <w:name w:val="Light Shading Accent 4"/>
    <w:basedOn w:val="ab"/>
    <w:uiPriority w:val="60"/>
    <w:rsid w:val="00C85367"/>
    <w:pPr>
      <w:spacing w:after="0" w:line="240" w:lineRule="auto"/>
    </w:pPr>
    <w:rPr>
      <w:rFonts w:ascii="Times New Roman" w:hAnsi="Times New Roman" w:cs="David"/>
      <w:color w:val="BF8F00" w:themeColor="accent4" w:themeShade="BF"/>
      <w:szCs w:val="24"/>
    </w:rPr>
    <w:tblPr>
      <w:tblStyleRowBandSize w:val="1"/>
      <w:tblStyleColBandSize w:val="1"/>
      <w:tblBorders>
        <w:top w:val="single" w:sz="8" w:space="0" w:color="FFC000" w:themeColor="accent4"/>
        <w:bottom w:val="single" w:sz="8" w:space="0" w:color="FFC000" w:themeColor="accent4"/>
      </w:tblBorders>
    </w:tblPr>
    <w:tblStylePr w:type="firstRow">
      <w:pPr>
        <w:spacing w:before="0" w:after="0" w:line="240" w:lineRule="auto"/>
      </w:pPr>
      <w:rPr>
        <w:b/>
        <w:bCs/>
      </w:rPr>
      <w:tblPr/>
      <w:tcPr>
        <w:tcBorders>
          <w:top w:val="single" w:sz="8" w:space="0" w:color="FFC000" w:themeColor="accent4"/>
          <w:left w:val="nil"/>
          <w:bottom w:val="single" w:sz="8" w:space="0" w:color="FFC000" w:themeColor="accent4"/>
          <w:right w:val="nil"/>
          <w:insideH w:val="nil"/>
          <w:insideV w:val="nil"/>
        </w:tcBorders>
      </w:tcPr>
    </w:tblStylePr>
    <w:tblStylePr w:type="lastRow">
      <w:pPr>
        <w:spacing w:before="0" w:after="0" w:line="240" w:lineRule="auto"/>
      </w:pPr>
      <w:rPr>
        <w:b/>
        <w:bCs/>
      </w:rPr>
      <w:tblPr/>
      <w:tcPr>
        <w:tcBorders>
          <w:top w:val="single" w:sz="8" w:space="0" w:color="FFC000" w:themeColor="accent4"/>
          <w:left w:val="nil"/>
          <w:bottom w:val="single" w:sz="8" w:space="0" w:color="FFC000"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FEFC0" w:themeFill="accent4" w:themeFillTint="3F"/>
      </w:tcPr>
    </w:tblStylePr>
    <w:tblStylePr w:type="band1Horz">
      <w:tblPr/>
      <w:tcPr>
        <w:tcBorders>
          <w:left w:val="nil"/>
          <w:right w:val="nil"/>
          <w:insideH w:val="nil"/>
          <w:insideV w:val="nil"/>
        </w:tcBorders>
        <w:shd w:val="clear" w:color="auto" w:fill="FFEFC0" w:themeFill="accent4" w:themeFillTint="3F"/>
      </w:tcPr>
    </w:tblStylePr>
  </w:style>
  <w:style w:type="table" w:styleId="-5">
    <w:name w:val="Light Shading Accent 5"/>
    <w:basedOn w:val="ab"/>
    <w:uiPriority w:val="60"/>
    <w:rsid w:val="00C85367"/>
    <w:pPr>
      <w:spacing w:after="0" w:line="240" w:lineRule="auto"/>
    </w:pPr>
    <w:rPr>
      <w:rFonts w:ascii="Times New Roman" w:hAnsi="Times New Roman" w:cs="David"/>
      <w:color w:val="2F5496" w:themeColor="accent5" w:themeShade="BF"/>
      <w:szCs w:val="24"/>
    </w:rPr>
    <w:tblPr>
      <w:tblStyleRowBandSize w:val="1"/>
      <w:tblStyleColBandSize w:val="1"/>
      <w:tblBorders>
        <w:top w:val="single" w:sz="8" w:space="0" w:color="4472C4" w:themeColor="accent5"/>
        <w:bottom w:val="single" w:sz="8" w:space="0" w:color="4472C4" w:themeColor="accent5"/>
      </w:tblBorders>
    </w:tblPr>
    <w:tblStylePr w:type="firstRow">
      <w:pPr>
        <w:spacing w:before="0" w:after="0" w:line="240" w:lineRule="auto"/>
      </w:pPr>
      <w:rPr>
        <w:b/>
        <w:bCs/>
      </w:rPr>
      <w:tblPr/>
      <w:tcPr>
        <w:tcBorders>
          <w:top w:val="single" w:sz="8" w:space="0" w:color="4472C4" w:themeColor="accent5"/>
          <w:left w:val="nil"/>
          <w:bottom w:val="single" w:sz="8" w:space="0" w:color="4472C4" w:themeColor="accent5"/>
          <w:right w:val="nil"/>
          <w:insideH w:val="nil"/>
          <w:insideV w:val="nil"/>
        </w:tcBorders>
      </w:tcPr>
    </w:tblStylePr>
    <w:tblStylePr w:type="lastRow">
      <w:pPr>
        <w:spacing w:before="0" w:after="0" w:line="240" w:lineRule="auto"/>
      </w:pPr>
      <w:rPr>
        <w:b/>
        <w:bCs/>
      </w:rPr>
      <w:tblPr/>
      <w:tcPr>
        <w:tcBorders>
          <w:top w:val="single" w:sz="8" w:space="0" w:color="4472C4" w:themeColor="accent5"/>
          <w:left w:val="nil"/>
          <w:bottom w:val="single" w:sz="8" w:space="0" w:color="4472C4"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0DBF0" w:themeFill="accent5" w:themeFillTint="3F"/>
      </w:tcPr>
    </w:tblStylePr>
    <w:tblStylePr w:type="band1Horz">
      <w:tblPr/>
      <w:tcPr>
        <w:tcBorders>
          <w:left w:val="nil"/>
          <w:right w:val="nil"/>
          <w:insideH w:val="nil"/>
          <w:insideV w:val="nil"/>
        </w:tcBorders>
        <w:shd w:val="clear" w:color="auto" w:fill="D0DBF0" w:themeFill="accent5" w:themeFillTint="3F"/>
      </w:tcPr>
    </w:tblStylePr>
  </w:style>
  <w:style w:type="table" w:styleId="-6">
    <w:name w:val="Light Shading Accent 6"/>
    <w:basedOn w:val="ab"/>
    <w:uiPriority w:val="60"/>
    <w:rsid w:val="00C85367"/>
    <w:pPr>
      <w:spacing w:after="0" w:line="240" w:lineRule="auto"/>
    </w:pPr>
    <w:rPr>
      <w:rFonts w:ascii="Times New Roman" w:hAnsi="Times New Roman" w:cs="David"/>
      <w:color w:val="538135" w:themeColor="accent6" w:themeShade="BF"/>
      <w:szCs w:val="24"/>
    </w:rPr>
    <w:tblPr>
      <w:tblStyleRowBandSize w:val="1"/>
      <w:tblStyleColBandSize w:val="1"/>
      <w:tblBorders>
        <w:top w:val="single" w:sz="8" w:space="0" w:color="70AD47" w:themeColor="accent6"/>
        <w:bottom w:val="single" w:sz="8" w:space="0" w:color="70AD47" w:themeColor="accent6"/>
      </w:tblBorders>
    </w:tblPr>
    <w:tblStylePr w:type="firstRow">
      <w:pPr>
        <w:spacing w:before="0" w:after="0" w:line="240" w:lineRule="auto"/>
      </w:pPr>
      <w:rPr>
        <w:b/>
        <w:bCs/>
      </w:rPr>
      <w:tblPr/>
      <w:tcPr>
        <w:tcBorders>
          <w:top w:val="single" w:sz="8" w:space="0" w:color="70AD47" w:themeColor="accent6"/>
          <w:left w:val="nil"/>
          <w:bottom w:val="single" w:sz="8" w:space="0" w:color="70AD47" w:themeColor="accent6"/>
          <w:right w:val="nil"/>
          <w:insideH w:val="nil"/>
          <w:insideV w:val="nil"/>
        </w:tcBorders>
      </w:tcPr>
    </w:tblStylePr>
    <w:tblStylePr w:type="lastRow">
      <w:pPr>
        <w:spacing w:before="0" w:after="0" w:line="240" w:lineRule="auto"/>
      </w:pPr>
      <w:rPr>
        <w:b/>
        <w:bCs/>
      </w:rPr>
      <w:tblPr/>
      <w:tcPr>
        <w:tcBorders>
          <w:top w:val="single" w:sz="8" w:space="0" w:color="70AD47" w:themeColor="accent6"/>
          <w:left w:val="nil"/>
          <w:bottom w:val="single" w:sz="8" w:space="0" w:color="70AD47"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BEBD0" w:themeFill="accent6" w:themeFillTint="3F"/>
      </w:tcPr>
    </w:tblStylePr>
    <w:tblStylePr w:type="band1Horz">
      <w:tblPr/>
      <w:tcPr>
        <w:tcBorders>
          <w:left w:val="nil"/>
          <w:right w:val="nil"/>
          <w:insideH w:val="nil"/>
          <w:insideV w:val="nil"/>
        </w:tcBorders>
        <w:shd w:val="clear" w:color="auto" w:fill="DBEBD0" w:themeFill="accent6" w:themeFillTint="3F"/>
      </w:tcPr>
    </w:tblStylePr>
  </w:style>
  <w:style w:type="table" w:styleId="-41">
    <w:name w:val="Medium Shading 2 Accent 4"/>
    <w:basedOn w:val="ab"/>
    <w:uiPriority w:val="64"/>
    <w:rsid w:val="00C85367"/>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FC000"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FC000" w:themeFill="accent4"/>
      </w:tcPr>
    </w:tblStylePr>
    <w:tblStylePr w:type="lastCol">
      <w:rPr>
        <w:b/>
        <w:bCs/>
        <w:color w:val="FFFFFF" w:themeColor="background1"/>
      </w:rPr>
      <w:tblPr/>
      <w:tcPr>
        <w:tcBorders>
          <w:left w:val="nil"/>
          <w:right w:val="nil"/>
          <w:insideH w:val="nil"/>
          <w:insideV w:val="nil"/>
        </w:tcBorders>
        <w:shd w:val="clear" w:color="auto" w:fill="FFC000"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1ffe">
    <w:name w:val="Medium Shading 1"/>
    <w:basedOn w:val="ab"/>
    <w:uiPriority w:val="63"/>
    <w:rsid w:val="00C85367"/>
    <w:pPr>
      <w:spacing w:after="0" w:line="240" w:lineRule="auto"/>
    </w:pPr>
    <w:rPr>
      <w:rFonts w:ascii="Times New Roman" w:hAnsi="Times New Roman" w:cs="David"/>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1-1">
    <w:name w:val="Medium Shading 1 Accent 1"/>
    <w:basedOn w:val="ab"/>
    <w:uiPriority w:val="63"/>
    <w:rsid w:val="00C85367"/>
    <w:pPr>
      <w:spacing w:after="0" w:line="240" w:lineRule="auto"/>
    </w:pPr>
    <w:rPr>
      <w:rFonts w:ascii="Times New Roman" w:hAnsi="Times New Roman" w:cs="David"/>
      <w:szCs w:val="24"/>
    </w:rPr>
    <w:tblPr>
      <w:tblStyleRowBandSize w:val="1"/>
      <w:tblStyleColBandSize w:val="1"/>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tblBorders>
    </w:tblPr>
    <w:tblStylePr w:type="firstRow">
      <w:pPr>
        <w:spacing w:before="0" w:after="0" w:line="240" w:lineRule="auto"/>
      </w:pPr>
      <w:rPr>
        <w:b/>
        <w:bCs/>
        <w:color w:val="FFFFFF" w:themeColor="background1"/>
      </w:rPr>
      <w:tblPr/>
      <w:tcPr>
        <w:tc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shd w:val="clear" w:color="auto" w:fill="5B9BD5" w:themeFill="accent1"/>
      </w:tcPr>
    </w:tblStylePr>
    <w:tblStylePr w:type="lastRow">
      <w:pPr>
        <w:spacing w:before="0" w:after="0" w:line="240" w:lineRule="auto"/>
      </w:pPr>
      <w:rPr>
        <w:b/>
        <w:bCs/>
      </w:rPr>
      <w:tblPr/>
      <w:tcPr>
        <w:tcBorders>
          <w:top w:val="double" w:sz="6"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tcPr>
    </w:tblStylePr>
    <w:tblStylePr w:type="firstCol">
      <w:rPr>
        <w:b/>
        <w:bCs/>
      </w:rPr>
    </w:tblStylePr>
    <w:tblStylePr w:type="lastCol">
      <w:rPr>
        <w:b/>
        <w:bCs/>
      </w:rPr>
    </w:tblStylePr>
    <w:tblStylePr w:type="band1Vert">
      <w:tblPr/>
      <w:tcPr>
        <w:shd w:val="clear" w:color="auto" w:fill="D6E6F4" w:themeFill="accent1" w:themeFillTint="3F"/>
      </w:tcPr>
    </w:tblStylePr>
    <w:tblStylePr w:type="band1Horz">
      <w:tblPr/>
      <w:tcPr>
        <w:tcBorders>
          <w:insideH w:val="nil"/>
          <w:insideV w:val="nil"/>
        </w:tcBorders>
        <w:shd w:val="clear" w:color="auto" w:fill="D6E6F4" w:themeFill="accent1" w:themeFillTint="3F"/>
      </w:tcPr>
    </w:tblStylePr>
    <w:tblStylePr w:type="band2Horz">
      <w:tblPr/>
      <w:tcPr>
        <w:tcBorders>
          <w:insideH w:val="nil"/>
          <w:insideV w:val="nil"/>
        </w:tcBorders>
      </w:tcPr>
    </w:tblStylePr>
  </w:style>
  <w:style w:type="table" w:styleId="1-2">
    <w:name w:val="Medium Shading 1 Accent 2"/>
    <w:basedOn w:val="ab"/>
    <w:uiPriority w:val="63"/>
    <w:rsid w:val="00C85367"/>
    <w:pPr>
      <w:spacing w:after="0" w:line="240" w:lineRule="auto"/>
    </w:pPr>
    <w:rPr>
      <w:rFonts w:ascii="Times New Roman" w:hAnsi="Times New Roman" w:cs="David"/>
      <w:szCs w:val="24"/>
    </w:rPr>
    <w:tblPr>
      <w:tblStyleRowBandSize w:val="1"/>
      <w:tblStyleColBandSize w:val="1"/>
      <w:tbl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single" w:sz="8" w:space="0" w:color="F19D64" w:themeColor="accent2" w:themeTint="BF"/>
      </w:tblBorders>
    </w:tblPr>
    <w:tblStylePr w:type="firstRow">
      <w:pPr>
        <w:spacing w:before="0" w:after="0" w:line="240" w:lineRule="auto"/>
      </w:pPr>
      <w:rPr>
        <w:b/>
        <w:bCs/>
        <w:color w:val="FFFFFF" w:themeColor="background1"/>
      </w:rPr>
      <w:tblPr/>
      <w:tcPr>
        <w:tc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nil"/>
          <w:insideV w:val="nil"/>
        </w:tcBorders>
        <w:shd w:val="clear" w:color="auto" w:fill="ED7D31" w:themeFill="accent2"/>
      </w:tcPr>
    </w:tblStylePr>
    <w:tblStylePr w:type="lastRow">
      <w:pPr>
        <w:spacing w:before="0" w:after="0" w:line="240" w:lineRule="auto"/>
      </w:pPr>
      <w:rPr>
        <w:b/>
        <w:bCs/>
      </w:rPr>
      <w:tblPr/>
      <w:tcPr>
        <w:tcBorders>
          <w:top w:val="double" w:sz="6"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nil"/>
          <w:insideV w:val="nil"/>
        </w:tcBorders>
      </w:tcPr>
    </w:tblStylePr>
    <w:tblStylePr w:type="firstCol">
      <w:rPr>
        <w:b/>
        <w:bCs/>
      </w:rPr>
    </w:tblStylePr>
    <w:tblStylePr w:type="lastCol">
      <w:rPr>
        <w:b/>
        <w:bCs/>
      </w:rPr>
    </w:tblStylePr>
    <w:tblStylePr w:type="band1Vert">
      <w:tblPr/>
      <w:tcPr>
        <w:shd w:val="clear" w:color="auto" w:fill="FADECB" w:themeFill="accent2" w:themeFillTint="3F"/>
      </w:tcPr>
    </w:tblStylePr>
    <w:tblStylePr w:type="band1Horz">
      <w:tblPr/>
      <w:tcPr>
        <w:tcBorders>
          <w:insideH w:val="nil"/>
          <w:insideV w:val="nil"/>
        </w:tcBorders>
        <w:shd w:val="clear" w:color="auto" w:fill="FADECB" w:themeFill="accent2" w:themeFillTint="3F"/>
      </w:tcPr>
    </w:tblStylePr>
    <w:tblStylePr w:type="band2Horz">
      <w:tblPr/>
      <w:tcPr>
        <w:tcBorders>
          <w:insideH w:val="nil"/>
          <w:insideV w:val="nil"/>
        </w:tcBorders>
      </w:tcPr>
    </w:tblStylePr>
  </w:style>
  <w:style w:type="table" w:styleId="1-3">
    <w:name w:val="Medium Shading 1 Accent 3"/>
    <w:basedOn w:val="ab"/>
    <w:uiPriority w:val="63"/>
    <w:rsid w:val="00C85367"/>
    <w:pPr>
      <w:spacing w:after="0" w:line="240" w:lineRule="auto"/>
    </w:pPr>
    <w:rPr>
      <w:rFonts w:ascii="Times New Roman" w:hAnsi="Times New Roman" w:cs="David"/>
      <w:szCs w:val="24"/>
    </w:rPr>
    <w:tblPr>
      <w:tblStyleRowBandSize w:val="1"/>
      <w:tblStyleColBandSize w:val="1"/>
      <w:tbl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single" w:sz="8" w:space="0" w:color="BBBBBB" w:themeColor="accent3" w:themeTint="BF"/>
      </w:tblBorders>
    </w:tblPr>
    <w:tblStylePr w:type="firstRow">
      <w:pPr>
        <w:spacing w:before="0" w:after="0" w:line="240" w:lineRule="auto"/>
      </w:pPr>
      <w:rPr>
        <w:b/>
        <w:bCs/>
        <w:color w:val="FFFFFF" w:themeColor="background1"/>
      </w:rPr>
      <w:tblPr/>
      <w:tcPr>
        <w:tc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nil"/>
          <w:insideV w:val="nil"/>
        </w:tcBorders>
        <w:shd w:val="clear" w:color="auto" w:fill="A5A5A5" w:themeFill="accent3"/>
      </w:tcPr>
    </w:tblStylePr>
    <w:tblStylePr w:type="lastRow">
      <w:pPr>
        <w:spacing w:before="0" w:after="0" w:line="240" w:lineRule="auto"/>
      </w:pPr>
      <w:rPr>
        <w:b/>
        <w:bCs/>
      </w:rPr>
      <w:tblPr/>
      <w:tcPr>
        <w:tcBorders>
          <w:top w:val="double" w:sz="6"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nil"/>
          <w:insideV w:val="nil"/>
        </w:tcBorders>
      </w:tcPr>
    </w:tblStylePr>
    <w:tblStylePr w:type="firstCol">
      <w:rPr>
        <w:b/>
        <w:bCs/>
      </w:rPr>
    </w:tblStylePr>
    <w:tblStylePr w:type="lastCol">
      <w:rPr>
        <w:b/>
        <w:bCs/>
      </w:rPr>
    </w:tblStylePr>
    <w:tblStylePr w:type="band1Vert">
      <w:tblPr/>
      <w:tcPr>
        <w:shd w:val="clear" w:color="auto" w:fill="E8E8E8" w:themeFill="accent3" w:themeFillTint="3F"/>
      </w:tcPr>
    </w:tblStylePr>
    <w:tblStylePr w:type="band1Horz">
      <w:tblPr/>
      <w:tcPr>
        <w:tcBorders>
          <w:insideH w:val="nil"/>
          <w:insideV w:val="nil"/>
        </w:tcBorders>
        <w:shd w:val="clear" w:color="auto" w:fill="E8E8E8" w:themeFill="accent3" w:themeFillTint="3F"/>
      </w:tcPr>
    </w:tblStylePr>
    <w:tblStylePr w:type="band2Horz">
      <w:tblPr/>
      <w:tcPr>
        <w:tcBorders>
          <w:insideH w:val="nil"/>
          <w:insideV w:val="nil"/>
        </w:tcBorders>
      </w:tcPr>
    </w:tblStylePr>
  </w:style>
  <w:style w:type="table" w:styleId="1-4">
    <w:name w:val="Medium Shading 1 Accent 4"/>
    <w:basedOn w:val="ab"/>
    <w:uiPriority w:val="63"/>
    <w:rsid w:val="00C85367"/>
    <w:pPr>
      <w:spacing w:after="0" w:line="240" w:lineRule="auto"/>
    </w:pPr>
    <w:rPr>
      <w:rFonts w:ascii="Times New Roman" w:hAnsi="Times New Roman" w:cs="David"/>
      <w:szCs w:val="24"/>
    </w:rPr>
    <w:tblPr>
      <w:tblStyleRowBandSize w:val="1"/>
      <w:tblStyleColBandSize w:val="1"/>
      <w:tbl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single" w:sz="8" w:space="0" w:color="FFCF40" w:themeColor="accent4" w:themeTint="BF"/>
      </w:tblBorders>
    </w:tblPr>
    <w:tblStylePr w:type="firstRow">
      <w:pPr>
        <w:spacing w:before="0" w:after="0" w:line="240" w:lineRule="auto"/>
      </w:pPr>
      <w:rPr>
        <w:b/>
        <w:bCs/>
        <w:color w:val="FFFFFF" w:themeColor="background1"/>
      </w:rPr>
      <w:tblPr/>
      <w:tcPr>
        <w:tc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nil"/>
          <w:insideV w:val="nil"/>
        </w:tcBorders>
        <w:shd w:val="clear" w:color="auto" w:fill="FFC000" w:themeFill="accent4"/>
      </w:tcPr>
    </w:tblStylePr>
    <w:tblStylePr w:type="lastRow">
      <w:pPr>
        <w:spacing w:before="0" w:after="0" w:line="240" w:lineRule="auto"/>
      </w:pPr>
      <w:rPr>
        <w:b/>
        <w:bCs/>
      </w:rPr>
      <w:tblPr/>
      <w:tcPr>
        <w:tcBorders>
          <w:top w:val="double" w:sz="6"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nil"/>
          <w:insideV w:val="nil"/>
        </w:tcBorders>
      </w:tcPr>
    </w:tblStylePr>
    <w:tblStylePr w:type="firstCol">
      <w:rPr>
        <w:b/>
        <w:bCs/>
      </w:rPr>
    </w:tblStylePr>
    <w:tblStylePr w:type="lastCol">
      <w:rPr>
        <w:b/>
        <w:bCs/>
      </w:rPr>
    </w:tblStylePr>
    <w:tblStylePr w:type="band1Vert">
      <w:tblPr/>
      <w:tcPr>
        <w:shd w:val="clear" w:color="auto" w:fill="FFEFC0" w:themeFill="accent4" w:themeFillTint="3F"/>
      </w:tcPr>
    </w:tblStylePr>
    <w:tblStylePr w:type="band1Horz">
      <w:tblPr/>
      <w:tcPr>
        <w:tcBorders>
          <w:insideH w:val="nil"/>
          <w:insideV w:val="nil"/>
        </w:tcBorders>
        <w:shd w:val="clear" w:color="auto" w:fill="FFEFC0" w:themeFill="accent4" w:themeFillTint="3F"/>
      </w:tcPr>
    </w:tblStylePr>
    <w:tblStylePr w:type="band2Horz">
      <w:tblPr/>
      <w:tcPr>
        <w:tcBorders>
          <w:insideH w:val="nil"/>
          <w:insideV w:val="nil"/>
        </w:tcBorders>
      </w:tcPr>
    </w:tblStylePr>
  </w:style>
  <w:style w:type="table" w:styleId="1-5">
    <w:name w:val="Medium Shading 1 Accent 5"/>
    <w:basedOn w:val="ab"/>
    <w:uiPriority w:val="63"/>
    <w:rsid w:val="00C85367"/>
    <w:pPr>
      <w:spacing w:after="0" w:line="240" w:lineRule="auto"/>
    </w:pPr>
    <w:rPr>
      <w:rFonts w:ascii="Times New Roman" w:hAnsi="Times New Roman" w:cs="David"/>
      <w:szCs w:val="24"/>
    </w:rPr>
    <w:tblPr>
      <w:tblStyleRowBandSize w:val="1"/>
      <w:tblStyleColBandSize w:val="1"/>
      <w:tbl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single" w:sz="8" w:space="0" w:color="7295D2" w:themeColor="accent5" w:themeTint="BF"/>
      </w:tblBorders>
    </w:tblPr>
    <w:tblStylePr w:type="firstRow">
      <w:pPr>
        <w:spacing w:before="0" w:after="0" w:line="240" w:lineRule="auto"/>
      </w:pPr>
      <w:rPr>
        <w:b/>
        <w:bCs/>
        <w:color w:val="FFFFFF" w:themeColor="background1"/>
      </w:rPr>
      <w:tblPr/>
      <w:tcPr>
        <w:tc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nil"/>
          <w:insideV w:val="nil"/>
        </w:tcBorders>
        <w:shd w:val="clear" w:color="auto" w:fill="4472C4" w:themeFill="accent5"/>
      </w:tcPr>
    </w:tblStylePr>
    <w:tblStylePr w:type="lastRow">
      <w:pPr>
        <w:spacing w:before="0" w:after="0" w:line="240" w:lineRule="auto"/>
      </w:pPr>
      <w:rPr>
        <w:b/>
        <w:bCs/>
      </w:rPr>
      <w:tblPr/>
      <w:tcPr>
        <w:tcBorders>
          <w:top w:val="double" w:sz="6"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nil"/>
          <w:insideV w:val="nil"/>
        </w:tcBorders>
      </w:tcPr>
    </w:tblStylePr>
    <w:tblStylePr w:type="firstCol">
      <w:rPr>
        <w:b/>
        <w:bCs/>
      </w:rPr>
    </w:tblStylePr>
    <w:tblStylePr w:type="lastCol">
      <w:rPr>
        <w:b/>
        <w:bCs/>
      </w:rPr>
    </w:tblStylePr>
    <w:tblStylePr w:type="band1Vert">
      <w:tblPr/>
      <w:tcPr>
        <w:shd w:val="clear" w:color="auto" w:fill="D0DBF0" w:themeFill="accent5" w:themeFillTint="3F"/>
      </w:tcPr>
    </w:tblStylePr>
    <w:tblStylePr w:type="band1Horz">
      <w:tblPr/>
      <w:tcPr>
        <w:tcBorders>
          <w:insideH w:val="nil"/>
          <w:insideV w:val="nil"/>
        </w:tcBorders>
        <w:shd w:val="clear" w:color="auto" w:fill="D0DBF0" w:themeFill="accent5" w:themeFillTint="3F"/>
      </w:tcPr>
    </w:tblStylePr>
    <w:tblStylePr w:type="band2Horz">
      <w:tblPr/>
      <w:tcPr>
        <w:tcBorders>
          <w:insideH w:val="nil"/>
          <w:insideV w:val="nil"/>
        </w:tcBorders>
      </w:tcPr>
    </w:tblStylePr>
  </w:style>
  <w:style w:type="table" w:styleId="1-6">
    <w:name w:val="Medium Shading 1 Accent 6"/>
    <w:basedOn w:val="ab"/>
    <w:uiPriority w:val="63"/>
    <w:rsid w:val="00C85367"/>
    <w:pPr>
      <w:spacing w:after="0" w:line="240" w:lineRule="auto"/>
    </w:pPr>
    <w:rPr>
      <w:rFonts w:ascii="Times New Roman" w:hAnsi="Times New Roman" w:cs="David"/>
      <w:szCs w:val="24"/>
    </w:rPr>
    <w:tblPr>
      <w:tblStyleRowBandSize w:val="1"/>
      <w:tblStyleColBandSize w:val="1"/>
      <w:tbl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single" w:sz="8" w:space="0" w:color="93C571" w:themeColor="accent6" w:themeTint="BF"/>
      </w:tblBorders>
    </w:tblPr>
    <w:tblStylePr w:type="firstRow">
      <w:pPr>
        <w:spacing w:before="0" w:after="0" w:line="240" w:lineRule="auto"/>
      </w:pPr>
      <w:rPr>
        <w:b/>
        <w:bCs/>
        <w:color w:val="FFFFFF" w:themeColor="background1"/>
      </w:rPr>
      <w:tblPr/>
      <w:tcPr>
        <w:tc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nil"/>
          <w:insideV w:val="nil"/>
        </w:tcBorders>
        <w:shd w:val="clear" w:color="auto" w:fill="70AD47" w:themeFill="accent6"/>
      </w:tcPr>
    </w:tblStylePr>
    <w:tblStylePr w:type="lastRow">
      <w:pPr>
        <w:spacing w:before="0" w:after="0" w:line="240" w:lineRule="auto"/>
      </w:pPr>
      <w:rPr>
        <w:b/>
        <w:bCs/>
      </w:rPr>
      <w:tblPr/>
      <w:tcPr>
        <w:tcBorders>
          <w:top w:val="double" w:sz="6"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D0" w:themeFill="accent6" w:themeFillTint="3F"/>
      </w:tcPr>
    </w:tblStylePr>
    <w:tblStylePr w:type="band1Horz">
      <w:tblPr/>
      <w:tcPr>
        <w:tcBorders>
          <w:insideH w:val="nil"/>
          <w:insideV w:val="nil"/>
        </w:tcBorders>
        <w:shd w:val="clear" w:color="auto" w:fill="DBEBD0" w:themeFill="accent6" w:themeFillTint="3F"/>
      </w:tcPr>
    </w:tblStylePr>
    <w:tblStylePr w:type="band2Horz">
      <w:tblPr/>
      <w:tcPr>
        <w:tcBorders>
          <w:insideH w:val="nil"/>
          <w:insideV w:val="nil"/>
        </w:tcBorders>
      </w:tcPr>
    </w:tblStylePr>
  </w:style>
  <w:style w:type="table" w:styleId="2fc">
    <w:name w:val="Medium Shading 2"/>
    <w:basedOn w:val="ab"/>
    <w:uiPriority w:val="64"/>
    <w:rsid w:val="00C85367"/>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1">
    <w:name w:val="Medium Shading 2 Accent 1"/>
    <w:basedOn w:val="ab"/>
    <w:uiPriority w:val="64"/>
    <w:rsid w:val="00C85367"/>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5B9BD5"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5B9BD5" w:themeFill="accent1"/>
      </w:tcPr>
    </w:tblStylePr>
    <w:tblStylePr w:type="lastCol">
      <w:rPr>
        <w:b/>
        <w:bCs/>
        <w:color w:val="FFFFFF" w:themeColor="background1"/>
      </w:rPr>
      <w:tblPr/>
      <w:tcPr>
        <w:tcBorders>
          <w:left w:val="nil"/>
          <w:right w:val="nil"/>
          <w:insideH w:val="nil"/>
          <w:insideV w:val="nil"/>
        </w:tcBorders>
        <w:shd w:val="clear" w:color="auto" w:fill="5B9BD5"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2">
    <w:name w:val="Medium Shading 2 Accent 2"/>
    <w:basedOn w:val="ab"/>
    <w:uiPriority w:val="64"/>
    <w:rsid w:val="00C85367"/>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ED7D31"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ED7D31" w:themeFill="accent2"/>
      </w:tcPr>
    </w:tblStylePr>
    <w:tblStylePr w:type="lastCol">
      <w:rPr>
        <w:b/>
        <w:bCs/>
        <w:color w:val="FFFFFF" w:themeColor="background1"/>
      </w:rPr>
      <w:tblPr/>
      <w:tcPr>
        <w:tcBorders>
          <w:left w:val="nil"/>
          <w:right w:val="nil"/>
          <w:insideH w:val="nil"/>
          <w:insideV w:val="nil"/>
        </w:tcBorders>
        <w:shd w:val="clear" w:color="auto" w:fill="ED7D31"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3">
    <w:name w:val="Medium Shading 2 Accent 3"/>
    <w:basedOn w:val="ab"/>
    <w:uiPriority w:val="64"/>
    <w:rsid w:val="00C85367"/>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A5A5A5"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A5A5A5" w:themeFill="accent3"/>
      </w:tcPr>
    </w:tblStylePr>
    <w:tblStylePr w:type="lastCol">
      <w:rPr>
        <w:b/>
        <w:bCs/>
        <w:color w:val="FFFFFF" w:themeColor="background1"/>
      </w:rPr>
      <w:tblPr/>
      <w:tcPr>
        <w:tcBorders>
          <w:left w:val="nil"/>
          <w:right w:val="nil"/>
          <w:insideH w:val="nil"/>
          <w:insideV w:val="nil"/>
        </w:tcBorders>
        <w:shd w:val="clear" w:color="auto" w:fill="A5A5A5"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5">
    <w:name w:val="Medium Shading 2 Accent 5"/>
    <w:basedOn w:val="ab"/>
    <w:uiPriority w:val="64"/>
    <w:rsid w:val="00C85367"/>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472C4"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472C4" w:themeFill="accent5"/>
      </w:tcPr>
    </w:tblStylePr>
    <w:tblStylePr w:type="lastCol">
      <w:rPr>
        <w:b/>
        <w:bCs/>
        <w:color w:val="FFFFFF" w:themeColor="background1"/>
      </w:rPr>
      <w:tblPr/>
      <w:tcPr>
        <w:tcBorders>
          <w:left w:val="nil"/>
          <w:right w:val="nil"/>
          <w:insideH w:val="nil"/>
          <w:insideV w:val="nil"/>
        </w:tcBorders>
        <w:shd w:val="clear" w:color="auto" w:fill="4472C4"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b"/>
    <w:uiPriority w:val="64"/>
    <w:rsid w:val="00C85367"/>
    <w:pPr>
      <w:spacing w:after="0" w:line="240" w:lineRule="auto"/>
    </w:pPr>
    <w:rPr>
      <w:rFonts w:ascii="Times New Roman" w:hAnsi="Times New Roman" w:cs="David"/>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70AD47"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70AD47" w:themeFill="accent6"/>
      </w:tcPr>
    </w:tblStylePr>
    <w:tblStylePr w:type="lastCol">
      <w:rPr>
        <w:b/>
        <w:bCs/>
        <w:color w:val="FFFFFF" w:themeColor="background1"/>
      </w:rPr>
      <w:tblPr/>
      <w:tcPr>
        <w:tcBorders>
          <w:left w:val="nil"/>
          <w:right w:val="nil"/>
          <w:insideH w:val="nil"/>
          <w:insideV w:val="nil"/>
        </w:tcBorders>
        <w:shd w:val="clear" w:color="auto" w:fill="70AD47"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affffffff6">
    <w:name w:val="Colorful Shading"/>
    <w:basedOn w:val="ab"/>
    <w:uiPriority w:val="71"/>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24" w:space="0" w:color="ED7D31"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15">
    <w:name w:val="Colorful Shading Accent 1"/>
    <w:basedOn w:val="ab"/>
    <w:uiPriority w:val="71"/>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24" w:space="0" w:color="ED7D31" w:themeColor="accent2"/>
        <w:left w:val="single" w:sz="4" w:space="0" w:color="5B9BD5" w:themeColor="accent1"/>
        <w:bottom w:val="single" w:sz="4" w:space="0" w:color="5B9BD5" w:themeColor="accent1"/>
        <w:right w:val="single" w:sz="4" w:space="0" w:color="5B9BD5" w:themeColor="accent1"/>
        <w:insideH w:val="single" w:sz="4" w:space="0" w:color="FFFFFF" w:themeColor="background1"/>
        <w:insideV w:val="single" w:sz="4" w:space="0" w:color="FFFFFF" w:themeColor="background1"/>
      </w:tblBorders>
    </w:tblPr>
    <w:tcPr>
      <w:shd w:val="clear" w:color="auto" w:fill="EEF5FB" w:themeFill="accent1"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55D91" w:themeFill="accent1" w:themeFillShade="99"/>
      </w:tcPr>
    </w:tblStylePr>
    <w:tblStylePr w:type="firstCol">
      <w:rPr>
        <w:color w:val="FFFFFF" w:themeColor="background1"/>
      </w:rPr>
      <w:tblPr/>
      <w:tcPr>
        <w:tcBorders>
          <w:top w:val="nil"/>
          <w:left w:val="nil"/>
          <w:bottom w:val="nil"/>
          <w:right w:val="nil"/>
          <w:insideH w:val="single" w:sz="4" w:space="0" w:color="255D91" w:themeColor="accent1" w:themeShade="99"/>
          <w:insideV w:val="nil"/>
        </w:tcBorders>
        <w:shd w:val="clear" w:color="auto" w:fill="255D91"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55D91" w:themeFill="accent1" w:themeFillShade="99"/>
      </w:tcPr>
    </w:tblStylePr>
    <w:tblStylePr w:type="band1Vert">
      <w:tblPr/>
      <w:tcPr>
        <w:shd w:val="clear" w:color="auto" w:fill="BDD6EE" w:themeFill="accent1" w:themeFillTint="66"/>
      </w:tcPr>
    </w:tblStylePr>
    <w:tblStylePr w:type="band1Horz">
      <w:tblPr/>
      <w:tcPr>
        <w:shd w:val="clear" w:color="auto" w:fill="ADCCEA" w:themeFill="accent1" w:themeFillTint="7F"/>
      </w:tcPr>
    </w:tblStylePr>
    <w:tblStylePr w:type="neCell">
      <w:rPr>
        <w:color w:val="000000" w:themeColor="text1"/>
      </w:rPr>
    </w:tblStylePr>
    <w:tblStylePr w:type="nwCell">
      <w:rPr>
        <w:color w:val="000000" w:themeColor="text1"/>
      </w:rPr>
    </w:tblStylePr>
  </w:style>
  <w:style w:type="table" w:styleId="-22">
    <w:name w:val="Colorful Shading Accent 2"/>
    <w:basedOn w:val="ab"/>
    <w:uiPriority w:val="71"/>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24" w:space="0" w:color="ED7D31" w:themeColor="accent2"/>
        <w:left w:val="single" w:sz="4" w:space="0" w:color="ED7D31" w:themeColor="accent2"/>
        <w:bottom w:val="single" w:sz="4" w:space="0" w:color="ED7D31" w:themeColor="accent2"/>
        <w:right w:val="single" w:sz="4" w:space="0" w:color="ED7D31" w:themeColor="accent2"/>
        <w:insideH w:val="single" w:sz="4" w:space="0" w:color="FFFFFF" w:themeColor="background1"/>
        <w:insideV w:val="single" w:sz="4" w:space="0" w:color="FFFFFF" w:themeColor="background1"/>
      </w:tblBorders>
    </w:tblPr>
    <w:tcPr>
      <w:shd w:val="clear" w:color="auto" w:fill="FDF2EA" w:themeFill="accent2" w:themeFillTint="19"/>
    </w:tcPr>
    <w:tblStylePr w:type="firstRow">
      <w:rPr>
        <w:b/>
        <w:bCs/>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9D470D" w:themeFill="accent2" w:themeFillShade="99"/>
      </w:tcPr>
    </w:tblStylePr>
    <w:tblStylePr w:type="firstCol">
      <w:rPr>
        <w:color w:val="FFFFFF" w:themeColor="background1"/>
      </w:rPr>
      <w:tblPr/>
      <w:tcPr>
        <w:tcBorders>
          <w:top w:val="nil"/>
          <w:left w:val="nil"/>
          <w:bottom w:val="nil"/>
          <w:right w:val="nil"/>
          <w:insideH w:val="single" w:sz="4" w:space="0" w:color="9D470D" w:themeColor="accent2" w:themeShade="99"/>
          <w:insideV w:val="nil"/>
        </w:tcBorders>
        <w:shd w:val="clear" w:color="auto" w:fill="9D470D"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9D470D" w:themeFill="accent2" w:themeFillShade="99"/>
      </w:tcPr>
    </w:tblStylePr>
    <w:tblStylePr w:type="band1Vert">
      <w:tblPr/>
      <w:tcPr>
        <w:shd w:val="clear" w:color="auto" w:fill="F7CAAC" w:themeFill="accent2" w:themeFillTint="66"/>
      </w:tcPr>
    </w:tblStylePr>
    <w:tblStylePr w:type="band1Horz">
      <w:tblPr/>
      <w:tcPr>
        <w:shd w:val="clear" w:color="auto" w:fill="F6BE98" w:themeFill="accent2" w:themeFillTint="7F"/>
      </w:tcPr>
    </w:tblStylePr>
    <w:tblStylePr w:type="neCell">
      <w:rPr>
        <w:color w:val="000000" w:themeColor="text1"/>
      </w:rPr>
    </w:tblStylePr>
    <w:tblStylePr w:type="nwCell">
      <w:rPr>
        <w:color w:val="000000" w:themeColor="text1"/>
      </w:rPr>
    </w:tblStylePr>
  </w:style>
  <w:style w:type="table" w:styleId="-33">
    <w:name w:val="Colorful Shading Accent 3"/>
    <w:basedOn w:val="ab"/>
    <w:uiPriority w:val="71"/>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24" w:space="0" w:color="FFC000" w:themeColor="accent4"/>
        <w:left w:val="single" w:sz="4" w:space="0" w:color="A5A5A5" w:themeColor="accent3"/>
        <w:bottom w:val="single" w:sz="4" w:space="0" w:color="A5A5A5" w:themeColor="accent3"/>
        <w:right w:val="single" w:sz="4" w:space="0" w:color="A5A5A5" w:themeColor="accent3"/>
        <w:insideH w:val="single" w:sz="4" w:space="0" w:color="FFFFFF" w:themeColor="background1"/>
        <w:insideV w:val="single" w:sz="4" w:space="0" w:color="FFFFFF" w:themeColor="background1"/>
      </w:tblBorders>
    </w:tblPr>
    <w:tcPr>
      <w:shd w:val="clear" w:color="auto" w:fill="F6F6F6" w:themeFill="accent3" w:themeFillTint="19"/>
    </w:tcPr>
    <w:tblStylePr w:type="firstRow">
      <w:rPr>
        <w:b/>
        <w:bCs/>
      </w:rPr>
      <w:tblPr/>
      <w:tcPr>
        <w:tcBorders>
          <w:top w:val="nil"/>
          <w:left w:val="nil"/>
          <w:bottom w:val="single" w:sz="24" w:space="0" w:color="FFC000"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636363" w:themeFill="accent3" w:themeFillShade="99"/>
      </w:tcPr>
    </w:tblStylePr>
    <w:tblStylePr w:type="firstCol">
      <w:rPr>
        <w:color w:val="FFFFFF" w:themeColor="background1"/>
      </w:rPr>
      <w:tblPr/>
      <w:tcPr>
        <w:tcBorders>
          <w:top w:val="nil"/>
          <w:left w:val="nil"/>
          <w:bottom w:val="nil"/>
          <w:right w:val="nil"/>
          <w:insideH w:val="single" w:sz="4" w:space="0" w:color="636363" w:themeColor="accent3" w:themeShade="99"/>
          <w:insideV w:val="nil"/>
        </w:tcBorders>
        <w:shd w:val="clear" w:color="auto" w:fill="636363"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636363" w:themeFill="accent3" w:themeFillShade="99"/>
      </w:tcPr>
    </w:tblStylePr>
    <w:tblStylePr w:type="band1Vert">
      <w:tblPr/>
      <w:tcPr>
        <w:shd w:val="clear" w:color="auto" w:fill="DBDBDB" w:themeFill="accent3" w:themeFillTint="66"/>
      </w:tcPr>
    </w:tblStylePr>
    <w:tblStylePr w:type="band1Horz">
      <w:tblPr/>
      <w:tcPr>
        <w:shd w:val="clear" w:color="auto" w:fill="D2D2D2" w:themeFill="accent3" w:themeFillTint="7F"/>
      </w:tcPr>
    </w:tblStylePr>
  </w:style>
  <w:style w:type="table" w:styleId="-42">
    <w:name w:val="Colorful Shading Accent 4"/>
    <w:basedOn w:val="ab"/>
    <w:uiPriority w:val="71"/>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24" w:space="0" w:color="A5A5A5" w:themeColor="accent3"/>
        <w:left w:val="single" w:sz="4" w:space="0" w:color="FFC000" w:themeColor="accent4"/>
        <w:bottom w:val="single" w:sz="4" w:space="0" w:color="FFC000" w:themeColor="accent4"/>
        <w:right w:val="single" w:sz="4" w:space="0" w:color="FFC000" w:themeColor="accent4"/>
        <w:insideH w:val="single" w:sz="4" w:space="0" w:color="FFFFFF" w:themeColor="background1"/>
        <w:insideV w:val="single" w:sz="4" w:space="0" w:color="FFFFFF" w:themeColor="background1"/>
      </w:tblBorders>
    </w:tblPr>
    <w:tcPr>
      <w:shd w:val="clear" w:color="auto" w:fill="FFF8E6" w:themeFill="accent4" w:themeFillTint="19"/>
    </w:tcPr>
    <w:tblStylePr w:type="firstRow">
      <w:rPr>
        <w:b/>
        <w:bCs/>
      </w:rPr>
      <w:tblPr/>
      <w:tcPr>
        <w:tcBorders>
          <w:top w:val="nil"/>
          <w:left w:val="nil"/>
          <w:bottom w:val="single" w:sz="24" w:space="0" w:color="A5A5A5"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997300" w:themeFill="accent4" w:themeFillShade="99"/>
      </w:tcPr>
    </w:tblStylePr>
    <w:tblStylePr w:type="firstCol">
      <w:rPr>
        <w:color w:val="FFFFFF" w:themeColor="background1"/>
      </w:rPr>
      <w:tblPr/>
      <w:tcPr>
        <w:tcBorders>
          <w:top w:val="nil"/>
          <w:left w:val="nil"/>
          <w:bottom w:val="nil"/>
          <w:right w:val="nil"/>
          <w:insideH w:val="single" w:sz="4" w:space="0" w:color="997300" w:themeColor="accent4" w:themeShade="99"/>
          <w:insideV w:val="nil"/>
        </w:tcBorders>
        <w:shd w:val="clear" w:color="auto" w:fill="997300"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997300" w:themeFill="accent4" w:themeFillShade="99"/>
      </w:tcPr>
    </w:tblStylePr>
    <w:tblStylePr w:type="band1Vert">
      <w:tblPr/>
      <w:tcPr>
        <w:shd w:val="clear" w:color="auto" w:fill="FFE599" w:themeFill="accent4" w:themeFillTint="66"/>
      </w:tcPr>
    </w:tblStylePr>
    <w:tblStylePr w:type="band1Horz">
      <w:tblPr/>
      <w:tcPr>
        <w:shd w:val="clear" w:color="auto" w:fill="FFDF80" w:themeFill="accent4" w:themeFillTint="7F"/>
      </w:tcPr>
    </w:tblStylePr>
    <w:tblStylePr w:type="neCell">
      <w:rPr>
        <w:color w:val="000000" w:themeColor="text1"/>
      </w:rPr>
    </w:tblStylePr>
    <w:tblStylePr w:type="nwCell">
      <w:rPr>
        <w:color w:val="000000" w:themeColor="text1"/>
      </w:rPr>
    </w:tblStylePr>
  </w:style>
  <w:style w:type="table" w:styleId="-50">
    <w:name w:val="Colorful Shading Accent 5"/>
    <w:basedOn w:val="ab"/>
    <w:uiPriority w:val="71"/>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24" w:space="0" w:color="70AD47" w:themeColor="accent6"/>
        <w:left w:val="single" w:sz="4" w:space="0" w:color="4472C4" w:themeColor="accent5"/>
        <w:bottom w:val="single" w:sz="4" w:space="0" w:color="4472C4" w:themeColor="accent5"/>
        <w:right w:val="single" w:sz="4" w:space="0" w:color="4472C4" w:themeColor="accent5"/>
        <w:insideH w:val="single" w:sz="4" w:space="0" w:color="FFFFFF" w:themeColor="background1"/>
        <w:insideV w:val="single" w:sz="4" w:space="0" w:color="FFFFFF" w:themeColor="background1"/>
      </w:tblBorders>
    </w:tblPr>
    <w:tcPr>
      <w:shd w:val="clear" w:color="auto" w:fill="ECF1F9" w:themeFill="accent5" w:themeFillTint="19"/>
    </w:tcPr>
    <w:tblStylePr w:type="firstRow">
      <w:rPr>
        <w:b/>
        <w:bCs/>
      </w:rPr>
      <w:tblPr/>
      <w:tcPr>
        <w:tcBorders>
          <w:top w:val="nil"/>
          <w:left w:val="nil"/>
          <w:bottom w:val="single" w:sz="24" w:space="0" w:color="70AD47"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64378" w:themeFill="accent5" w:themeFillShade="99"/>
      </w:tcPr>
    </w:tblStylePr>
    <w:tblStylePr w:type="firstCol">
      <w:rPr>
        <w:color w:val="FFFFFF" w:themeColor="background1"/>
      </w:rPr>
      <w:tblPr/>
      <w:tcPr>
        <w:tcBorders>
          <w:top w:val="nil"/>
          <w:left w:val="nil"/>
          <w:bottom w:val="nil"/>
          <w:right w:val="nil"/>
          <w:insideH w:val="single" w:sz="4" w:space="0" w:color="264378" w:themeColor="accent5" w:themeShade="99"/>
          <w:insideV w:val="nil"/>
        </w:tcBorders>
        <w:shd w:val="clear" w:color="auto" w:fill="264378"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64378" w:themeFill="accent5" w:themeFillShade="99"/>
      </w:tcPr>
    </w:tblStylePr>
    <w:tblStylePr w:type="band1Vert">
      <w:tblPr/>
      <w:tcPr>
        <w:shd w:val="clear" w:color="auto" w:fill="B4C6E7" w:themeFill="accent5" w:themeFillTint="66"/>
      </w:tcPr>
    </w:tblStylePr>
    <w:tblStylePr w:type="band1Horz">
      <w:tblPr/>
      <w:tcPr>
        <w:shd w:val="clear" w:color="auto" w:fill="A1B8E1" w:themeFill="accent5" w:themeFillTint="7F"/>
      </w:tcPr>
    </w:tblStylePr>
    <w:tblStylePr w:type="neCell">
      <w:rPr>
        <w:color w:val="000000" w:themeColor="text1"/>
      </w:rPr>
    </w:tblStylePr>
    <w:tblStylePr w:type="nwCell">
      <w:rPr>
        <w:color w:val="000000" w:themeColor="text1"/>
      </w:rPr>
    </w:tblStylePr>
  </w:style>
  <w:style w:type="table" w:styleId="-60">
    <w:name w:val="Colorful Shading Accent 6"/>
    <w:basedOn w:val="ab"/>
    <w:uiPriority w:val="71"/>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24" w:space="0" w:color="4472C4" w:themeColor="accent5"/>
        <w:left w:val="single" w:sz="4" w:space="0" w:color="70AD47" w:themeColor="accent6"/>
        <w:bottom w:val="single" w:sz="4" w:space="0" w:color="70AD47" w:themeColor="accent6"/>
        <w:right w:val="single" w:sz="4" w:space="0" w:color="70AD47" w:themeColor="accent6"/>
        <w:insideH w:val="single" w:sz="4" w:space="0" w:color="FFFFFF" w:themeColor="background1"/>
        <w:insideV w:val="single" w:sz="4" w:space="0" w:color="FFFFFF" w:themeColor="background1"/>
      </w:tblBorders>
    </w:tblPr>
    <w:tcPr>
      <w:shd w:val="clear" w:color="auto" w:fill="F0F7EC" w:themeFill="accent6" w:themeFillTint="19"/>
    </w:tcPr>
    <w:tblStylePr w:type="firstRow">
      <w:rPr>
        <w:b/>
        <w:bCs/>
      </w:rPr>
      <w:tblPr/>
      <w:tcPr>
        <w:tcBorders>
          <w:top w:val="nil"/>
          <w:left w:val="nil"/>
          <w:bottom w:val="single" w:sz="24" w:space="0" w:color="4472C4"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3672A" w:themeFill="accent6" w:themeFillShade="99"/>
      </w:tcPr>
    </w:tblStylePr>
    <w:tblStylePr w:type="firstCol">
      <w:rPr>
        <w:color w:val="FFFFFF" w:themeColor="background1"/>
      </w:rPr>
      <w:tblPr/>
      <w:tcPr>
        <w:tcBorders>
          <w:top w:val="nil"/>
          <w:left w:val="nil"/>
          <w:bottom w:val="nil"/>
          <w:right w:val="nil"/>
          <w:insideH w:val="single" w:sz="4" w:space="0" w:color="43672A" w:themeColor="accent6" w:themeShade="99"/>
          <w:insideV w:val="nil"/>
        </w:tcBorders>
        <w:shd w:val="clear" w:color="auto" w:fill="43672A"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43672A" w:themeFill="accent6" w:themeFillShade="99"/>
      </w:tcPr>
    </w:tblStylePr>
    <w:tblStylePr w:type="band1Vert">
      <w:tblPr/>
      <w:tcPr>
        <w:shd w:val="clear" w:color="auto" w:fill="C5E0B3" w:themeFill="accent6" w:themeFillTint="66"/>
      </w:tcPr>
    </w:tblStylePr>
    <w:tblStylePr w:type="band1Horz">
      <w:tblPr/>
      <w:tcPr>
        <w:shd w:val="clear" w:color="auto" w:fill="B7D8A0" w:themeFill="accent6" w:themeFillTint="7F"/>
      </w:tcPr>
    </w:tblStylePr>
    <w:tblStylePr w:type="neCell">
      <w:rPr>
        <w:color w:val="000000" w:themeColor="text1"/>
      </w:rPr>
    </w:tblStylePr>
    <w:tblStylePr w:type="nwCell">
      <w:rPr>
        <w:color w:val="000000" w:themeColor="text1"/>
      </w:rPr>
    </w:tblStylePr>
  </w:style>
  <w:style w:type="paragraph" w:styleId="affffffff7">
    <w:name w:val="E-mail Signature"/>
    <w:basedOn w:val="a9"/>
    <w:link w:val="affffffff8"/>
    <w:uiPriority w:val="99"/>
    <w:semiHidden/>
    <w:unhideWhenUsed/>
    <w:rsid w:val="00C85367"/>
    <w:rPr>
      <w:szCs w:val="24"/>
    </w:rPr>
  </w:style>
  <w:style w:type="character" w:customStyle="1" w:styleId="affffffff8">
    <w:name w:val="חתימת דואר אלקטרוני תו"/>
    <w:basedOn w:val="aa"/>
    <w:link w:val="affffffff7"/>
    <w:uiPriority w:val="99"/>
    <w:semiHidden/>
    <w:rsid w:val="00C85367"/>
    <w:rPr>
      <w:rFonts w:ascii="Times New Roman" w:eastAsia="Times New Roman" w:hAnsi="Times New Roman" w:cs="David"/>
      <w:sz w:val="24"/>
      <w:szCs w:val="24"/>
    </w:rPr>
  </w:style>
  <w:style w:type="table" w:styleId="affffffff9">
    <w:name w:val="Table Professional"/>
    <w:basedOn w:val="ab"/>
    <w:uiPriority w:val="99"/>
    <w:semiHidden/>
    <w:unhideWhenUsed/>
    <w:rsid w:val="00C85367"/>
    <w:pPr>
      <w:bidi/>
      <w:spacing w:after="0" w:line="240" w:lineRule="auto"/>
    </w:pPr>
    <w:rPr>
      <w:rFonts w:ascii="Times New Roman" w:hAnsi="Times New Roman" w:cs="David"/>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1fff">
    <w:name w:val="Table Subtle 1"/>
    <w:basedOn w:val="ab"/>
    <w:uiPriority w:val="99"/>
    <w:semiHidden/>
    <w:unhideWhenUsed/>
    <w:rsid w:val="00C85367"/>
    <w:pPr>
      <w:bidi/>
      <w:spacing w:after="0" w:line="240" w:lineRule="auto"/>
    </w:pPr>
    <w:rPr>
      <w:rFonts w:ascii="Times New Roman" w:hAnsi="Times New Roman" w:cs="David"/>
      <w:szCs w:val="24"/>
    </w:r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d">
    <w:name w:val="Table Subtle 2"/>
    <w:basedOn w:val="ab"/>
    <w:uiPriority w:val="99"/>
    <w:semiHidden/>
    <w:unhideWhenUsed/>
    <w:rsid w:val="00C85367"/>
    <w:pPr>
      <w:bidi/>
      <w:spacing w:after="0" w:line="240" w:lineRule="auto"/>
    </w:pPr>
    <w:rPr>
      <w:rFonts w:ascii="Times New Roman" w:hAnsi="Times New Roman" w:cs="David"/>
      <w:szCs w:val="24"/>
    </w:r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affffffffa">
    <w:name w:val="Table Contemporary"/>
    <w:basedOn w:val="ab"/>
    <w:uiPriority w:val="99"/>
    <w:semiHidden/>
    <w:unhideWhenUsed/>
    <w:rsid w:val="00C85367"/>
    <w:pPr>
      <w:bidi/>
      <w:spacing w:after="0" w:line="240" w:lineRule="auto"/>
    </w:pPr>
    <w:rPr>
      <w:rFonts w:ascii="Times New Roman" w:hAnsi="Times New Roman" w:cs="David"/>
      <w:szCs w:val="24"/>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1fff0">
    <w:name w:val="Table Simple 1"/>
    <w:basedOn w:val="ab"/>
    <w:uiPriority w:val="99"/>
    <w:semiHidden/>
    <w:unhideWhenUsed/>
    <w:rsid w:val="00C85367"/>
    <w:pPr>
      <w:bidi/>
      <w:spacing w:after="0" w:line="240" w:lineRule="auto"/>
    </w:pPr>
    <w:rPr>
      <w:rFonts w:ascii="Times New Roman" w:hAnsi="Times New Roman" w:cs="David"/>
      <w:szCs w:val="24"/>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2fe">
    <w:name w:val="Table Simple 2"/>
    <w:basedOn w:val="ab"/>
    <w:uiPriority w:val="99"/>
    <w:semiHidden/>
    <w:unhideWhenUsed/>
    <w:rsid w:val="00C85367"/>
    <w:pPr>
      <w:bidi/>
      <w:spacing w:after="0" w:line="240" w:lineRule="auto"/>
    </w:pPr>
    <w:rPr>
      <w:rFonts w:ascii="Times New Roman" w:hAnsi="Times New Roman" w:cs="David"/>
      <w:szCs w:val="24"/>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3f5">
    <w:name w:val="Table Simple 3"/>
    <w:basedOn w:val="ab"/>
    <w:uiPriority w:val="99"/>
    <w:semiHidden/>
    <w:unhideWhenUsed/>
    <w:rsid w:val="00C85367"/>
    <w:pPr>
      <w:bidi/>
      <w:spacing w:after="0" w:line="240" w:lineRule="auto"/>
    </w:pPr>
    <w:rPr>
      <w:rFonts w:ascii="Times New Roman" w:hAnsi="Times New Roman" w:cs="David"/>
      <w:szCs w:val="24"/>
    </w:r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1fff1">
    <w:name w:val="Table Colorful 1"/>
    <w:basedOn w:val="ab"/>
    <w:uiPriority w:val="99"/>
    <w:semiHidden/>
    <w:unhideWhenUsed/>
    <w:rsid w:val="00C85367"/>
    <w:pPr>
      <w:bidi/>
      <w:spacing w:after="0" w:line="240" w:lineRule="auto"/>
    </w:pPr>
    <w:rPr>
      <w:rFonts w:ascii="Times New Roman" w:hAnsi="Times New Roman" w:cs="David"/>
      <w:color w:val="FFFFFF"/>
      <w:szCs w:val="24"/>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2ff">
    <w:name w:val="Table Colorful 2"/>
    <w:basedOn w:val="ab"/>
    <w:uiPriority w:val="99"/>
    <w:semiHidden/>
    <w:unhideWhenUsed/>
    <w:rsid w:val="00C85367"/>
    <w:pPr>
      <w:bidi/>
      <w:spacing w:after="0" w:line="240" w:lineRule="auto"/>
    </w:pPr>
    <w:rPr>
      <w:rFonts w:ascii="Times New Roman" w:hAnsi="Times New Roman" w:cs="David"/>
      <w:szCs w:val="24"/>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3f6">
    <w:name w:val="Table Colorful 3"/>
    <w:basedOn w:val="ab"/>
    <w:uiPriority w:val="99"/>
    <w:semiHidden/>
    <w:unhideWhenUsed/>
    <w:rsid w:val="00C85367"/>
    <w:pPr>
      <w:bidi/>
      <w:spacing w:after="0" w:line="240" w:lineRule="auto"/>
    </w:pPr>
    <w:rPr>
      <w:rFonts w:ascii="Times New Roman" w:hAnsi="Times New Roman" w:cs="David"/>
      <w:szCs w:val="24"/>
    </w:r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1fff2">
    <w:name w:val="Table Classic 1"/>
    <w:basedOn w:val="ab"/>
    <w:uiPriority w:val="99"/>
    <w:semiHidden/>
    <w:unhideWhenUsed/>
    <w:rsid w:val="00C85367"/>
    <w:pPr>
      <w:bidi/>
      <w:spacing w:after="0" w:line="240" w:lineRule="auto"/>
    </w:pPr>
    <w:rPr>
      <w:rFonts w:ascii="Times New Roman" w:hAnsi="Times New Roman" w:cs="David"/>
      <w:szCs w:val="24"/>
    </w:r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0">
    <w:name w:val="Table Classic 2"/>
    <w:basedOn w:val="ab"/>
    <w:uiPriority w:val="99"/>
    <w:semiHidden/>
    <w:unhideWhenUsed/>
    <w:rsid w:val="00C85367"/>
    <w:pPr>
      <w:bidi/>
      <w:spacing w:after="0" w:line="240" w:lineRule="auto"/>
    </w:pPr>
    <w:rPr>
      <w:rFonts w:ascii="Times New Roman" w:hAnsi="Times New Roman" w:cs="David"/>
      <w:szCs w:val="24"/>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3f7">
    <w:name w:val="Table Classic 3"/>
    <w:basedOn w:val="ab"/>
    <w:uiPriority w:val="99"/>
    <w:semiHidden/>
    <w:unhideWhenUsed/>
    <w:rsid w:val="00C85367"/>
    <w:pPr>
      <w:bidi/>
      <w:spacing w:after="0" w:line="240" w:lineRule="auto"/>
    </w:pPr>
    <w:rPr>
      <w:rFonts w:ascii="Times New Roman" w:hAnsi="Times New Roman" w:cs="David"/>
      <w:color w:val="000080"/>
      <w:szCs w:val="24"/>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4b">
    <w:name w:val="Table Classic 4"/>
    <w:basedOn w:val="ab"/>
    <w:uiPriority w:val="99"/>
    <w:semiHidden/>
    <w:unhideWhenUsed/>
    <w:rsid w:val="00C85367"/>
    <w:pPr>
      <w:bidi/>
      <w:spacing w:after="0" w:line="240" w:lineRule="auto"/>
    </w:pPr>
    <w:rPr>
      <w:rFonts w:ascii="Times New Roman" w:hAnsi="Times New Roman" w:cs="David"/>
      <w:szCs w:val="24"/>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2ff1">
    <w:name w:val="Table Web 2"/>
    <w:basedOn w:val="ab"/>
    <w:uiPriority w:val="99"/>
    <w:semiHidden/>
    <w:unhideWhenUsed/>
    <w:rsid w:val="00C85367"/>
    <w:pPr>
      <w:bidi/>
      <w:spacing w:after="0" w:line="240" w:lineRule="auto"/>
    </w:pPr>
    <w:rPr>
      <w:rFonts w:ascii="Times New Roman" w:hAnsi="Times New Roman" w:cs="David"/>
      <w:szCs w:val="24"/>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3f8">
    <w:name w:val="Table Web 3"/>
    <w:basedOn w:val="ab"/>
    <w:uiPriority w:val="99"/>
    <w:semiHidden/>
    <w:unhideWhenUsed/>
    <w:rsid w:val="00C85367"/>
    <w:pPr>
      <w:bidi/>
      <w:spacing w:after="0" w:line="240" w:lineRule="auto"/>
    </w:pPr>
    <w:rPr>
      <w:rFonts w:ascii="Times New Roman" w:hAnsi="Times New Roman" w:cs="David"/>
      <w:szCs w:val="24"/>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1fff3">
    <w:name w:val="Table Grid 1"/>
    <w:basedOn w:val="ab"/>
    <w:uiPriority w:val="99"/>
    <w:semiHidden/>
    <w:unhideWhenUsed/>
    <w:rsid w:val="00C85367"/>
    <w:pPr>
      <w:bidi/>
      <w:spacing w:after="0" w:line="240" w:lineRule="auto"/>
    </w:pPr>
    <w:rPr>
      <w:rFonts w:ascii="Times New Roman" w:hAnsi="Times New Roman" w:cs="David"/>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2ff2">
    <w:name w:val="Table Grid 2"/>
    <w:basedOn w:val="ab"/>
    <w:uiPriority w:val="99"/>
    <w:semiHidden/>
    <w:unhideWhenUsed/>
    <w:rsid w:val="00C85367"/>
    <w:pPr>
      <w:bidi/>
      <w:spacing w:after="0" w:line="240" w:lineRule="auto"/>
    </w:pPr>
    <w:rPr>
      <w:rFonts w:ascii="Times New Roman" w:hAnsi="Times New Roman" w:cs="David"/>
      <w:szCs w:val="24"/>
    </w:r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3f9">
    <w:name w:val="Table Grid 3"/>
    <w:basedOn w:val="ab"/>
    <w:uiPriority w:val="99"/>
    <w:semiHidden/>
    <w:unhideWhenUsed/>
    <w:rsid w:val="00C85367"/>
    <w:pPr>
      <w:bidi/>
      <w:spacing w:after="0" w:line="240" w:lineRule="auto"/>
    </w:pPr>
    <w:rPr>
      <w:rFonts w:ascii="Times New Roman" w:hAnsi="Times New Roman" w:cs="David"/>
      <w:szCs w:val="24"/>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4c">
    <w:name w:val="Table Grid 4"/>
    <w:basedOn w:val="ab"/>
    <w:uiPriority w:val="99"/>
    <w:semiHidden/>
    <w:unhideWhenUsed/>
    <w:rsid w:val="00C85367"/>
    <w:pPr>
      <w:bidi/>
      <w:spacing w:after="0" w:line="240" w:lineRule="auto"/>
    </w:pPr>
    <w:rPr>
      <w:rFonts w:ascii="Times New Roman" w:hAnsi="Times New Roman" w:cs="David"/>
      <w:szCs w:val="24"/>
    </w:r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64">
    <w:name w:val="Table Grid 6"/>
    <w:basedOn w:val="ab"/>
    <w:uiPriority w:val="99"/>
    <w:semiHidden/>
    <w:unhideWhenUsed/>
    <w:rsid w:val="00C85367"/>
    <w:pPr>
      <w:bidi/>
      <w:spacing w:after="0" w:line="240" w:lineRule="auto"/>
    </w:pPr>
    <w:rPr>
      <w:rFonts w:ascii="Times New Roman" w:hAnsi="Times New Roman" w:cs="David"/>
      <w:szCs w:val="24"/>
    </w:r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72">
    <w:name w:val="Table Grid 7"/>
    <w:basedOn w:val="ab"/>
    <w:uiPriority w:val="99"/>
    <w:semiHidden/>
    <w:unhideWhenUsed/>
    <w:rsid w:val="00C85367"/>
    <w:pPr>
      <w:bidi/>
      <w:spacing w:after="0" w:line="240" w:lineRule="auto"/>
    </w:pPr>
    <w:rPr>
      <w:rFonts w:ascii="Times New Roman" w:hAnsi="Times New Roman" w:cs="David"/>
      <w:b/>
      <w:bCs/>
      <w:szCs w:val="24"/>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paragraph" w:styleId="affffffffb">
    <w:name w:val="macro"/>
    <w:link w:val="affffffffc"/>
    <w:uiPriority w:val="99"/>
    <w:semiHidden/>
    <w:unhideWhenUsed/>
    <w:rsid w:val="00C85367"/>
    <w:pPr>
      <w:tabs>
        <w:tab w:val="left" w:pos="480"/>
        <w:tab w:val="left" w:pos="960"/>
        <w:tab w:val="left" w:pos="1440"/>
        <w:tab w:val="left" w:pos="1920"/>
        <w:tab w:val="left" w:pos="2400"/>
        <w:tab w:val="left" w:pos="2880"/>
        <w:tab w:val="left" w:pos="3360"/>
        <w:tab w:val="left" w:pos="3840"/>
        <w:tab w:val="left" w:pos="4320"/>
      </w:tabs>
      <w:bidi/>
      <w:spacing w:after="0" w:line="240" w:lineRule="auto"/>
    </w:pPr>
    <w:rPr>
      <w:rFonts w:ascii="Consolas" w:eastAsia="Times New Roman" w:hAnsi="Consolas" w:cs="Consolas"/>
      <w:sz w:val="20"/>
      <w:szCs w:val="20"/>
    </w:rPr>
  </w:style>
  <w:style w:type="character" w:customStyle="1" w:styleId="affffffffc">
    <w:name w:val="טקסט מאקרו תו"/>
    <w:basedOn w:val="aa"/>
    <w:link w:val="affffffffb"/>
    <w:uiPriority w:val="99"/>
    <w:semiHidden/>
    <w:rsid w:val="00C85367"/>
    <w:rPr>
      <w:rFonts w:ascii="Consolas" w:eastAsia="Times New Roman" w:hAnsi="Consolas" w:cs="Consolas"/>
      <w:sz w:val="20"/>
      <w:szCs w:val="20"/>
    </w:rPr>
  </w:style>
  <w:style w:type="paragraph" w:styleId="affffffffd">
    <w:name w:val="index heading"/>
    <w:basedOn w:val="a9"/>
    <w:next w:val="Index1"/>
    <w:uiPriority w:val="99"/>
    <w:semiHidden/>
    <w:unhideWhenUsed/>
    <w:rsid w:val="00C85367"/>
    <w:rPr>
      <w:rFonts w:asciiTheme="majorHAnsi" w:eastAsiaTheme="majorEastAsia" w:hAnsiTheme="majorHAnsi" w:cstheme="majorBidi"/>
      <w:b/>
      <w:bCs/>
      <w:szCs w:val="24"/>
    </w:rPr>
  </w:style>
  <w:style w:type="paragraph" w:styleId="affffffffe">
    <w:name w:val="Note Heading"/>
    <w:basedOn w:val="a9"/>
    <w:next w:val="a9"/>
    <w:link w:val="afffffffff"/>
    <w:uiPriority w:val="99"/>
    <w:semiHidden/>
    <w:unhideWhenUsed/>
    <w:rsid w:val="00C85367"/>
    <w:rPr>
      <w:szCs w:val="24"/>
    </w:rPr>
  </w:style>
  <w:style w:type="character" w:customStyle="1" w:styleId="afffffffff">
    <w:name w:val="כותרת הערות תו"/>
    <w:basedOn w:val="aa"/>
    <w:link w:val="affffffffe"/>
    <w:uiPriority w:val="99"/>
    <w:semiHidden/>
    <w:rsid w:val="00C85367"/>
    <w:rPr>
      <w:rFonts w:ascii="Times New Roman" w:eastAsia="Times New Roman" w:hAnsi="Times New Roman" w:cs="David"/>
      <w:sz w:val="24"/>
      <w:szCs w:val="24"/>
    </w:rPr>
  </w:style>
  <w:style w:type="paragraph" w:styleId="afffffffff0">
    <w:name w:val="Message Header"/>
    <w:basedOn w:val="a9"/>
    <w:link w:val="afffffffff1"/>
    <w:uiPriority w:val="99"/>
    <w:semiHidden/>
    <w:unhideWhenUsed/>
    <w:rsid w:val="00C85367"/>
    <w:pPr>
      <w:pBdr>
        <w:top w:val="single" w:sz="6" w:space="1" w:color="auto"/>
        <w:left w:val="single" w:sz="6" w:space="1" w:color="auto"/>
        <w:bottom w:val="single" w:sz="6" w:space="1" w:color="auto"/>
        <w:right w:val="single" w:sz="6" w:space="1" w:color="auto"/>
      </w:pBdr>
      <w:shd w:val="pct20" w:color="auto" w:fill="auto"/>
      <w:ind w:left="1134" w:hanging="1134"/>
    </w:pPr>
    <w:rPr>
      <w:rFonts w:asciiTheme="majorHAnsi" w:eastAsiaTheme="majorEastAsia" w:hAnsiTheme="majorHAnsi" w:cstheme="majorBidi"/>
      <w:szCs w:val="24"/>
    </w:rPr>
  </w:style>
  <w:style w:type="character" w:customStyle="1" w:styleId="afffffffff1">
    <w:name w:val="כותרת עליונה של הודעה תו"/>
    <w:basedOn w:val="aa"/>
    <w:link w:val="afffffffff0"/>
    <w:uiPriority w:val="99"/>
    <w:semiHidden/>
    <w:rsid w:val="00C85367"/>
    <w:rPr>
      <w:rFonts w:asciiTheme="majorHAnsi" w:eastAsiaTheme="majorEastAsia" w:hAnsiTheme="majorHAnsi" w:cstheme="majorBidi"/>
      <w:sz w:val="24"/>
      <w:szCs w:val="24"/>
      <w:shd w:val="pct20" w:color="auto" w:fill="auto"/>
    </w:rPr>
  </w:style>
  <w:style w:type="paragraph" w:styleId="afffffffff2">
    <w:name w:val="toa heading"/>
    <w:basedOn w:val="a9"/>
    <w:next w:val="a9"/>
    <w:uiPriority w:val="99"/>
    <w:semiHidden/>
    <w:unhideWhenUsed/>
    <w:rsid w:val="00C85367"/>
    <w:pPr>
      <w:spacing w:before="120"/>
    </w:pPr>
    <w:rPr>
      <w:rFonts w:asciiTheme="majorHAnsi" w:eastAsiaTheme="majorEastAsia" w:hAnsiTheme="majorHAnsi" w:cstheme="majorBidi"/>
      <w:b/>
      <w:bCs/>
      <w:szCs w:val="24"/>
    </w:rPr>
  </w:style>
  <w:style w:type="paragraph" w:styleId="afffffffff3">
    <w:name w:val="Body Text First Indent"/>
    <w:basedOn w:val="af7"/>
    <w:link w:val="afffffffff4"/>
    <w:uiPriority w:val="99"/>
    <w:unhideWhenUsed/>
    <w:rsid w:val="00C85367"/>
    <w:pPr>
      <w:ind w:firstLine="360"/>
      <w:jc w:val="left"/>
    </w:pPr>
    <w:rPr>
      <w:sz w:val="24"/>
      <w:szCs w:val="24"/>
      <w:lang w:eastAsia="en-US"/>
    </w:rPr>
  </w:style>
  <w:style w:type="character" w:customStyle="1" w:styleId="afffffffff4">
    <w:name w:val="כניסת שורה ראשונה בגוף טקסט תו"/>
    <w:basedOn w:val="af8"/>
    <w:link w:val="afffffffff3"/>
    <w:uiPriority w:val="99"/>
    <w:rsid w:val="00C85367"/>
    <w:rPr>
      <w:rFonts w:ascii="Times New Roman" w:eastAsia="Times New Roman" w:hAnsi="Times New Roman" w:cs="David"/>
      <w:sz w:val="24"/>
      <w:szCs w:val="24"/>
      <w:lang w:eastAsia="he-IL"/>
    </w:rPr>
  </w:style>
  <w:style w:type="paragraph" w:styleId="2ff3">
    <w:name w:val="Body Text First Indent 2"/>
    <w:basedOn w:val="af9"/>
    <w:link w:val="2ff4"/>
    <w:uiPriority w:val="99"/>
    <w:semiHidden/>
    <w:unhideWhenUsed/>
    <w:rsid w:val="00C85367"/>
    <w:pPr>
      <w:spacing w:after="0"/>
      <w:ind w:left="360" w:firstLine="360"/>
    </w:pPr>
    <w:rPr>
      <w:szCs w:val="24"/>
    </w:rPr>
  </w:style>
  <w:style w:type="character" w:customStyle="1" w:styleId="2ff4">
    <w:name w:val="כניסת שורה ראשונה בגוף טקסט 2 תו"/>
    <w:basedOn w:val="afa"/>
    <w:link w:val="2ff3"/>
    <w:uiPriority w:val="99"/>
    <w:semiHidden/>
    <w:rsid w:val="00C85367"/>
    <w:rPr>
      <w:rFonts w:ascii="Times New Roman" w:eastAsia="Times New Roman" w:hAnsi="Times New Roman" w:cs="David"/>
      <w:sz w:val="24"/>
      <w:szCs w:val="24"/>
    </w:rPr>
  </w:style>
  <w:style w:type="paragraph" w:styleId="HTML2">
    <w:name w:val="HTML Address"/>
    <w:basedOn w:val="a9"/>
    <w:link w:val="HTML3"/>
    <w:uiPriority w:val="99"/>
    <w:semiHidden/>
    <w:unhideWhenUsed/>
    <w:rsid w:val="00C85367"/>
    <w:rPr>
      <w:i/>
      <w:iCs/>
      <w:szCs w:val="24"/>
    </w:rPr>
  </w:style>
  <w:style w:type="character" w:customStyle="1" w:styleId="HTML3">
    <w:name w:val="כתובת HTML תו"/>
    <w:basedOn w:val="aa"/>
    <w:link w:val="HTML2"/>
    <w:uiPriority w:val="99"/>
    <w:semiHidden/>
    <w:rsid w:val="00C85367"/>
    <w:rPr>
      <w:rFonts w:ascii="Times New Roman" w:eastAsia="Times New Roman" w:hAnsi="Times New Roman" w:cs="David"/>
      <w:i/>
      <w:iCs/>
      <w:sz w:val="24"/>
      <w:szCs w:val="24"/>
    </w:rPr>
  </w:style>
  <w:style w:type="paragraph" w:styleId="afffffffff5">
    <w:name w:val="envelope return"/>
    <w:basedOn w:val="a9"/>
    <w:uiPriority w:val="99"/>
    <w:semiHidden/>
    <w:unhideWhenUsed/>
    <w:rsid w:val="00C85367"/>
    <w:rPr>
      <w:rFonts w:asciiTheme="majorHAnsi" w:eastAsiaTheme="majorEastAsia" w:hAnsiTheme="majorHAnsi" w:cstheme="majorBidi"/>
      <w:sz w:val="20"/>
      <w:szCs w:val="20"/>
    </w:rPr>
  </w:style>
  <w:style w:type="numbering" w:styleId="a4">
    <w:name w:val="Outline List 3"/>
    <w:basedOn w:val="ac"/>
    <w:uiPriority w:val="99"/>
    <w:semiHidden/>
    <w:unhideWhenUsed/>
    <w:rsid w:val="00C85367"/>
    <w:pPr>
      <w:numPr>
        <w:numId w:val="86"/>
      </w:numPr>
    </w:pPr>
  </w:style>
  <w:style w:type="character" w:styleId="HTML4">
    <w:name w:val="HTML Typewriter"/>
    <w:basedOn w:val="aa"/>
    <w:uiPriority w:val="99"/>
    <w:semiHidden/>
    <w:unhideWhenUsed/>
    <w:rsid w:val="00C85367"/>
    <w:rPr>
      <w:rFonts w:ascii="Consolas" w:hAnsi="Consolas" w:cs="Consolas"/>
      <w:sz w:val="20"/>
      <w:szCs w:val="20"/>
    </w:rPr>
  </w:style>
  <w:style w:type="character" w:styleId="HTML5">
    <w:name w:val="HTML Keyboard"/>
    <w:basedOn w:val="aa"/>
    <w:uiPriority w:val="99"/>
    <w:semiHidden/>
    <w:unhideWhenUsed/>
    <w:rsid w:val="00C85367"/>
    <w:rPr>
      <w:rFonts w:ascii="Consolas" w:hAnsi="Consolas" w:cs="Consolas"/>
      <w:sz w:val="20"/>
      <w:szCs w:val="20"/>
    </w:rPr>
  </w:style>
  <w:style w:type="table" w:styleId="afffffffff6">
    <w:name w:val="Table Theme"/>
    <w:basedOn w:val="ab"/>
    <w:uiPriority w:val="99"/>
    <w:semiHidden/>
    <w:unhideWhenUsed/>
    <w:rsid w:val="00C85367"/>
    <w:pPr>
      <w:bidi/>
      <w:spacing w:after="0" w:line="240" w:lineRule="auto"/>
    </w:pPr>
    <w:rPr>
      <w:rFonts w:ascii="Times New Roman" w:hAnsi="Times New Roman" w:cs="David"/>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fff4">
    <w:name w:val="Table Columns 1"/>
    <w:basedOn w:val="ab"/>
    <w:uiPriority w:val="99"/>
    <w:semiHidden/>
    <w:unhideWhenUsed/>
    <w:rsid w:val="00C85367"/>
    <w:pPr>
      <w:bidi/>
      <w:spacing w:after="0" w:line="240" w:lineRule="auto"/>
    </w:pPr>
    <w:rPr>
      <w:rFonts w:ascii="Times New Roman" w:hAnsi="Times New Roman" w:cs="David"/>
      <w:b/>
      <w:bCs/>
      <w:szCs w:val="24"/>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5">
    <w:name w:val="Table Columns 2"/>
    <w:basedOn w:val="ab"/>
    <w:uiPriority w:val="99"/>
    <w:semiHidden/>
    <w:unhideWhenUsed/>
    <w:rsid w:val="00C85367"/>
    <w:pPr>
      <w:bidi/>
      <w:spacing w:after="0" w:line="240" w:lineRule="auto"/>
    </w:pPr>
    <w:rPr>
      <w:rFonts w:ascii="Times New Roman" w:hAnsi="Times New Roman" w:cs="David"/>
      <w:b/>
      <w:bCs/>
      <w:szCs w:val="24"/>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a">
    <w:name w:val="Table Columns 3"/>
    <w:basedOn w:val="ab"/>
    <w:uiPriority w:val="99"/>
    <w:semiHidden/>
    <w:unhideWhenUsed/>
    <w:rsid w:val="00C85367"/>
    <w:pPr>
      <w:bidi/>
      <w:spacing w:after="0" w:line="240" w:lineRule="auto"/>
    </w:pPr>
    <w:rPr>
      <w:rFonts w:ascii="Times New Roman" w:hAnsi="Times New Roman" w:cs="David"/>
      <w:b/>
      <w:bCs/>
      <w:szCs w:val="24"/>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4d">
    <w:name w:val="Table Columns 4"/>
    <w:basedOn w:val="ab"/>
    <w:uiPriority w:val="99"/>
    <w:semiHidden/>
    <w:unhideWhenUsed/>
    <w:rsid w:val="00C85367"/>
    <w:pPr>
      <w:bidi/>
      <w:spacing w:after="0" w:line="240" w:lineRule="auto"/>
    </w:pPr>
    <w:rPr>
      <w:rFonts w:ascii="Times New Roman" w:hAnsi="Times New Roman" w:cs="David"/>
      <w:szCs w:val="24"/>
    </w:r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59">
    <w:name w:val="Table Columns 5"/>
    <w:basedOn w:val="ab"/>
    <w:uiPriority w:val="99"/>
    <w:semiHidden/>
    <w:unhideWhenUsed/>
    <w:rsid w:val="00C85367"/>
    <w:pPr>
      <w:bidi/>
      <w:spacing w:after="0" w:line="240" w:lineRule="auto"/>
    </w:pPr>
    <w:rPr>
      <w:rFonts w:ascii="Times New Roman" w:hAnsi="Times New Roman" w:cs="David"/>
      <w:szCs w:val="24"/>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character" w:styleId="HTML6">
    <w:name w:val="HTML Acronym"/>
    <w:basedOn w:val="aa"/>
    <w:uiPriority w:val="99"/>
    <w:semiHidden/>
    <w:unhideWhenUsed/>
    <w:rsid w:val="00C85367"/>
  </w:style>
  <w:style w:type="paragraph" w:styleId="3fb">
    <w:name w:val="List 3"/>
    <w:basedOn w:val="a9"/>
    <w:uiPriority w:val="99"/>
    <w:semiHidden/>
    <w:unhideWhenUsed/>
    <w:rsid w:val="00C85367"/>
    <w:pPr>
      <w:ind w:left="849" w:hanging="283"/>
      <w:contextualSpacing/>
    </w:pPr>
    <w:rPr>
      <w:szCs w:val="24"/>
    </w:rPr>
  </w:style>
  <w:style w:type="paragraph" w:styleId="4e">
    <w:name w:val="List 4"/>
    <w:basedOn w:val="a9"/>
    <w:uiPriority w:val="99"/>
    <w:unhideWhenUsed/>
    <w:rsid w:val="00C85367"/>
    <w:pPr>
      <w:ind w:left="1132" w:hanging="283"/>
      <w:contextualSpacing/>
    </w:pPr>
    <w:rPr>
      <w:szCs w:val="24"/>
    </w:rPr>
  </w:style>
  <w:style w:type="paragraph" w:styleId="5a">
    <w:name w:val="List 5"/>
    <w:basedOn w:val="a9"/>
    <w:uiPriority w:val="99"/>
    <w:unhideWhenUsed/>
    <w:rsid w:val="00C85367"/>
    <w:pPr>
      <w:ind w:left="1415" w:hanging="283"/>
      <w:contextualSpacing/>
    </w:pPr>
    <w:rPr>
      <w:szCs w:val="24"/>
    </w:rPr>
  </w:style>
  <w:style w:type="table" w:styleId="afffffffff7">
    <w:name w:val="Light List"/>
    <w:basedOn w:val="ab"/>
    <w:uiPriority w:val="61"/>
    <w:rsid w:val="00C85367"/>
    <w:pPr>
      <w:spacing w:after="0" w:line="240" w:lineRule="auto"/>
    </w:pPr>
    <w:rPr>
      <w:rFonts w:ascii="Times New Roman" w:hAnsi="Times New Roman" w:cs="David"/>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16">
    <w:name w:val="Light List Accent 1"/>
    <w:basedOn w:val="ab"/>
    <w:uiPriority w:val="61"/>
    <w:rsid w:val="00C85367"/>
    <w:pPr>
      <w:spacing w:after="0" w:line="240" w:lineRule="auto"/>
    </w:pPr>
    <w:rPr>
      <w:rFonts w:ascii="Times New Roman" w:hAnsi="Times New Roman" w:cs="David"/>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pPr>
        <w:spacing w:before="0" w:after="0" w:line="240" w:lineRule="auto"/>
      </w:pPr>
      <w:rPr>
        <w:b/>
        <w:bCs/>
        <w:color w:val="FFFFFF" w:themeColor="background1"/>
      </w:rPr>
      <w:tblPr/>
      <w:tcPr>
        <w:shd w:val="clear" w:color="auto" w:fill="5B9BD5" w:themeFill="accent1"/>
      </w:tcPr>
    </w:tblStylePr>
    <w:tblStylePr w:type="lastRow">
      <w:pPr>
        <w:spacing w:before="0" w:after="0" w:line="240" w:lineRule="auto"/>
      </w:pPr>
      <w:rPr>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tcBorders>
      </w:tcPr>
    </w:tblStylePr>
    <w:tblStylePr w:type="firstCol">
      <w:rPr>
        <w:b/>
        <w:bCs/>
      </w:rPr>
    </w:tblStylePr>
    <w:tblStylePr w:type="lastCol">
      <w:rPr>
        <w:b/>
        <w:bCs/>
      </w:r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style>
  <w:style w:type="table" w:styleId="-23">
    <w:name w:val="Light List Accent 2"/>
    <w:basedOn w:val="ab"/>
    <w:uiPriority w:val="61"/>
    <w:rsid w:val="00C85367"/>
    <w:pPr>
      <w:spacing w:after="0" w:line="240" w:lineRule="auto"/>
    </w:pPr>
    <w:rPr>
      <w:rFonts w:ascii="Times New Roman" w:hAnsi="Times New Roman" w:cs="David"/>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tblBorders>
    </w:tblPr>
    <w:tblStylePr w:type="firstRow">
      <w:pPr>
        <w:spacing w:before="0" w:after="0" w:line="240" w:lineRule="auto"/>
      </w:pPr>
      <w:rPr>
        <w:b/>
        <w:bCs/>
        <w:color w:val="FFFFFF" w:themeColor="background1"/>
      </w:rPr>
      <w:tblPr/>
      <w:tcPr>
        <w:shd w:val="clear" w:color="auto" w:fill="ED7D31" w:themeFill="accent2"/>
      </w:tcPr>
    </w:tblStylePr>
    <w:tblStylePr w:type="lastRow">
      <w:pPr>
        <w:spacing w:before="0" w:after="0" w:line="240" w:lineRule="auto"/>
      </w:pPr>
      <w:rPr>
        <w:b/>
        <w:bCs/>
      </w:rPr>
      <w:tblPr/>
      <w:tcPr>
        <w:tcBorders>
          <w:top w:val="double" w:sz="6" w:space="0" w:color="ED7D31" w:themeColor="accent2"/>
          <w:left w:val="single" w:sz="8" w:space="0" w:color="ED7D31" w:themeColor="accent2"/>
          <w:bottom w:val="single" w:sz="8" w:space="0" w:color="ED7D31" w:themeColor="accent2"/>
          <w:right w:val="single" w:sz="8" w:space="0" w:color="ED7D31" w:themeColor="accent2"/>
        </w:tcBorders>
      </w:tcPr>
    </w:tblStylePr>
    <w:tblStylePr w:type="firstCol">
      <w:rPr>
        <w:b/>
        <w:bCs/>
      </w:rPr>
    </w:tblStylePr>
    <w:tblStylePr w:type="lastCol">
      <w:rPr>
        <w:b/>
        <w:bCs/>
      </w:rPr>
    </w:tblStylePr>
    <w:tblStylePr w:type="band1Vert">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tblStylePr w:type="band1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style>
  <w:style w:type="table" w:styleId="-34">
    <w:name w:val="Light List Accent 3"/>
    <w:basedOn w:val="ab"/>
    <w:uiPriority w:val="61"/>
    <w:rsid w:val="00C85367"/>
    <w:pPr>
      <w:spacing w:after="0" w:line="240" w:lineRule="auto"/>
    </w:pPr>
    <w:rPr>
      <w:rFonts w:ascii="Times New Roman" w:hAnsi="Times New Roman" w:cs="David"/>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tblBorders>
    </w:tblPr>
    <w:tblStylePr w:type="firstRow">
      <w:pPr>
        <w:spacing w:before="0" w:after="0" w:line="240" w:lineRule="auto"/>
      </w:pPr>
      <w:rPr>
        <w:b/>
        <w:bCs/>
        <w:color w:val="FFFFFF" w:themeColor="background1"/>
      </w:rPr>
      <w:tblPr/>
      <w:tcPr>
        <w:shd w:val="clear" w:color="auto" w:fill="A5A5A5" w:themeFill="accent3"/>
      </w:tcPr>
    </w:tblStylePr>
    <w:tblStylePr w:type="lastRow">
      <w:pPr>
        <w:spacing w:before="0" w:after="0" w:line="240" w:lineRule="auto"/>
      </w:pPr>
      <w:rPr>
        <w:b/>
        <w:bCs/>
      </w:rPr>
      <w:tblPr/>
      <w:tcPr>
        <w:tcBorders>
          <w:top w:val="double" w:sz="6" w:space="0" w:color="A5A5A5" w:themeColor="accent3"/>
          <w:left w:val="single" w:sz="8" w:space="0" w:color="A5A5A5" w:themeColor="accent3"/>
          <w:bottom w:val="single" w:sz="8" w:space="0" w:color="A5A5A5" w:themeColor="accent3"/>
          <w:right w:val="single" w:sz="8" w:space="0" w:color="A5A5A5" w:themeColor="accent3"/>
        </w:tcBorders>
      </w:tcPr>
    </w:tblStylePr>
    <w:tblStylePr w:type="firstCol">
      <w:rPr>
        <w:b/>
        <w:bCs/>
      </w:rPr>
    </w:tblStylePr>
    <w:tblStylePr w:type="lastCol">
      <w:rPr>
        <w:b/>
        <w:bCs/>
      </w:rPr>
    </w:tblStylePr>
    <w:tblStylePr w:type="band1Vert">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tblStylePr w:type="band1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style>
  <w:style w:type="table" w:styleId="-43">
    <w:name w:val="Light List Accent 4"/>
    <w:basedOn w:val="ab"/>
    <w:uiPriority w:val="61"/>
    <w:rsid w:val="00C85367"/>
    <w:pPr>
      <w:spacing w:after="0" w:line="240" w:lineRule="auto"/>
    </w:pPr>
    <w:rPr>
      <w:rFonts w:ascii="Times New Roman" w:hAnsi="Times New Roman" w:cs="David"/>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tblBorders>
    </w:tblPr>
    <w:tblStylePr w:type="firstRow">
      <w:pPr>
        <w:spacing w:before="0" w:after="0" w:line="240" w:lineRule="auto"/>
      </w:pPr>
      <w:rPr>
        <w:b/>
        <w:bCs/>
        <w:color w:val="FFFFFF" w:themeColor="background1"/>
      </w:rPr>
      <w:tblPr/>
      <w:tcPr>
        <w:shd w:val="clear" w:color="auto" w:fill="FFC000" w:themeFill="accent4"/>
      </w:tcPr>
    </w:tblStylePr>
    <w:tblStylePr w:type="lastRow">
      <w:pPr>
        <w:spacing w:before="0" w:after="0" w:line="240" w:lineRule="auto"/>
      </w:pPr>
      <w:rPr>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tcBorders>
      </w:tcPr>
    </w:tblStylePr>
    <w:tblStylePr w:type="firstCol">
      <w:rPr>
        <w:b/>
        <w:bCs/>
      </w:rPr>
    </w:tblStylePr>
    <w:tblStylePr w:type="lastCol">
      <w:rPr>
        <w:b/>
        <w:bCs/>
      </w:r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style>
  <w:style w:type="table" w:styleId="-51">
    <w:name w:val="Light List Accent 5"/>
    <w:basedOn w:val="ab"/>
    <w:uiPriority w:val="61"/>
    <w:rsid w:val="00C85367"/>
    <w:pPr>
      <w:spacing w:after="0" w:line="240" w:lineRule="auto"/>
    </w:pPr>
    <w:rPr>
      <w:rFonts w:ascii="Times New Roman" w:hAnsi="Times New Roman" w:cs="David"/>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tblBorders>
    </w:tblPr>
    <w:tblStylePr w:type="firstRow">
      <w:pPr>
        <w:spacing w:before="0" w:after="0" w:line="240" w:lineRule="auto"/>
      </w:pPr>
      <w:rPr>
        <w:b/>
        <w:bCs/>
        <w:color w:val="FFFFFF" w:themeColor="background1"/>
      </w:rPr>
      <w:tblPr/>
      <w:tcPr>
        <w:shd w:val="clear" w:color="auto" w:fill="4472C4" w:themeFill="accent5"/>
      </w:tcPr>
    </w:tblStylePr>
    <w:tblStylePr w:type="lastRow">
      <w:pPr>
        <w:spacing w:before="0" w:after="0" w:line="240" w:lineRule="auto"/>
      </w:pPr>
      <w:rPr>
        <w:b/>
        <w:bCs/>
      </w:rPr>
      <w:tblPr/>
      <w:tcPr>
        <w:tcBorders>
          <w:top w:val="double" w:sz="6" w:space="0" w:color="4472C4" w:themeColor="accent5"/>
          <w:left w:val="single" w:sz="8" w:space="0" w:color="4472C4" w:themeColor="accent5"/>
          <w:bottom w:val="single" w:sz="8" w:space="0" w:color="4472C4" w:themeColor="accent5"/>
          <w:right w:val="single" w:sz="8" w:space="0" w:color="4472C4" w:themeColor="accent5"/>
        </w:tcBorders>
      </w:tcPr>
    </w:tblStylePr>
    <w:tblStylePr w:type="firstCol">
      <w:rPr>
        <w:b/>
        <w:bCs/>
      </w:rPr>
    </w:tblStylePr>
    <w:tblStylePr w:type="lastCol">
      <w:rPr>
        <w:b/>
        <w:bCs/>
      </w:rPr>
    </w:tblStylePr>
    <w:tblStylePr w:type="band1Vert">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tblStylePr w:type="band1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style>
  <w:style w:type="table" w:styleId="-61">
    <w:name w:val="Light List Accent 6"/>
    <w:basedOn w:val="ab"/>
    <w:uiPriority w:val="61"/>
    <w:rsid w:val="00C85367"/>
    <w:pPr>
      <w:spacing w:after="0" w:line="240" w:lineRule="auto"/>
    </w:pPr>
    <w:rPr>
      <w:rFonts w:ascii="Times New Roman" w:hAnsi="Times New Roman" w:cs="David"/>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tblBorders>
    </w:tblPr>
    <w:tblStylePr w:type="firstRow">
      <w:pPr>
        <w:spacing w:before="0" w:after="0" w:line="240" w:lineRule="auto"/>
      </w:pPr>
      <w:rPr>
        <w:b/>
        <w:bCs/>
        <w:color w:val="FFFFFF" w:themeColor="background1"/>
      </w:rPr>
      <w:tblPr/>
      <w:tcPr>
        <w:shd w:val="clear" w:color="auto" w:fill="70AD47" w:themeFill="accent6"/>
      </w:tcPr>
    </w:tblStylePr>
    <w:tblStylePr w:type="lastRow">
      <w:pPr>
        <w:spacing w:before="0" w:after="0" w:line="240" w:lineRule="auto"/>
      </w:pPr>
      <w:rPr>
        <w:b/>
        <w:bCs/>
      </w:rPr>
      <w:tblPr/>
      <w:tcPr>
        <w:tcBorders>
          <w:top w:val="double" w:sz="6" w:space="0" w:color="70AD47" w:themeColor="accent6"/>
          <w:left w:val="single" w:sz="8" w:space="0" w:color="70AD47" w:themeColor="accent6"/>
          <w:bottom w:val="single" w:sz="8" w:space="0" w:color="70AD47" w:themeColor="accent6"/>
          <w:right w:val="single" w:sz="8" w:space="0" w:color="70AD47" w:themeColor="accent6"/>
        </w:tcBorders>
      </w:tcPr>
    </w:tblStylePr>
    <w:tblStylePr w:type="firstCol">
      <w:rPr>
        <w:b/>
        <w:bCs/>
      </w:rPr>
    </w:tblStylePr>
    <w:tblStylePr w:type="lastCol">
      <w:rPr>
        <w:b/>
        <w:bCs/>
      </w:rPr>
    </w:tblStylePr>
    <w:tblStylePr w:type="band1Vert">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tblStylePr w:type="band1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style>
  <w:style w:type="table" w:styleId="1fff5">
    <w:name w:val="Table List 1"/>
    <w:basedOn w:val="ab"/>
    <w:uiPriority w:val="99"/>
    <w:semiHidden/>
    <w:unhideWhenUsed/>
    <w:rsid w:val="00C85367"/>
    <w:pPr>
      <w:bidi/>
      <w:spacing w:after="0" w:line="240" w:lineRule="auto"/>
    </w:pPr>
    <w:rPr>
      <w:rFonts w:ascii="Times New Roman" w:hAnsi="Times New Roman" w:cs="David"/>
      <w:szCs w:val="24"/>
    </w:r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6">
    <w:name w:val="Table List 2"/>
    <w:basedOn w:val="ab"/>
    <w:uiPriority w:val="99"/>
    <w:semiHidden/>
    <w:unhideWhenUsed/>
    <w:rsid w:val="00C85367"/>
    <w:pPr>
      <w:bidi/>
      <w:spacing w:after="0" w:line="240" w:lineRule="auto"/>
    </w:pPr>
    <w:rPr>
      <w:rFonts w:ascii="Times New Roman" w:hAnsi="Times New Roman" w:cs="David"/>
      <w:szCs w:val="24"/>
    </w:r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c">
    <w:name w:val="Table List 3"/>
    <w:basedOn w:val="ab"/>
    <w:uiPriority w:val="99"/>
    <w:semiHidden/>
    <w:unhideWhenUsed/>
    <w:rsid w:val="00C85367"/>
    <w:pPr>
      <w:bidi/>
      <w:spacing w:after="0" w:line="240" w:lineRule="auto"/>
    </w:pPr>
    <w:rPr>
      <w:rFonts w:ascii="Times New Roman" w:hAnsi="Times New Roman" w:cs="David"/>
      <w:szCs w:val="24"/>
    </w:r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4f">
    <w:name w:val="Table List 4"/>
    <w:basedOn w:val="ab"/>
    <w:uiPriority w:val="99"/>
    <w:semiHidden/>
    <w:unhideWhenUsed/>
    <w:rsid w:val="00C85367"/>
    <w:pPr>
      <w:bidi/>
      <w:spacing w:after="0" w:line="240" w:lineRule="auto"/>
    </w:pPr>
    <w:rPr>
      <w:rFonts w:ascii="Times New Roman" w:hAnsi="Times New Roman" w:cs="David"/>
      <w:szCs w:val="24"/>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5b">
    <w:name w:val="Table List 5"/>
    <w:basedOn w:val="ab"/>
    <w:uiPriority w:val="99"/>
    <w:semiHidden/>
    <w:unhideWhenUsed/>
    <w:rsid w:val="00C85367"/>
    <w:pPr>
      <w:bidi/>
      <w:spacing w:after="0" w:line="240" w:lineRule="auto"/>
    </w:pPr>
    <w:rPr>
      <w:rFonts w:ascii="Times New Roman" w:hAnsi="Times New Roman" w:cs="David"/>
      <w:szCs w:val="24"/>
    </w:r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65">
    <w:name w:val="Table List 6"/>
    <w:basedOn w:val="ab"/>
    <w:uiPriority w:val="99"/>
    <w:semiHidden/>
    <w:unhideWhenUsed/>
    <w:rsid w:val="00C85367"/>
    <w:pPr>
      <w:bidi/>
      <w:spacing w:after="0" w:line="240" w:lineRule="auto"/>
    </w:pPr>
    <w:rPr>
      <w:rFonts w:ascii="Times New Roman" w:hAnsi="Times New Roman" w:cs="David"/>
      <w:szCs w:val="24"/>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73">
    <w:name w:val="Table List 7"/>
    <w:basedOn w:val="ab"/>
    <w:uiPriority w:val="99"/>
    <w:semiHidden/>
    <w:unhideWhenUsed/>
    <w:rsid w:val="00C85367"/>
    <w:pPr>
      <w:bidi/>
      <w:spacing w:after="0" w:line="240" w:lineRule="auto"/>
    </w:pPr>
    <w:rPr>
      <w:rFonts w:ascii="Times New Roman" w:hAnsi="Times New Roman" w:cs="David"/>
      <w:szCs w:val="24"/>
    </w:r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83">
    <w:name w:val="Table List 8"/>
    <w:basedOn w:val="ab"/>
    <w:uiPriority w:val="99"/>
    <w:semiHidden/>
    <w:unhideWhenUsed/>
    <w:rsid w:val="00C85367"/>
    <w:pPr>
      <w:bidi/>
      <w:spacing w:after="0" w:line="240" w:lineRule="auto"/>
    </w:pPr>
    <w:rPr>
      <w:rFonts w:ascii="Times New Roman" w:hAnsi="Times New Roman" w:cs="David"/>
      <w:szCs w:val="24"/>
    </w:r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1fff6">
    <w:name w:val="Medium List 1"/>
    <w:basedOn w:val="ab"/>
    <w:uiPriority w:val="65"/>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44546A"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1-10">
    <w:name w:val="Medium List 1 Accent 1"/>
    <w:basedOn w:val="ab"/>
    <w:uiPriority w:val="65"/>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8" w:space="0" w:color="5B9BD5" w:themeColor="accent1"/>
        <w:bottom w:val="single" w:sz="8" w:space="0" w:color="5B9BD5" w:themeColor="accent1"/>
      </w:tblBorders>
    </w:tblPr>
    <w:tblStylePr w:type="firstRow">
      <w:rPr>
        <w:rFonts w:asciiTheme="majorHAnsi" w:eastAsiaTheme="majorEastAsia" w:hAnsiTheme="majorHAnsi" w:cstheme="majorBidi"/>
      </w:rPr>
      <w:tblPr/>
      <w:tcPr>
        <w:tcBorders>
          <w:top w:val="nil"/>
          <w:bottom w:val="single" w:sz="8" w:space="0" w:color="5B9BD5" w:themeColor="accent1"/>
        </w:tcBorders>
      </w:tcPr>
    </w:tblStylePr>
    <w:tblStylePr w:type="lastRow">
      <w:rPr>
        <w:b/>
        <w:bCs/>
        <w:color w:val="44546A" w:themeColor="text2"/>
      </w:rPr>
      <w:tblPr/>
      <w:tcPr>
        <w:tcBorders>
          <w:top w:val="single" w:sz="8" w:space="0" w:color="5B9BD5" w:themeColor="accent1"/>
          <w:bottom w:val="single" w:sz="8" w:space="0" w:color="5B9BD5" w:themeColor="accent1"/>
        </w:tcBorders>
      </w:tcPr>
    </w:tblStylePr>
    <w:tblStylePr w:type="firstCol">
      <w:rPr>
        <w:b/>
        <w:bCs/>
      </w:rPr>
    </w:tblStylePr>
    <w:tblStylePr w:type="lastCol">
      <w:rPr>
        <w:b/>
        <w:bCs/>
      </w:rPr>
      <w:tblPr/>
      <w:tcPr>
        <w:tcBorders>
          <w:top w:val="single" w:sz="8" w:space="0" w:color="5B9BD5" w:themeColor="accent1"/>
          <w:bottom w:val="single" w:sz="8" w:space="0" w:color="5B9BD5" w:themeColor="accent1"/>
        </w:tcBorders>
      </w:tcPr>
    </w:tblStylePr>
    <w:tblStylePr w:type="band1Vert">
      <w:tblPr/>
      <w:tcPr>
        <w:shd w:val="clear" w:color="auto" w:fill="D6E6F4" w:themeFill="accent1" w:themeFillTint="3F"/>
      </w:tcPr>
    </w:tblStylePr>
    <w:tblStylePr w:type="band1Horz">
      <w:tblPr/>
      <w:tcPr>
        <w:shd w:val="clear" w:color="auto" w:fill="D6E6F4" w:themeFill="accent1" w:themeFillTint="3F"/>
      </w:tcPr>
    </w:tblStylePr>
  </w:style>
  <w:style w:type="table" w:styleId="1-20">
    <w:name w:val="Medium List 1 Accent 2"/>
    <w:basedOn w:val="ab"/>
    <w:uiPriority w:val="65"/>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8" w:space="0" w:color="ED7D31" w:themeColor="accent2"/>
        <w:bottom w:val="single" w:sz="8" w:space="0" w:color="ED7D31" w:themeColor="accent2"/>
      </w:tblBorders>
    </w:tblPr>
    <w:tblStylePr w:type="firstRow">
      <w:rPr>
        <w:rFonts w:asciiTheme="majorHAnsi" w:eastAsiaTheme="majorEastAsia" w:hAnsiTheme="majorHAnsi" w:cstheme="majorBidi"/>
      </w:rPr>
      <w:tblPr/>
      <w:tcPr>
        <w:tcBorders>
          <w:top w:val="nil"/>
          <w:bottom w:val="single" w:sz="8" w:space="0" w:color="ED7D31" w:themeColor="accent2"/>
        </w:tcBorders>
      </w:tcPr>
    </w:tblStylePr>
    <w:tblStylePr w:type="lastRow">
      <w:rPr>
        <w:b/>
        <w:bCs/>
        <w:color w:val="44546A" w:themeColor="text2"/>
      </w:rPr>
      <w:tblPr/>
      <w:tcPr>
        <w:tcBorders>
          <w:top w:val="single" w:sz="8" w:space="0" w:color="ED7D31" w:themeColor="accent2"/>
          <w:bottom w:val="single" w:sz="8" w:space="0" w:color="ED7D31" w:themeColor="accent2"/>
        </w:tcBorders>
      </w:tcPr>
    </w:tblStylePr>
    <w:tblStylePr w:type="firstCol">
      <w:rPr>
        <w:b/>
        <w:bCs/>
      </w:rPr>
    </w:tblStylePr>
    <w:tblStylePr w:type="lastCol">
      <w:rPr>
        <w:b/>
        <w:bCs/>
      </w:rPr>
      <w:tblPr/>
      <w:tcPr>
        <w:tcBorders>
          <w:top w:val="single" w:sz="8" w:space="0" w:color="ED7D31" w:themeColor="accent2"/>
          <w:bottom w:val="single" w:sz="8" w:space="0" w:color="ED7D31" w:themeColor="accent2"/>
        </w:tcBorders>
      </w:tcPr>
    </w:tblStylePr>
    <w:tblStylePr w:type="band1Vert">
      <w:tblPr/>
      <w:tcPr>
        <w:shd w:val="clear" w:color="auto" w:fill="FADECB" w:themeFill="accent2" w:themeFillTint="3F"/>
      </w:tcPr>
    </w:tblStylePr>
    <w:tblStylePr w:type="band1Horz">
      <w:tblPr/>
      <w:tcPr>
        <w:shd w:val="clear" w:color="auto" w:fill="FADECB" w:themeFill="accent2" w:themeFillTint="3F"/>
      </w:tcPr>
    </w:tblStylePr>
  </w:style>
  <w:style w:type="table" w:styleId="1-30">
    <w:name w:val="Medium List 1 Accent 3"/>
    <w:basedOn w:val="ab"/>
    <w:uiPriority w:val="65"/>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8" w:space="0" w:color="A5A5A5" w:themeColor="accent3"/>
        <w:bottom w:val="single" w:sz="8" w:space="0" w:color="A5A5A5" w:themeColor="accent3"/>
      </w:tblBorders>
    </w:tblPr>
    <w:tblStylePr w:type="firstRow">
      <w:rPr>
        <w:rFonts w:asciiTheme="majorHAnsi" w:eastAsiaTheme="majorEastAsia" w:hAnsiTheme="majorHAnsi" w:cstheme="majorBidi"/>
      </w:rPr>
      <w:tblPr/>
      <w:tcPr>
        <w:tcBorders>
          <w:top w:val="nil"/>
          <w:bottom w:val="single" w:sz="8" w:space="0" w:color="A5A5A5" w:themeColor="accent3"/>
        </w:tcBorders>
      </w:tcPr>
    </w:tblStylePr>
    <w:tblStylePr w:type="lastRow">
      <w:rPr>
        <w:b/>
        <w:bCs/>
        <w:color w:val="44546A" w:themeColor="text2"/>
      </w:rPr>
      <w:tblPr/>
      <w:tcPr>
        <w:tcBorders>
          <w:top w:val="single" w:sz="8" w:space="0" w:color="A5A5A5" w:themeColor="accent3"/>
          <w:bottom w:val="single" w:sz="8" w:space="0" w:color="A5A5A5" w:themeColor="accent3"/>
        </w:tcBorders>
      </w:tcPr>
    </w:tblStylePr>
    <w:tblStylePr w:type="firstCol">
      <w:rPr>
        <w:b/>
        <w:bCs/>
      </w:rPr>
    </w:tblStylePr>
    <w:tblStylePr w:type="lastCol">
      <w:rPr>
        <w:b/>
        <w:bCs/>
      </w:rPr>
      <w:tblPr/>
      <w:tcPr>
        <w:tcBorders>
          <w:top w:val="single" w:sz="8" w:space="0" w:color="A5A5A5" w:themeColor="accent3"/>
          <w:bottom w:val="single" w:sz="8" w:space="0" w:color="A5A5A5" w:themeColor="accent3"/>
        </w:tcBorders>
      </w:tcPr>
    </w:tblStylePr>
    <w:tblStylePr w:type="band1Vert">
      <w:tblPr/>
      <w:tcPr>
        <w:shd w:val="clear" w:color="auto" w:fill="E8E8E8" w:themeFill="accent3" w:themeFillTint="3F"/>
      </w:tcPr>
    </w:tblStylePr>
    <w:tblStylePr w:type="band1Horz">
      <w:tblPr/>
      <w:tcPr>
        <w:shd w:val="clear" w:color="auto" w:fill="E8E8E8" w:themeFill="accent3" w:themeFillTint="3F"/>
      </w:tcPr>
    </w:tblStylePr>
  </w:style>
  <w:style w:type="table" w:styleId="1-40">
    <w:name w:val="Medium List 1 Accent 4"/>
    <w:basedOn w:val="ab"/>
    <w:uiPriority w:val="65"/>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8" w:space="0" w:color="FFC000" w:themeColor="accent4"/>
        <w:bottom w:val="single" w:sz="8" w:space="0" w:color="FFC000" w:themeColor="accent4"/>
      </w:tblBorders>
    </w:tblPr>
    <w:tblStylePr w:type="firstRow">
      <w:rPr>
        <w:rFonts w:asciiTheme="majorHAnsi" w:eastAsiaTheme="majorEastAsia" w:hAnsiTheme="majorHAnsi" w:cstheme="majorBidi"/>
      </w:rPr>
      <w:tblPr/>
      <w:tcPr>
        <w:tcBorders>
          <w:top w:val="nil"/>
          <w:bottom w:val="single" w:sz="8" w:space="0" w:color="FFC000" w:themeColor="accent4"/>
        </w:tcBorders>
      </w:tcPr>
    </w:tblStylePr>
    <w:tblStylePr w:type="lastRow">
      <w:rPr>
        <w:b/>
        <w:bCs/>
        <w:color w:val="44546A" w:themeColor="text2"/>
      </w:rPr>
      <w:tblPr/>
      <w:tcPr>
        <w:tcBorders>
          <w:top w:val="single" w:sz="8" w:space="0" w:color="FFC000" w:themeColor="accent4"/>
          <w:bottom w:val="single" w:sz="8" w:space="0" w:color="FFC000" w:themeColor="accent4"/>
        </w:tcBorders>
      </w:tcPr>
    </w:tblStylePr>
    <w:tblStylePr w:type="firstCol">
      <w:rPr>
        <w:b/>
        <w:bCs/>
      </w:rPr>
    </w:tblStylePr>
    <w:tblStylePr w:type="lastCol">
      <w:rPr>
        <w:b/>
        <w:bCs/>
      </w:rPr>
      <w:tblPr/>
      <w:tcPr>
        <w:tcBorders>
          <w:top w:val="single" w:sz="8" w:space="0" w:color="FFC000" w:themeColor="accent4"/>
          <w:bottom w:val="single" w:sz="8" w:space="0" w:color="FFC000" w:themeColor="accent4"/>
        </w:tcBorders>
      </w:tcPr>
    </w:tblStylePr>
    <w:tblStylePr w:type="band1Vert">
      <w:tblPr/>
      <w:tcPr>
        <w:shd w:val="clear" w:color="auto" w:fill="FFEFC0" w:themeFill="accent4" w:themeFillTint="3F"/>
      </w:tcPr>
    </w:tblStylePr>
    <w:tblStylePr w:type="band1Horz">
      <w:tblPr/>
      <w:tcPr>
        <w:shd w:val="clear" w:color="auto" w:fill="FFEFC0" w:themeFill="accent4" w:themeFillTint="3F"/>
      </w:tcPr>
    </w:tblStylePr>
  </w:style>
  <w:style w:type="table" w:styleId="1-50">
    <w:name w:val="Medium List 1 Accent 5"/>
    <w:basedOn w:val="ab"/>
    <w:uiPriority w:val="65"/>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8" w:space="0" w:color="4472C4" w:themeColor="accent5"/>
        <w:bottom w:val="single" w:sz="8" w:space="0" w:color="4472C4" w:themeColor="accent5"/>
      </w:tblBorders>
    </w:tblPr>
    <w:tblStylePr w:type="firstRow">
      <w:rPr>
        <w:rFonts w:asciiTheme="majorHAnsi" w:eastAsiaTheme="majorEastAsia" w:hAnsiTheme="majorHAnsi" w:cstheme="majorBidi"/>
      </w:rPr>
      <w:tblPr/>
      <w:tcPr>
        <w:tcBorders>
          <w:top w:val="nil"/>
          <w:bottom w:val="single" w:sz="8" w:space="0" w:color="4472C4" w:themeColor="accent5"/>
        </w:tcBorders>
      </w:tcPr>
    </w:tblStylePr>
    <w:tblStylePr w:type="lastRow">
      <w:rPr>
        <w:b/>
        <w:bCs/>
        <w:color w:val="44546A" w:themeColor="text2"/>
      </w:rPr>
      <w:tblPr/>
      <w:tcPr>
        <w:tcBorders>
          <w:top w:val="single" w:sz="8" w:space="0" w:color="4472C4" w:themeColor="accent5"/>
          <w:bottom w:val="single" w:sz="8" w:space="0" w:color="4472C4" w:themeColor="accent5"/>
        </w:tcBorders>
      </w:tcPr>
    </w:tblStylePr>
    <w:tblStylePr w:type="firstCol">
      <w:rPr>
        <w:b/>
        <w:bCs/>
      </w:rPr>
    </w:tblStylePr>
    <w:tblStylePr w:type="lastCol">
      <w:rPr>
        <w:b/>
        <w:bCs/>
      </w:rPr>
      <w:tblPr/>
      <w:tcPr>
        <w:tcBorders>
          <w:top w:val="single" w:sz="8" w:space="0" w:color="4472C4" w:themeColor="accent5"/>
          <w:bottom w:val="single" w:sz="8" w:space="0" w:color="4472C4" w:themeColor="accent5"/>
        </w:tcBorders>
      </w:tcPr>
    </w:tblStylePr>
    <w:tblStylePr w:type="band1Vert">
      <w:tblPr/>
      <w:tcPr>
        <w:shd w:val="clear" w:color="auto" w:fill="D0DBF0" w:themeFill="accent5" w:themeFillTint="3F"/>
      </w:tcPr>
    </w:tblStylePr>
    <w:tblStylePr w:type="band1Horz">
      <w:tblPr/>
      <w:tcPr>
        <w:shd w:val="clear" w:color="auto" w:fill="D0DBF0" w:themeFill="accent5" w:themeFillTint="3F"/>
      </w:tcPr>
    </w:tblStylePr>
  </w:style>
  <w:style w:type="table" w:styleId="1-60">
    <w:name w:val="Medium List 1 Accent 6"/>
    <w:basedOn w:val="ab"/>
    <w:uiPriority w:val="65"/>
    <w:rsid w:val="00C85367"/>
    <w:pPr>
      <w:spacing w:after="0" w:line="240" w:lineRule="auto"/>
    </w:pPr>
    <w:rPr>
      <w:rFonts w:ascii="Times New Roman" w:hAnsi="Times New Roman" w:cs="David"/>
      <w:color w:val="000000" w:themeColor="text1"/>
      <w:szCs w:val="24"/>
    </w:rPr>
    <w:tblPr>
      <w:tblStyleRowBandSize w:val="1"/>
      <w:tblStyleColBandSize w:val="1"/>
      <w:tblBorders>
        <w:top w:val="single" w:sz="8" w:space="0" w:color="70AD47" w:themeColor="accent6"/>
        <w:bottom w:val="single" w:sz="8" w:space="0" w:color="70AD47" w:themeColor="accent6"/>
      </w:tblBorders>
    </w:tblPr>
    <w:tblStylePr w:type="firstRow">
      <w:rPr>
        <w:rFonts w:asciiTheme="majorHAnsi" w:eastAsiaTheme="majorEastAsia" w:hAnsiTheme="majorHAnsi" w:cstheme="majorBidi"/>
      </w:rPr>
      <w:tblPr/>
      <w:tcPr>
        <w:tcBorders>
          <w:top w:val="nil"/>
          <w:bottom w:val="single" w:sz="8" w:space="0" w:color="70AD47" w:themeColor="accent6"/>
        </w:tcBorders>
      </w:tcPr>
    </w:tblStylePr>
    <w:tblStylePr w:type="lastRow">
      <w:rPr>
        <w:b/>
        <w:bCs/>
        <w:color w:val="44546A" w:themeColor="text2"/>
      </w:rPr>
      <w:tblPr/>
      <w:tcPr>
        <w:tcBorders>
          <w:top w:val="single" w:sz="8" w:space="0" w:color="70AD47" w:themeColor="accent6"/>
          <w:bottom w:val="single" w:sz="8" w:space="0" w:color="70AD47" w:themeColor="accent6"/>
        </w:tcBorders>
      </w:tcPr>
    </w:tblStylePr>
    <w:tblStylePr w:type="firstCol">
      <w:rPr>
        <w:b/>
        <w:bCs/>
      </w:rPr>
    </w:tblStylePr>
    <w:tblStylePr w:type="lastCol">
      <w:rPr>
        <w:b/>
        <w:bCs/>
      </w:rPr>
      <w:tblPr/>
      <w:tcPr>
        <w:tcBorders>
          <w:top w:val="single" w:sz="8" w:space="0" w:color="70AD47" w:themeColor="accent6"/>
          <w:bottom w:val="single" w:sz="8" w:space="0" w:color="70AD47" w:themeColor="accent6"/>
        </w:tcBorders>
      </w:tcPr>
    </w:tblStylePr>
    <w:tblStylePr w:type="band1Vert">
      <w:tblPr/>
      <w:tcPr>
        <w:shd w:val="clear" w:color="auto" w:fill="DBEBD0" w:themeFill="accent6" w:themeFillTint="3F"/>
      </w:tcPr>
    </w:tblStylePr>
    <w:tblStylePr w:type="band1Horz">
      <w:tblPr/>
      <w:tcPr>
        <w:shd w:val="clear" w:color="auto" w:fill="DBEBD0" w:themeFill="accent6" w:themeFillTint="3F"/>
      </w:tcPr>
    </w:tblStylePr>
  </w:style>
  <w:style w:type="table" w:styleId="2ff7">
    <w:name w:val="Medium List 2"/>
    <w:basedOn w:val="ab"/>
    <w:uiPriority w:val="66"/>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2-10">
    <w:name w:val="Medium List 2 Accent 1"/>
    <w:basedOn w:val="ab"/>
    <w:uiPriority w:val="66"/>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rPr>
        <w:sz w:val="24"/>
        <w:szCs w:val="24"/>
      </w:rPr>
      <w:tblPr/>
      <w:tcPr>
        <w:tcBorders>
          <w:top w:val="nil"/>
          <w:left w:val="nil"/>
          <w:bottom w:val="single" w:sz="24" w:space="0" w:color="5B9BD5" w:themeColor="accent1"/>
          <w:right w:val="nil"/>
          <w:insideH w:val="nil"/>
          <w:insideV w:val="nil"/>
        </w:tcBorders>
        <w:shd w:val="clear" w:color="auto" w:fill="FFFFFF" w:themeFill="background1"/>
      </w:tcPr>
    </w:tblStylePr>
    <w:tblStylePr w:type="lastRow">
      <w:tblPr/>
      <w:tcPr>
        <w:tcBorders>
          <w:top w:val="single" w:sz="8" w:space="0" w:color="5B9BD5"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5B9BD5" w:themeColor="accent1"/>
          <w:insideH w:val="nil"/>
          <w:insideV w:val="nil"/>
        </w:tcBorders>
        <w:shd w:val="clear" w:color="auto" w:fill="FFFFFF" w:themeFill="background1"/>
      </w:tcPr>
    </w:tblStylePr>
    <w:tblStylePr w:type="lastCol">
      <w:tblPr/>
      <w:tcPr>
        <w:tcBorders>
          <w:top w:val="nil"/>
          <w:left w:val="single" w:sz="8" w:space="0" w:color="5B9BD5"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top w:val="nil"/>
          <w:bottom w:val="nil"/>
          <w:insideH w:val="nil"/>
          <w:insideV w:val="nil"/>
        </w:tcBorders>
        <w:shd w:val="clear" w:color="auto" w:fill="D6E6F4"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2-20">
    <w:name w:val="Medium List 2 Accent 2"/>
    <w:basedOn w:val="ab"/>
    <w:uiPriority w:val="66"/>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tblBorders>
    </w:tblPr>
    <w:tblStylePr w:type="firstRow">
      <w:rPr>
        <w:sz w:val="24"/>
        <w:szCs w:val="24"/>
      </w:rPr>
      <w:tblPr/>
      <w:tcPr>
        <w:tcBorders>
          <w:top w:val="nil"/>
          <w:left w:val="nil"/>
          <w:bottom w:val="single" w:sz="24" w:space="0" w:color="ED7D31" w:themeColor="accent2"/>
          <w:right w:val="nil"/>
          <w:insideH w:val="nil"/>
          <w:insideV w:val="nil"/>
        </w:tcBorders>
        <w:shd w:val="clear" w:color="auto" w:fill="FFFFFF" w:themeFill="background1"/>
      </w:tcPr>
    </w:tblStylePr>
    <w:tblStylePr w:type="lastRow">
      <w:tblPr/>
      <w:tcPr>
        <w:tcBorders>
          <w:top w:val="single" w:sz="8" w:space="0" w:color="ED7D31"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ED7D31" w:themeColor="accent2"/>
          <w:insideH w:val="nil"/>
          <w:insideV w:val="nil"/>
        </w:tcBorders>
        <w:shd w:val="clear" w:color="auto" w:fill="FFFFFF" w:themeFill="background1"/>
      </w:tcPr>
    </w:tblStylePr>
    <w:tblStylePr w:type="lastCol">
      <w:tblPr/>
      <w:tcPr>
        <w:tcBorders>
          <w:top w:val="nil"/>
          <w:left w:val="single" w:sz="8" w:space="0" w:color="ED7D31"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ADECB" w:themeFill="accent2" w:themeFillTint="3F"/>
      </w:tcPr>
    </w:tblStylePr>
    <w:tblStylePr w:type="band1Horz">
      <w:tblPr/>
      <w:tcPr>
        <w:tcBorders>
          <w:top w:val="nil"/>
          <w:bottom w:val="nil"/>
          <w:insideH w:val="nil"/>
          <w:insideV w:val="nil"/>
        </w:tcBorders>
        <w:shd w:val="clear" w:color="auto" w:fill="FADECB"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2-30">
    <w:name w:val="Medium List 2 Accent 3"/>
    <w:basedOn w:val="ab"/>
    <w:uiPriority w:val="66"/>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tblBorders>
    </w:tblPr>
    <w:tblStylePr w:type="firstRow">
      <w:rPr>
        <w:sz w:val="24"/>
        <w:szCs w:val="24"/>
      </w:rPr>
      <w:tblPr/>
      <w:tcPr>
        <w:tcBorders>
          <w:top w:val="nil"/>
          <w:left w:val="nil"/>
          <w:bottom w:val="single" w:sz="24" w:space="0" w:color="A5A5A5" w:themeColor="accent3"/>
          <w:right w:val="nil"/>
          <w:insideH w:val="nil"/>
          <w:insideV w:val="nil"/>
        </w:tcBorders>
        <w:shd w:val="clear" w:color="auto" w:fill="FFFFFF" w:themeFill="background1"/>
      </w:tcPr>
    </w:tblStylePr>
    <w:tblStylePr w:type="lastRow">
      <w:tblPr/>
      <w:tcPr>
        <w:tcBorders>
          <w:top w:val="single" w:sz="8" w:space="0" w:color="A5A5A5"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A5A5A5" w:themeColor="accent3"/>
          <w:insideH w:val="nil"/>
          <w:insideV w:val="nil"/>
        </w:tcBorders>
        <w:shd w:val="clear" w:color="auto" w:fill="FFFFFF" w:themeFill="background1"/>
      </w:tcPr>
    </w:tblStylePr>
    <w:tblStylePr w:type="lastCol">
      <w:tblPr/>
      <w:tcPr>
        <w:tcBorders>
          <w:top w:val="nil"/>
          <w:left w:val="single" w:sz="8" w:space="0" w:color="A5A5A5"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8E8E8" w:themeFill="accent3" w:themeFillTint="3F"/>
      </w:tcPr>
    </w:tblStylePr>
    <w:tblStylePr w:type="band1Horz">
      <w:tblPr/>
      <w:tcPr>
        <w:tcBorders>
          <w:top w:val="nil"/>
          <w:bottom w:val="nil"/>
          <w:insideH w:val="nil"/>
          <w:insideV w:val="nil"/>
        </w:tcBorders>
        <w:shd w:val="clear" w:color="auto" w:fill="E8E8E8"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2-4">
    <w:name w:val="Medium List 2 Accent 4"/>
    <w:basedOn w:val="ab"/>
    <w:uiPriority w:val="66"/>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tblBorders>
    </w:tblPr>
    <w:tblStylePr w:type="firstRow">
      <w:rPr>
        <w:sz w:val="24"/>
        <w:szCs w:val="24"/>
      </w:rPr>
      <w:tblPr/>
      <w:tcPr>
        <w:tcBorders>
          <w:top w:val="nil"/>
          <w:left w:val="nil"/>
          <w:bottom w:val="single" w:sz="24" w:space="0" w:color="FFC000" w:themeColor="accent4"/>
          <w:right w:val="nil"/>
          <w:insideH w:val="nil"/>
          <w:insideV w:val="nil"/>
        </w:tcBorders>
        <w:shd w:val="clear" w:color="auto" w:fill="FFFFFF" w:themeFill="background1"/>
      </w:tcPr>
    </w:tblStylePr>
    <w:tblStylePr w:type="lastRow">
      <w:tblPr/>
      <w:tcPr>
        <w:tcBorders>
          <w:top w:val="single" w:sz="8" w:space="0" w:color="FFC000"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FC000" w:themeColor="accent4"/>
          <w:insideH w:val="nil"/>
          <w:insideV w:val="nil"/>
        </w:tcBorders>
        <w:shd w:val="clear" w:color="auto" w:fill="FFFFFF" w:themeFill="background1"/>
      </w:tcPr>
    </w:tblStylePr>
    <w:tblStylePr w:type="lastCol">
      <w:tblPr/>
      <w:tcPr>
        <w:tcBorders>
          <w:top w:val="nil"/>
          <w:left w:val="single" w:sz="8" w:space="0" w:color="FFC000"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FEFC0" w:themeFill="accent4" w:themeFillTint="3F"/>
      </w:tcPr>
    </w:tblStylePr>
    <w:tblStylePr w:type="band1Horz">
      <w:tblPr/>
      <w:tcPr>
        <w:tcBorders>
          <w:top w:val="nil"/>
          <w:bottom w:val="nil"/>
          <w:insideH w:val="nil"/>
          <w:insideV w:val="nil"/>
        </w:tcBorders>
        <w:shd w:val="clear" w:color="auto" w:fill="FFEFC0"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2-50">
    <w:name w:val="Medium List 2 Accent 5"/>
    <w:basedOn w:val="ab"/>
    <w:uiPriority w:val="66"/>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tblBorders>
    </w:tblPr>
    <w:tblStylePr w:type="firstRow">
      <w:rPr>
        <w:sz w:val="24"/>
        <w:szCs w:val="24"/>
      </w:rPr>
      <w:tblPr/>
      <w:tcPr>
        <w:tcBorders>
          <w:top w:val="nil"/>
          <w:left w:val="nil"/>
          <w:bottom w:val="single" w:sz="24" w:space="0" w:color="4472C4" w:themeColor="accent5"/>
          <w:right w:val="nil"/>
          <w:insideH w:val="nil"/>
          <w:insideV w:val="nil"/>
        </w:tcBorders>
        <w:shd w:val="clear" w:color="auto" w:fill="FFFFFF" w:themeFill="background1"/>
      </w:tcPr>
    </w:tblStylePr>
    <w:tblStylePr w:type="lastRow">
      <w:tblPr/>
      <w:tcPr>
        <w:tcBorders>
          <w:top w:val="single" w:sz="8" w:space="0" w:color="4472C4"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472C4" w:themeColor="accent5"/>
          <w:insideH w:val="nil"/>
          <w:insideV w:val="nil"/>
        </w:tcBorders>
        <w:shd w:val="clear" w:color="auto" w:fill="FFFFFF" w:themeFill="background1"/>
      </w:tcPr>
    </w:tblStylePr>
    <w:tblStylePr w:type="lastCol">
      <w:tblPr/>
      <w:tcPr>
        <w:tcBorders>
          <w:top w:val="nil"/>
          <w:left w:val="single" w:sz="8" w:space="0" w:color="4472C4"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0DBF0" w:themeFill="accent5" w:themeFillTint="3F"/>
      </w:tcPr>
    </w:tblStylePr>
    <w:tblStylePr w:type="band1Horz">
      <w:tblPr/>
      <w:tcPr>
        <w:tcBorders>
          <w:top w:val="nil"/>
          <w:bottom w:val="nil"/>
          <w:insideH w:val="nil"/>
          <w:insideV w:val="nil"/>
        </w:tcBorders>
        <w:shd w:val="clear" w:color="auto" w:fill="D0DBF0"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2-60">
    <w:name w:val="Medium List 2 Accent 6"/>
    <w:basedOn w:val="ab"/>
    <w:uiPriority w:val="66"/>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tblBorders>
    </w:tblPr>
    <w:tblStylePr w:type="firstRow">
      <w:rPr>
        <w:sz w:val="24"/>
        <w:szCs w:val="24"/>
      </w:rPr>
      <w:tblPr/>
      <w:tcPr>
        <w:tcBorders>
          <w:top w:val="nil"/>
          <w:left w:val="nil"/>
          <w:bottom w:val="single" w:sz="24" w:space="0" w:color="70AD47" w:themeColor="accent6"/>
          <w:right w:val="nil"/>
          <w:insideH w:val="nil"/>
          <w:insideV w:val="nil"/>
        </w:tcBorders>
        <w:shd w:val="clear" w:color="auto" w:fill="FFFFFF" w:themeFill="background1"/>
      </w:tcPr>
    </w:tblStylePr>
    <w:tblStylePr w:type="lastRow">
      <w:tblPr/>
      <w:tcPr>
        <w:tcBorders>
          <w:top w:val="single" w:sz="8" w:space="0" w:color="70AD47"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70AD47" w:themeColor="accent6"/>
          <w:insideH w:val="nil"/>
          <w:insideV w:val="nil"/>
        </w:tcBorders>
        <w:shd w:val="clear" w:color="auto" w:fill="FFFFFF" w:themeFill="background1"/>
      </w:tcPr>
    </w:tblStylePr>
    <w:tblStylePr w:type="lastCol">
      <w:tblPr/>
      <w:tcPr>
        <w:tcBorders>
          <w:top w:val="nil"/>
          <w:left w:val="single" w:sz="8" w:space="0" w:color="70AD47"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BEBD0" w:themeFill="accent6" w:themeFillTint="3F"/>
      </w:tcPr>
    </w:tblStylePr>
    <w:tblStylePr w:type="band1Horz">
      <w:tblPr/>
      <w:tcPr>
        <w:tcBorders>
          <w:top w:val="nil"/>
          <w:bottom w:val="nil"/>
          <w:insideH w:val="nil"/>
          <w:insideV w:val="nil"/>
        </w:tcBorders>
        <w:shd w:val="clear" w:color="auto" w:fill="DBEB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afffffffff8">
    <w:name w:val="Dark List"/>
    <w:basedOn w:val="ab"/>
    <w:uiPriority w:val="70"/>
    <w:rsid w:val="00C85367"/>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17">
    <w:name w:val="Dark List Accent 1"/>
    <w:basedOn w:val="ab"/>
    <w:uiPriority w:val="70"/>
    <w:rsid w:val="00C85367"/>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5B9BD5"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1F4D78"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2E74B5"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2E74B5" w:themeFill="accent1" w:themeFillShade="BF"/>
      </w:tcPr>
    </w:tblStylePr>
    <w:tblStylePr w:type="band1Vert">
      <w:tblPr/>
      <w:tcPr>
        <w:tcBorders>
          <w:top w:val="nil"/>
          <w:left w:val="nil"/>
          <w:bottom w:val="nil"/>
          <w:right w:val="nil"/>
          <w:insideH w:val="nil"/>
          <w:insideV w:val="nil"/>
        </w:tcBorders>
        <w:shd w:val="clear" w:color="auto" w:fill="2E74B5" w:themeFill="accent1" w:themeFillShade="BF"/>
      </w:tcPr>
    </w:tblStylePr>
    <w:tblStylePr w:type="band1Horz">
      <w:tblPr/>
      <w:tcPr>
        <w:tcBorders>
          <w:top w:val="nil"/>
          <w:left w:val="nil"/>
          <w:bottom w:val="nil"/>
          <w:right w:val="nil"/>
          <w:insideH w:val="nil"/>
          <w:insideV w:val="nil"/>
        </w:tcBorders>
        <w:shd w:val="clear" w:color="auto" w:fill="2E74B5" w:themeFill="accent1" w:themeFillShade="BF"/>
      </w:tcPr>
    </w:tblStylePr>
  </w:style>
  <w:style w:type="table" w:styleId="-24">
    <w:name w:val="Dark List Accent 2"/>
    <w:basedOn w:val="ab"/>
    <w:uiPriority w:val="70"/>
    <w:rsid w:val="00C85367"/>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ED7D31"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823B0B"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C45911"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C45911" w:themeFill="accent2" w:themeFillShade="BF"/>
      </w:tcPr>
    </w:tblStylePr>
    <w:tblStylePr w:type="band1Vert">
      <w:tblPr/>
      <w:tcPr>
        <w:tcBorders>
          <w:top w:val="nil"/>
          <w:left w:val="nil"/>
          <w:bottom w:val="nil"/>
          <w:right w:val="nil"/>
          <w:insideH w:val="nil"/>
          <w:insideV w:val="nil"/>
        </w:tcBorders>
        <w:shd w:val="clear" w:color="auto" w:fill="C45911" w:themeFill="accent2" w:themeFillShade="BF"/>
      </w:tcPr>
    </w:tblStylePr>
    <w:tblStylePr w:type="band1Horz">
      <w:tblPr/>
      <w:tcPr>
        <w:tcBorders>
          <w:top w:val="nil"/>
          <w:left w:val="nil"/>
          <w:bottom w:val="nil"/>
          <w:right w:val="nil"/>
          <w:insideH w:val="nil"/>
          <w:insideV w:val="nil"/>
        </w:tcBorders>
        <w:shd w:val="clear" w:color="auto" w:fill="C45911" w:themeFill="accent2" w:themeFillShade="BF"/>
      </w:tcPr>
    </w:tblStylePr>
  </w:style>
  <w:style w:type="table" w:styleId="-35">
    <w:name w:val="Dark List Accent 3"/>
    <w:basedOn w:val="ab"/>
    <w:uiPriority w:val="70"/>
    <w:rsid w:val="00C85367"/>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A5A5A5"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525252"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B7B7B"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B7B7B" w:themeFill="accent3" w:themeFillShade="BF"/>
      </w:tcPr>
    </w:tblStylePr>
    <w:tblStylePr w:type="band1Vert">
      <w:tblPr/>
      <w:tcPr>
        <w:tcBorders>
          <w:top w:val="nil"/>
          <w:left w:val="nil"/>
          <w:bottom w:val="nil"/>
          <w:right w:val="nil"/>
          <w:insideH w:val="nil"/>
          <w:insideV w:val="nil"/>
        </w:tcBorders>
        <w:shd w:val="clear" w:color="auto" w:fill="7B7B7B" w:themeFill="accent3" w:themeFillShade="BF"/>
      </w:tcPr>
    </w:tblStylePr>
    <w:tblStylePr w:type="band1Horz">
      <w:tblPr/>
      <w:tcPr>
        <w:tcBorders>
          <w:top w:val="nil"/>
          <w:left w:val="nil"/>
          <w:bottom w:val="nil"/>
          <w:right w:val="nil"/>
          <w:insideH w:val="nil"/>
          <w:insideV w:val="nil"/>
        </w:tcBorders>
        <w:shd w:val="clear" w:color="auto" w:fill="7B7B7B" w:themeFill="accent3" w:themeFillShade="BF"/>
      </w:tcPr>
    </w:tblStylePr>
  </w:style>
  <w:style w:type="table" w:styleId="-44">
    <w:name w:val="Dark List Accent 4"/>
    <w:basedOn w:val="ab"/>
    <w:uiPriority w:val="70"/>
    <w:rsid w:val="00C85367"/>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FFC000"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7F5F00"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BF8F00"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BF8F00" w:themeFill="accent4" w:themeFillShade="BF"/>
      </w:tcPr>
    </w:tblStylePr>
    <w:tblStylePr w:type="band1Vert">
      <w:tblPr/>
      <w:tcPr>
        <w:tcBorders>
          <w:top w:val="nil"/>
          <w:left w:val="nil"/>
          <w:bottom w:val="nil"/>
          <w:right w:val="nil"/>
          <w:insideH w:val="nil"/>
          <w:insideV w:val="nil"/>
        </w:tcBorders>
        <w:shd w:val="clear" w:color="auto" w:fill="BF8F00" w:themeFill="accent4" w:themeFillShade="BF"/>
      </w:tcPr>
    </w:tblStylePr>
    <w:tblStylePr w:type="band1Horz">
      <w:tblPr/>
      <w:tcPr>
        <w:tcBorders>
          <w:top w:val="nil"/>
          <w:left w:val="nil"/>
          <w:bottom w:val="nil"/>
          <w:right w:val="nil"/>
          <w:insideH w:val="nil"/>
          <w:insideV w:val="nil"/>
        </w:tcBorders>
        <w:shd w:val="clear" w:color="auto" w:fill="BF8F00" w:themeFill="accent4" w:themeFillShade="BF"/>
      </w:tcPr>
    </w:tblStylePr>
  </w:style>
  <w:style w:type="table" w:styleId="-52">
    <w:name w:val="Dark List Accent 5"/>
    <w:basedOn w:val="ab"/>
    <w:uiPriority w:val="70"/>
    <w:rsid w:val="00C85367"/>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4472C4"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1F3763"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2F5496"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2F5496" w:themeFill="accent5" w:themeFillShade="BF"/>
      </w:tcPr>
    </w:tblStylePr>
    <w:tblStylePr w:type="band1Vert">
      <w:tblPr/>
      <w:tcPr>
        <w:tcBorders>
          <w:top w:val="nil"/>
          <w:left w:val="nil"/>
          <w:bottom w:val="nil"/>
          <w:right w:val="nil"/>
          <w:insideH w:val="nil"/>
          <w:insideV w:val="nil"/>
        </w:tcBorders>
        <w:shd w:val="clear" w:color="auto" w:fill="2F5496" w:themeFill="accent5" w:themeFillShade="BF"/>
      </w:tcPr>
    </w:tblStylePr>
    <w:tblStylePr w:type="band1Horz">
      <w:tblPr/>
      <w:tcPr>
        <w:tcBorders>
          <w:top w:val="nil"/>
          <w:left w:val="nil"/>
          <w:bottom w:val="nil"/>
          <w:right w:val="nil"/>
          <w:insideH w:val="nil"/>
          <w:insideV w:val="nil"/>
        </w:tcBorders>
        <w:shd w:val="clear" w:color="auto" w:fill="2F5496" w:themeFill="accent5" w:themeFillShade="BF"/>
      </w:tcPr>
    </w:tblStylePr>
  </w:style>
  <w:style w:type="table" w:styleId="-62">
    <w:name w:val="Dark List Accent 6"/>
    <w:basedOn w:val="ab"/>
    <w:uiPriority w:val="70"/>
    <w:rsid w:val="00C85367"/>
    <w:pPr>
      <w:spacing w:after="0" w:line="240" w:lineRule="auto"/>
    </w:pPr>
    <w:rPr>
      <w:rFonts w:ascii="Times New Roman" w:hAnsi="Times New Roman" w:cs="David"/>
      <w:color w:val="FFFFFF" w:themeColor="background1"/>
      <w:szCs w:val="24"/>
    </w:rPr>
    <w:tblPr>
      <w:tblStyleRowBandSize w:val="1"/>
      <w:tblStyleColBandSize w:val="1"/>
    </w:tblPr>
    <w:tcPr>
      <w:shd w:val="clear" w:color="auto" w:fill="70AD47"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75623"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538135"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538135" w:themeFill="accent6" w:themeFillShade="BF"/>
      </w:tcPr>
    </w:tblStylePr>
    <w:tblStylePr w:type="band1Vert">
      <w:tblPr/>
      <w:tcPr>
        <w:tcBorders>
          <w:top w:val="nil"/>
          <w:left w:val="nil"/>
          <w:bottom w:val="nil"/>
          <w:right w:val="nil"/>
          <w:insideH w:val="nil"/>
          <w:insideV w:val="nil"/>
        </w:tcBorders>
        <w:shd w:val="clear" w:color="auto" w:fill="538135" w:themeFill="accent6" w:themeFillShade="BF"/>
      </w:tcPr>
    </w:tblStylePr>
    <w:tblStylePr w:type="band1Horz">
      <w:tblPr/>
      <w:tcPr>
        <w:tcBorders>
          <w:top w:val="nil"/>
          <w:left w:val="nil"/>
          <w:bottom w:val="nil"/>
          <w:right w:val="nil"/>
          <w:insideH w:val="nil"/>
          <w:insideV w:val="nil"/>
        </w:tcBorders>
        <w:shd w:val="clear" w:color="auto" w:fill="538135" w:themeFill="accent6" w:themeFillShade="BF"/>
      </w:tcPr>
    </w:tblStylePr>
  </w:style>
  <w:style w:type="paragraph" w:styleId="a">
    <w:name w:val="List Number"/>
    <w:basedOn w:val="a9"/>
    <w:uiPriority w:val="99"/>
    <w:unhideWhenUsed/>
    <w:rsid w:val="00C85367"/>
    <w:pPr>
      <w:numPr>
        <w:numId w:val="76"/>
      </w:numPr>
      <w:contextualSpacing/>
    </w:pPr>
    <w:rPr>
      <w:szCs w:val="24"/>
    </w:rPr>
  </w:style>
  <w:style w:type="paragraph" w:styleId="2">
    <w:name w:val="List Number 2"/>
    <w:basedOn w:val="a9"/>
    <w:uiPriority w:val="99"/>
    <w:semiHidden/>
    <w:unhideWhenUsed/>
    <w:rsid w:val="00C85367"/>
    <w:pPr>
      <w:numPr>
        <w:numId w:val="77"/>
      </w:numPr>
      <w:contextualSpacing/>
    </w:pPr>
    <w:rPr>
      <w:szCs w:val="24"/>
    </w:rPr>
  </w:style>
  <w:style w:type="paragraph" w:styleId="3">
    <w:name w:val="List Number 3"/>
    <w:basedOn w:val="a9"/>
    <w:uiPriority w:val="99"/>
    <w:semiHidden/>
    <w:unhideWhenUsed/>
    <w:rsid w:val="00C85367"/>
    <w:pPr>
      <w:numPr>
        <w:numId w:val="78"/>
      </w:numPr>
      <w:contextualSpacing/>
    </w:pPr>
    <w:rPr>
      <w:szCs w:val="24"/>
    </w:rPr>
  </w:style>
  <w:style w:type="paragraph" w:styleId="4">
    <w:name w:val="List Number 4"/>
    <w:basedOn w:val="a9"/>
    <w:uiPriority w:val="99"/>
    <w:semiHidden/>
    <w:unhideWhenUsed/>
    <w:rsid w:val="00C85367"/>
    <w:pPr>
      <w:numPr>
        <w:numId w:val="79"/>
      </w:numPr>
      <w:contextualSpacing/>
    </w:pPr>
    <w:rPr>
      <w:szCs w:val="24"/>
    </w:rPr>
  </w:style>
  <w:style w:type="paragraph" w:styleId="5">
    <w:name w:val="List Number 5"/>
    <w:basedOn w:val="a9"/>
    <w:uiPriority w:val="99"/>
    <w:semiHidden/>
    <w:unhideWhenUsed/>
    <w:rsid w:val="00C85367"/>
    <w:pPr>
      <w:numPr>
        <w:numId w:val="80"/>
      </w:numPr>
      <w:contextualSpacing/>
    </w:pPr>
    <w:rPr>
      <w:szCs w:val="24"/>
    </w:rPr>
  </w:style>
  <w:style w:type="paragraph" w:styleId="a0">
    <w:name w:val="List Bullet"/>
    <w:basedOn w:val="a9"/>
    <w:uiPriority w:val="99"/>
    <w:semiHidden/>
    <w:unhideWhenUsed/>
    <w:rsid w:val="00C85367"/>
    <w:pPr>
      <w:numPr>
        <w:numId w:val="81"/>
      </w:numPr>
      <w:contextualSpacing/>
    </w:pPr>
    <w:rPr>
      <w:szCs w:val="24"/>
    </w:rPr>
  </w:style>
  <w:style w:type="paragraph" w:styleId="30">
    <w:name w:val="List Bullet 3"/>
    <w:basedOn w:val="a9"/>
    <w:uiPriority w:val="99"/>
    <w:semiHidden/>
    <w:unhideWhenUsed/>
    <w:rsid w:val="00C85367"/>
    <w:pPr>
      <w:numPr>
        <w:numId w:val="82"/>
      </w:numPr>
      <w:contextualSpacing/>
    </w:pPr>
    <w:rPr>
      <w:szCs w:val="24"/>
    </w:rPr>
  </w:style>
  <w:style w:type="paragraph" w:styleId="40">
    <w:name w:val="List Bullet 4"/>
    <w:basedOn w:val="a9"/>
    <w:uiPriority w:val="99"/>
    <w:semiHidden/>
    <w:unhideWhenUsed/>
    <w:rsid w:val="00C85367"/>
    <w:pPr>
      <w:numPr>
        <w:numId w:val="83"/>
      </w:numPr>
      <w:contextualSpacing/>
    </w:pPr>
    <w:rPr>
      <w:szCs w:val="24"/>
    </w:rPr>
  </w:style>
  <w:style w:type="paragraph" w:styleId="50">
    <w:name w:val="List Bullet 5"/>
    <w:basedOn w:val="a9"/>
    <w:uiPriority w:val="99"/>
    <w:semiHidden/>
    <w:unhideWhenUsed/>
    <w:rsid w:val="00C85367"/>
    <w:pPr>
      <w:numPr>
        <w:numId w:val="84"/>
      </w:numPr>
      <w:contextualSpacing/>
    </w:pPr>
    <w:rPr>
      <w:szCs w:val="24"/>
    </w:rPr>
  </w:style>
  <w:style w:type="table" w:styleId="afffffffff9">
    <w:name w:val="Colorful List"/>
    <w:basedOn w:val="ab"/>
    <w:uiPriority w:val="72"/>
    <w:rsid w:val="00C85367"/>
    <w:pPr>
      <w:spacing w:after="0" w:line="240" w:lineRule="auto"/>
    </w:pPr>
    <w:rPr>
      <w:rFonts w:ascii="Times New Roman" w:hAnsi="Times New Roman" w:cs="David"/>
      <w:color w:val="000000" w:themeColor="text1"/>
      <w:szCs w:val="24"/>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18">
    <w:name w:val="Colorful List Accent 1"/>
    <w:basedOn w:val="ab"/>
    <w:uiPriority w:val="72"/>
    <w:rsid w:val="00C85367"/>
    <w:pPr>
      <w:spacing w:after="0" w:line="240" w:lineRule="auto"/>
    </w:pPr>
    <w:rPr>
      <w:rFonts w:ascii="Times New Roman" w:hAnsi="Times New Roman" w:cs="David"/>
      <w:color w:val="000000" w:themeColor="text1"/>
      <w:szCs w:val="24"/>
    </w:rPr>
    <w:tblPr>
      <w:tblStyleRowBandSize w:val="1"/>
      <w:tblStyleColBandSize w:val="1"/>
    </w:tblPr>
    <w:tcPr>
      <w:shd w:val="clear" w:color="auto" w:fill="EEF5FB" w:themeFill="accent1"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6E6F4" w:themeFill="accent1" w:themeFillTint="3F"/>
      </w:tcPr>
    </w:tblStylePr>
    <w:tblStylePr w:type="band1Horz">
      <w:tblPr/>
      <w:tcPr>
        <w:shd w:val="clear" w:color="auto" w:fill="DEEAF6" w:themeFill="accent1" w:themeFillTint="33"/>
      </w:tcPr>
    </w:tblStylePr>
  </w:style>
  <w:style w:type="table" w:styleId="-25">
    <w:name w:val="Colorful List Accent 2"/>
    <w:basedOn w:val="ab"/>
    <w:uiPriority w:val="72"/>
    <w:rsid w:val="00C85367"/>
    <w:pPr>
      <w:spacing w:after="0" w:line="240" w:lineRule="auto"/>
    </w:pPr>
    <w:rPr>
      <w:rFonts w:ascii="Times New Roman" w:hAnsi="Times New Roman" w:cs="David"/>
      <w:color w:val="000000" w:themeColor="text1"/>
      <w:szCs w:val="24"/>
    </w:rPr>
    <w:tblPr>
      <w:tblStyleRowBandSize w:val="1"/>
      <w:tblStyleColBandSize w:val="1"/>
    </w:tblPr>
    <w:tcPr>
      <w:shd w:val="clear" w:color="auto" w:fill="FDF2EA" w:themeFill="accent2" w:themeFillTint="19"/>
    </w:tcPr>
    <w:tblStylePr w:type="firstRow">
      <w:rPr>
        <w:b/>
        <w:bCs/>
        <w:color w:val="FFFFFF" w:themeColor="background1"/>
      </w:rPr>
      <w:tblPr/>
      <w:tcPr>
        <w:tcBorders>
          <w:bottom w:val="single" w:sz="12" w:space="0" w:color="FFFFFF" w:themeColor="background1"/>
        </w:tcBorders>
        <w:shd w:val="clear" w:color="auto" w:fill="D25F12" w:themeFill="accent2" w:themeFillShade="CC"/>
      </w:tcPr>
    </w:tblStylePr>
    <w:tblStylePr w:type="lastRow">
      <w:rPr>
        <w:b/>
        <w:bCs/>
        <w:color w:val="D25F12"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ADECB" w:themeFill="accent2" w:themeFillTint="3F"/>
      </w:tcPr>
    </w:tblStylePr>
    <w:tblStylePr w:type="band1Horz">
      <w:tblPr/>
      <w:tcPr>
        <w:shd w:val="clear" w:color="auto" w:fill="FBE4D5" w:themeFill="accent2" w:themeFillTint="33"/>
      </w:tcPr>
    </w:tblStylePr>
  </w:style>
  <w:style w:type="table" w:styleId="-36">
    <w:name w:val="Colorful List Accent 3"/>
    <w:basedOn w:val="ab"/>
    <w:uiPriority w:val="72"/>
    <w:rsid w:val="00C85367"/>
    <w:pPr>
      <w:spacing w:after="0" w:line="240" w:lineRule="auto"/>
    </w:pPr>
    <w:rPr>
      <w:rFonts w:ascii="Times New Roman" w:hAnsi="Times New Roman" w:cs="David"/>
      <w:color w:val="000000" w:themeColor="text1"/>
      <w:szCs w:val="24"/>
    </w:rPr>
    <w:tblPr>
      <w:tblStyleRowBandSize w:val="1"/>
      <w:tblStyleColBandSize w:val="1"/>
    </w:tblPr>
    <w:tcPr>
      <w:shd w:val="clear" w:color="auto" w:fill="F6F6F6" w:themeFill="accent3" w:themeFillTint="19"/>
    </w:tcPr>
    <w:tblStylePr w:type="firstRow">
      <w:rPr>
        <w:b/>
        <w:bCs/>
        <w:color w:val="FFFFFF" w:themeColor="background1"/>
      </w:rPr>
      <w:tblPr/>
      <w:tcPr>
        <w:tcBorders>
          <w:bottom w:val="single" w:sz="12" w:space="0" w:color="FFFFFF" w:themeColor="background1"/>
        </w:tcBorders>
        <w:shd w:val="clear" w:color="auto" w:fill="CC9900" w:themeFill="accent4" w:themeFillShade="CC"/>
      </w:tcPr>
    </w:tblStylePr>
    <w:tblStylePr w:type="lastRow">
      <w:rPr>
        <w:b/>
        <w:bCs/>
        <w:color w:val="CC9900"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8E8E8" w:themeFill="accent3" w:themeFillTint="3F"/>
      </w:tcPr>
    </w:tblStylePr>
    <w:tblStylePr w:type="band1Horz">
      <w:tblPr/>
      <w:tcPr>
        <w:shd w:val="clear" w:color="auto" w:fill="EDEDED" w:themeFill="accent3" w:themeFillTint="33"/>
      </w:tcPr>
    </w:tblStylePr>
  </w:style>
  <w:style w:type="table" w:styleId="-45">
    <w:name w:val="Colorful List Accent 4"/>
    <w:basedOn w:val="ab"/>
    <w:uiPriority w:val="72"/>
    <w:rsid w:val="00C85367"/>
    <w:pPr>
      <w:spacing w:after="0" w:line="240" w:lineRule="auto"/>
    </w:pPr>
    <w:rPr>
      <w:rFonts w:ascii="Times New Roman" w:hAnsi="Times New Roman" w:cs="David"/>
      <w:color w:val="000000" w:themeColor="text1"/>
      <w:szCs w:val="24"/>
    </w:rPr>
    <w:tblPr>
      <w:tblStyleRowBandSize w:val="1"/>
      <w:tblStyleColBandSize w:val="1"/>
    </w:tblPr>
    <w:tcPr>
      <w:shd w:val="clear" w:color="auto" w:fill="FFF8E6" w:themeFill="accent4" w:themeFillTint="19"/>
    </w:tcPr>
    <w:tblStylePr w:type="firstRow">
      <w:rPr>
        <w:b/>
        <w:bCs/>
        <w:color w:val="FFFFFF" w:themeColor="background1"/>
      </w:rPr>
      <w:tblPr/>
      <w:tcPr>
        <w:tcBorders>
          <w:bottom w:val="single" w:sz="12" w:space="0" w:color="FFFFFF" w:themeColor="background1"/>
        </w:tcBorders>
        <w:shd w:val="clear" w:color="auto" w:fill="848484" w:themeFill="accent3" w:themeFillShade="CC"/>
      </w:tcPr>
    </w:tblStylePr>
    <w:tblStylePr w:type="lastRow">
      <w:rPr>
        <w:b/>
        <w:bCs/>
        <w:color w:val="848484"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FEFC0" w:themeFill="accent4" w:themeFillTint="3F"/>
      </w:tcPr>
    </w:tblStylePr>
    <w:tblStylePr w:type="band1Horz">
      <w:tblPr/>
      <w:tcPr>
        <w:shd w:val="clear" w:color="auto" w:fill="FFF2CC" w:themeFill="accent4" w:themeFillTint="33"/>
      </w:tcPr>
    </w:tblStylePr>
  </w:style>
  <w:style w:type="table" w:styleId="-53">
    <w:name w:val="Colorful List Accent 5"/>
    <w:basedOn w:val="ab"/>
    <w:uiPriority w:val="72"/>
    <w:rsid w:val="00C85367"/>
    <w:pPr>
      <w:spacing w:after="0" w:line="240" w:lineRule="auto"/>
    </w:pPr>
    <w:rPr>
      <w:rFonts w:ascii="Times New Roman" w:hAnsi="Times New Roman" w:cs="David"/>
      <w:color w:val="000000" w:themeColor="text1"/>
      <w:szCs w:val="24"/>
    </w:rPr>
    <w:tblPr>
      <w:tblStyleRowBandSize w:val="1"/>
      <w:tblStyleColBandSize w:val="1"/>
    </w:tblPr>
    <w:tcPr>
      <w:shd w:val="clear" w:color="auto" w:fill="ECF1F9" w:themeFill="accent5" w:themeFillTint="19"/>
    </w:tcPr>
    <w:tblStylePr w:type="firstRow">
      <w:rPr>
        <w:b/>
        <w:bCs/>
        <w:color w:val="FFFFFF" w:themeColor="background1"/>
      </w:rPr>
      <w:tblPr/>
      <w:tcPr>
        <w:tcBorders>
          <w:bottom w:val="single" w:sz="12" w:space="0" w:color="FFFFFF" w:themeColor="background1"/>
        </w:tcBorders>
        <w:shd w:val="clear" w:color="auto" w:fill="598A38" w:themeFill="accent6" w:themeFillShade="CC"/>
      </w:tcPr>
    </w:tblStylePr>
    <w:tblStylePr w:type="lastRow">
      <w:rPr>
        <w:b/>
        <w:bCs/>
        <w:color w:val="598A38"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0DBF0" w:themeFill="accent5" w:themeFillTint="3F"/>
      </w:tcPr>
    </w:tblStylePr>
    <w:tblStylePr w:type="band1Horz">
      <w:tblPr/>
      <w:tcPr>
        <w:shd w:val="clear" w:color="auto" w:fill="D9E2F3" w:themeFill="accent5" w:themeFillTint="33"/>
      </w:tcPr>
    </w:tblStylePr>
  </w:style>
  <w:style w:type="table" w:styleId="-63">
    <w:name w:val="Colorful List Accent 6"/>
    <w:basedOn w:val="ab"/>
    <w:uiPriority w:val="72"/>
    <w:rsid w:val="00C85367"/>
    <w:pPr>
      <w:spacing w:after="0" w:line="240" w:lineRule="auto"/>
    </w:pPr>
    <w:rPr>
      <w:rFonts w:ascii="Times New Roman" w:hAnsi="Times New Roman" w:cs="David"/>
      <w:color w:val="000000" w:themeColor="text1"/>
      <w:szCs w:val="24"/>
    </w:rPr>
    <w:tblPr>
      <w:tblStyleRowBandSize w:val="1"/>
      <w:tblStyleColBandSize w:val="1"/>
    </w:tblPr>
    <w:tcPr>
      <w:shd w:val="clear" w:color="auto" w:fill="F0F7EC" w:themeFill="accent6" w:themeFillTint="19"/>
    </w:tcPr>
    <w:tblStylePr w:type="firstRow">
      <w:rPr>
        <w:b/>
        <w:bCs/>
        <w:color w:val="FFFFFF" w:themeColor="background1"/>
      </w:rPr>
      <w:tblPr/>
      <w:tcPr>
        <w:tcBorders>
          <w:bottom w:val="single" w:sz="12" w:space="0" w:color="FFFFFF" w:themeColor="background1"/>
        </w:tcBorders>
        <w:shd w:val="clear" w:color="auto" w:fill="3259A0" w:themeFill="accent5" w:themeFillShade="CC"/>
      </w:tcPr>
    </w:tblStylePr>
    <w:tblStylePr w:type="lastRow">
      <w:rPr>
        <w:b/>
        <w:bCs/>
        <w:color w:val="3259A0"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BEBD0" w:themeFill="accent6" w:themeFillTint="3F"/>
      </w:tcPr>
    </w:tblStylePr>
    <w:tblStylePr w:type="band1Horz">
      <w:tblPr/>
      <w:tcPr>
        <w:shd w:val="clear" w:color="auto" w:fill="E2EFD9" w:themeFill="accent6" w:themeFillTint="33"/>
      </w:tcPr>
    </w:tblStylePr>
  </w:style>
  <w:style w:type="paragraph" w:styleId="afffffffffa">
    <w:name w:val="table of figures"/>
    <w:basedOn w:val="a9"/>
    <w:next w:val="a9"/>
    <w:semiHidden/>
    <w:unhideWhenUsed/>
    <w:rsid w:val="00C85367"/>
    <w:rPr>
      <w:szCs w:val="24"/>
    </w:rPr>
  </w:style>
  <w:style w:type="paragraph" w:styleId="afffffffffb">
    <w:name w:val="table of authorities"/>
    <w:basedOn w:val="a9"/>
    <w:next w:val="a9"/>
    <w:uiPriority w:val="99"/>
    <w:semiHidden/>
    <w:unhideWhenUsed/>
    <w:rsid w:val="00C85367"/>
    <w:pPr>
      <w:ind w:left="240" w:hanging="240"/>
    </w:pPr>
    <w:rPr>
      <w:szCs w:val="24"/>
    </w:rPr>
  </w:style>
  <w:style w:type="table" w:styleId="afffffffffc">
    <w:name w:val="Light Grid"/>
    <w:basedOn w:val="ab"/>
    <w:uiPriority w:val="62"/>
    <w:rsid w:val="00C85367"/>
    <w:pPr>
      <w:spacing w:after="0" w:line="240" w:lineRule="auto"/>
    </w:pPr>
    <w:rPr>
      <w:rFonts w:ascii="Times New Roman" w:hAnsi="Times New Roman" w:cs="David"/>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19">
    <w:name w:val="Light Grid Accent 1"/>
    <w:basedOn w:val="ab"/>
    <w:uiPriority w:val="62"/>
    <w:rsid w:val="00C85367"/>
    <w:pPr>
      <w:spacing w:after="0" w:line="240" w:lineRule="auto"/>
    </w:pPr>
    <w:rPr>
      <w:rFonts w:ascii="Times New Roman" w:hAnsi="Times New Roman" w:cs="David"/>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insideH w:val="single" w:sz="8" w:space="0" w:color="5B9BD5" w:themeColor="accent1"/>
        <w:insideV w:val="single" w:sz="8" w:space="0" w:color="5B9BD5"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5B9BD5" w:themeColor="accent1"/>
          <w:left w:val="single" w:sz="8" w:space="0" w:color="5B9BD5" w:themeColor="accent1"/>
          <w:bottom w:val="single" w:sz="18" w:space="0" w:color="5B9BD5" w:themeColor="accent1"/>
          <w:right w:val="single" w:sz="8" w:space="0" w:color="5B9BD5" w:themeColor="accent1"/>
          <w:insideH w:val="nil"/>
          <w:insideV w:val="single" w:sz="8" w:space="0" w:color="5B9BD5"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5B9BD5" w:themeColor="accent1"/>
          <w:left w:val="single" w:sz="8" w:space="0" w:color="5B9BD5" w:themeColor="accent1"/>
          <w:bottom w:val="single" w:sz="8" w:space="0" w:color="5B9BD5" w:themeColor="accent1"/>
          <w:right w:val="single" w:sz="8" w:space="0" w:color="5B9BD5" w:themeColor="accent1"/>
          <w:insideH w:val="nil"/>
          <w:insideV w:val="single" w:sz="8" w:space="0" w:color="5B9BD5"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tcPr>
    </w:tblStylePr>
    <w:tblStylePr w:type="band1Vert">
      <w:tblPr/>
      <w:tcPr>
        <w:tcBorders>
          <w:top w:val="single" w:sz="8" w:space="0" w:color="5B9BD5" w:themeColor="accent1"/>
          <w:left w:val="single" w:sz="8" w:space="0" w:color="5B9BD5" w:themeColor="accent1"/>
          <w:bottom w:val="single" w:sz="8" w:space="0" w:color="5B9BD5" w:themeColor="accent1"/>
          <w:right w:val="single" w:sz="8" w:space="0" w:color="5B9BD5" w:themeColor="accent1"/>
        </w:tcBorders>
        <w:shd w:val="clear" w:color="auto" w:fill="D6E6F4" w:themeFill="accent1" w:themeFillTint="3F"/>
      </w:tcPr>
    </w:tblStylePr>
    <w:tblStylePr w:type="band1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insideV w:val="single" w:sz="8" w:space="0" w:color="5B9BD5" w:themeColor="accent1"/>
        </w:tcBorders>
        <w:shd w:val="clear" w:color="auto" w:fill="D6E6F4" w:themeFill="accent1" w:themeFillTint="3F"/>
      </w:tcPr>
    </w:tblStylePr>
    <w:tblStylePr w:type="band2Horz">
      <w:tblPr/>
      <w:tcPr>
        <w:tcBorders>
          <w:top w:val="single" w:sz="8" w:space="0" w:color="5B9BD5" w:themeColor="accent1"/>
          <w:left w:val="single" w:sz="8" w:space="0" w:color="5B9BD5" w:themeColor="accent1"/>
          <w:bottom w:val="single" w:sz="8" w:space="0" w:color="5B9BD5" w:themeColor="accent1"/>
          <w:right w:val="single" w:sz="8" w:space="0" w:color="5B9BD5" w:themeColor="accent1"/>
          <w:insideV w:val="single" w:sz="8" w:space="0" w:color="5B9BD5" w:themeColor="accent1"/>
        </w:tcBorders>
      </w:tcPr>
    </w:tblStylePr>
  </w:style>
  <w:style w:type="table" w:styleId="-26">
    <w:name w:val="Light Grid Accent 2"/>
    <w:basedOn w:val="ab"/>
    <w:uiPriority w:val="62"/>
    <w:rsid w:val="00C85367"/>
    <w:pPr>
      <w:spacing w:after="0" w:line="240" w:lineRule="auto"/>
    </w:pPr>
    <w:rPr>
      <w:rFonts w:ascii="Times New Roman" w:hAnsi="Times New Roman" w:cs="David"/>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insideH w:val="single" w:sz="8" w:space="0" w:color="ED7D31" w:themeColor="accent2"/>
        <w:insideV w:val="single" w:sz="8" w:space="0" w:color="ED7D31"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ED7D31" w:themeColor="accent2"/>
          <w:left w:val="single" w:sz="8" w:space="0" w:color="ED7D31" w:themeColor="accent2"/>
          <w:bottom w:val="single" w:sz="18" w:space="0" w:color="ED7D31" w:themeColor="accent2"/>
          <w:right w:val="single" w:sz="8" w:space="0" w:color="ED7D31" w:themeColor="accent2"/>
          <w:insideH w:val="nil"/>
          <w:insideV w:val="single" w:sz="8" w:space="0" w:color="ED7D31"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ED7D31" w:themeColor="accent2"/>
          <w:left w:val="single" w:sz="8" w:space="0" w:color="ED7D31" w:themeColor="accent2"/>
          <w:bottom w:val="single" w:sz="8" w:space="0" w:color="ED7D31" w:themeColor="accent2"/>
          <w:right w:val="single" w:sz="8" w:space="0" w:color="ED7D31" w:themeColor="accent2"/>
          <w:insideH w:val="nil"/>
          <w:insideV w:val="single" w:sz="8" w:space="0" w:color="ED7D31"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tcPr>
    </w:tblStylePr>
    <w:tblStylePr w:type="band1Vert">
      <w:tblPr/>
      <w:tcPr>
        <w:tcBorders>
          <w:top w:val="single" w:sz="8" w:space="0" w:color="ED7D31" w:themeColor="accent2"/>
          <w:left w:val="single" w:sz="8" w:space="0" w:color="ED7D31" w:themeColor="accent2"/>
          <w:bottom w:val="single" w:sz="8" w:space="0" w:color="ED7D31" w:themeColor="accent2"/>
          <w:right w:val="single" w:sz="8" w:space="0" w:color="ED7D31" w:themeColor="accent2"/>
        </w:tcBorders>
        <w:shd w:val="clear" w:color="auto" w:fill="FADECB" w:themeFill="accent2" w:themeFillTint="3F"/>
      </w:tcPr>
    </w:tblStylePr>
    <w:tblStylePr w:type="band1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insideV w:val="single" w:sz="8" w:space="0" w:color="ED7D31" w:themeColor="accent2"/>
        </w:tcBorders>
        <w:shd w:val="clear" w:color="auto" w:fill="FADECB" w:themeFill="accent2" w:themeFillTint="3F"/>
      </w:tcPr>
    </w:tblStylePr>
    <w:tblStylePr w:type="band2Horz">
      <w:tblPr/>
      <w:tcPr>
        <w:tcBorders>
          <w:top w:val="single" w:sz="8" w:space="0" w:color="ED7D31" w:themeColor="accent2"/>
          <w:left w:val="single" w:sz="8" w:space="0" w:color="ED7D31" w:themeColor="accent2"/>
          <w:bottom w:val="single" w:sz="8" w:space="0" w:color="ED7D31" w:themeColor="accent2"/>
          <w:right w:val="single" w:sz="8" w:space="0" w:color="ED7D31" w:themeColor="accent2"/>
          <w:insideV w:val="single" w:sz="8" w:space="0" w:color="ED7D31" w:themeColor="accent2"/>
        </w:tcBorders>
      </w:tcPr>
    </w:tblStylePr>
  </w:style>
  <w:style w:type="table" w:styleId="-37">
    <w:name w:val="Light Grid Accent 3"/>
    <w:basedOn w:val="ab"/>
    <w:uiPriority w:val="62"/>
    <w:rsid w:val="00C85367"/>
    <w:pPr>
      <w:spacing w:after="0" w:line="240" w:lineRule="auto"/>
    </w:pPr>
    <w:rPr>
      <w:rFonts w:ascii="Times New Roman" w:hAnsi="Times New Roman" w:cs="David"/>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insideH w:val="single" w:sz="8" w:space="0" w:color="A5A5A5" w:themeColor="accent3"/>
        <w:insideV w:val="single" w:sz="8" w:space="0" w:color="A5A5A5"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A5A5A5" w:themeColor="accent3"/>
          <w:left w:val="single" w:sz="8" w:space="0" w:color="A5A5A5" w:themeColor="accent3"/>
          <w:bottom w:val="single" w:sz="18" w:space="0" w:color="A5A5A5" w:themeColor="accent3"/>
          <w:right w:val="single" w:sz="8" w:space="0" w:color="A5A5A5" w:themeColor="accent3"/>
          <w:insideH w:val="nil"/>
          <w:insideV w:val="single" w:sz="8" w:space="0" w:color="A5A5A5"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A5A5A5" w:themeColor="accent3"/>
          <w:left w:val="single" w:sz="8" w:space="0" w:color="A5A5A5" w:themeColor="accent3"/>
          <w:bottom w:val="single" w:sz="8" w:space="0" w:color="A5A5A5" w:themeColor="accent3"/>
          <w:right w:val="single" w:sz="8" w:space="0" w:color="A5A5A5" w:themeColor="accent3"/>
          <w:insideH w:val="nil"/>
          <w:insideV w:val="single" w:sz="8" w:space="0" w:color="A5A5A5"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tblStylePr w:type="band1Vert">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shd w:val="clear" w:color="auto" w:fill="E8E8E8" w:themeFill="accent3" w:themeFillTint="3F"/>
      </w:tcPr>
    </w:tblStylePr>
    <w:tblStylePr w:type="band1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shd w:val="clear" w:color="auto" w:fill="E8E8E8" w:themeFill="accent3" w:themeFillTint="3F"/>
      </w:tcPr>
    </w:tblStylePr>
    <w:tblStylePr w:type="band2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tcPr>
    </w:tblStylePr>
  </w:style>
  <w:style w:type="table" w:styleId="-46">
    <w:name w:val="Light Grid Accent 4"/>
    <w:basedOn w:val="ab"/>
    <w:uiPriority w:val="62"/>
    <w:rsid w:val="00C85367"/>
    <w:pPr>
      <w:spacing w:after="0" w:line="240" w:lineRule="auto"/>
    </w:pPr>
    <w:rPr>
      <w:rFonts w:ascii="Times New Roman" w:hAnsi="Times New Roman" w:cs="David"/>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18" w:space="0" w:color="FFC000" w:themeColor="accent4"/>
          <w:right w:val="single" w:sz="8" w:space="0" w:color="FFC000" w:themeColor="accent4"/>
          <w:insideH w:val="nil"/>
          <w:insideV w:val="single" w:sz="8" w:space="0" w:color="FFC000"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FC000" w:themeColor="accent4"/>
          <w:left w:val="single" w:sz="8" w:space="0" w:color="FFC000" w:themeColor="accent4"/>
          <w:bottom w:val="single" w:sz="8" w:space="0" w:color="FFC000" w:themeColor="accent4"/>
          <w:right w:val="single" w:sz="8" w:space="0" w:color="FFC000" w:themeColor="accent4"/>
          <w:insideH w:val="nil"/>
          <w:insideV w:val="single" w:sz="8" w:space="0" w:color="FFC000"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tcPr>
    </w:tblStylePr>
    <w:tblStylePr w:type="band1Vert">
      <w:tblPr/>
      <w:tcPr>
        <w:tcBorders>
          <w:top w:val="single" w:sz="8" w:space="0" w:color="FFC000" w:themeColor="accent4"/>
          <w:left w:val="single" w:sz="8" w:space="0" w:color="FFC000" w:themeColor="accent4"/>
          <w:bottom w:val="single" w:sz="8" w:space="0" w:color="FFC000" w:themeColor="accent4"/>
          <w:right w:val="single" w:sz="8" w:space="0" w:color="FFC000" w:themeColor="accent4"/>
        </w:tcBorders>
        <w:shd w:val="clear" w:color="auto" w:fill="FFEFC0" w:themeFill="accent4" w:themeFillTint="3F"/>
      </w:tcPr>
    </w:tblStylePr>
    <w:tblStylePr w:type="band1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shd w:val="clear" w:color="auto" w:fill="FFEFC0" w:themeFill="accent4" w:themeFillTint="3F"/>
      </w:tcPr>
    </w:tblStylePr>
    <w:tblStylePr w:type="band2Horz">
      <w:tblPr/>
      <w:tcPr>
        <w:tcBorders>
          <w:top w:val="single" w:sz="8" w:space="0" w:color="FFC000" w:themeColor="accent4"/>
          <w:left w:val="single" w:sz="8" w:space="0" w:color="FFC000" w:themeColor="accent4"/>
          <w:bottom w:val="single" w:sz="8" w:space="0" w:color="FFC000" w:themeColor="accent4"/>
          <w:right w:val="single" w:sz="8" w:space="0" w:color="FFC000" w:themeColor="accent4"/>
          <w:insideV w:val="single" w:sz="8" w:space="0" w:color="FFC000" w:themeColor="accent4"/>
        </w:tcBorders>
      </w:tcPr>
    </w:tblStylePr>
  </w:style>
  <w:style w:type="table" w:styleId="-54">
    <w:name w:val="Light Grid Accent 5"/>
    <w:basedOn w:val="ab"/>
    <w:uiPriority w:val="62"/>
    <w:rsid w:val="00C85367"/>
    <w:pPr>
      <w:spacing w:after="0" w:line="240" w:lineRule="auto"/>
    </w:pPr>
    <w:rPr>
      <w:rFonts w:ascii="Times New Roman" w:hAnsi="Times New Roman" w:cs="David"/>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insideH w:val="single" w:sz="8" w:space="0" w:color="4472C4" w:themeColor="accent5"/>
        <w:insideV w:val="single" w:sz="8" w:space="0" w:color="4472C4"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472C4" w:themeColor="accent5"/>
          <w:left w:val="single" w:sz="8" w:space="0" w:color="4472C4" w:themeColor="accent5"/>
          <w:bottom w:val="single" w:sz="18" w:space="0" w:color="4472C4" w:themeColor="accent5"/>
          <w:right w:val="single" w:sz="8" w:space="0" w:color="4472C4" w:themeColor="accent5"/>
          <w:insideH w:val="nil"/>
          <w:insideV w:val="single" w:sz="8" w:space="0" w:color="4472C4"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472C4" w:themeColor="accent5"/>
          <w:left w:val="single" w:sz="8" w:space="0" w:color="4472C4" w:themeColor="accent5"/>
          <w:bottom w:val="single" w:sz="8" w:space="0" w:color="4472C4" w:themeColor="accent5"/>
          <w:right w:val="single" w:sz="8" w:space="0" w:color="4472C4" w:themeColor="accent5"/>
          <w:insideH w:val="nil"/>
          <w:insideV w:val="single" w:sz="8" w:space="0" w:color="4472C4"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tcPr>
    </w:tblStylePr>
    <w:tblStylePr w:type="band1Vert">
      <w:tblPr/>
      <w:tcPr>
        <w:tcBorders>
          <w:top w:val="single" w:sz="8" w:space="0" w:color="4472C4" w:themeColor="accent5"/>
          <w:left w:val="single" w:sz="8" w:space="0" w:color="4472C4" w:themeColor="accent5"/>
          <w:bottom w:val="single" w:sz="8" w:space="0" w:color="4472C4" w:themeColor="accent5"/>
          <w:right w:val="single" w:sz="8" w:space="0" w:color="4472C4" w:themeColor="accent5"/>
        </w:tcBorders>
        <w:shd w:val="clear" w:color="auto" w:fill="D0DBF0" w:themeFill="accent5" w:themeFillTint="3F"/>
      </w:tcPr>
    </w:tblStylePr>
    <w:tblStylePr w:type="band1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insideV w:val="single" w:sz="8" w:space="0" w:color="4472C4" w:themeColor="accent5"/>
        </w:tcBorders>
        <w:shd w:val="clear" w:color="auto" w:fill="D0DBF0" w:themeFill="accent5" w:themeFillTint="3F"/>
      </w:tcPr>
    </w:tblStylePr>
    <w:tblStylePr w:type="band2Horz">
      <w:tblPr/>
      <w:tcPr>
        <w:tcBorders>
          <w:top w:val="single" w:sz="8" w:space="0" w:color="4472C4" w:themeColor="accent5"/>
          <w:left w:val="single" w:sz="8" w:space="0" w:color="4472C4" w:themeColor="accent5"/>
          <w:bottom w:val="single" w:sz="8" w:space="0" w:color="4472C4" w:themeColor="accent5"/>
          <w:right w:val="single" w:sz="8" w:space="0" w:color="4472C4" w:themeColor="accent5"/>
          <w:insideV w:val="single" w:sz="8" w:space="0" w:color="4472C4" w:themeColor="accent5"/>
        </w:tcBorders>
      </w:tcPr>
    </w:tblStylePr>
  </w:style>
  <w:style w:type="table" w:styleId="-64">
    <w:name w:val="Light Grid Accent 6"/>
    <w:basedOn w:val="ab"/>
    <w:uiPriority w:val="62"/>
    <w:rsid w:val="00C85367"/>
    <w:pPr>
      <w:spacing w:after="0" w:line="240" w:lineRule="auto"/>
    </w:pPr>
    <w:rPr>
      <w:rFonts w:ascii="Times New Roman" w:hAnsi="Times New Roman" w:cs="David"/>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insideH w:val="single" w:sz="8" w:space="0" w:color="70AD47" w:themeColor="accent6"/>
        <w:insideV w:val="single" w:sz="8" w:space="0" w:color="70AD47"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0AD47" w:themeColor="accent6"/>
          <w:left w:val="single" w:sz="8" w:space="0" w:color="70AD47" w:themeColor="accent6"/>
          <w:bottom w:val="single" w:sz="18" w:space="0" w:color="70AD47" w:themeColor="accent6"/>
          <w:right w:val="single" w:sz="8" w:space="0" w:color="70AD47" w:themeColor="accent6"/>
          <w:insideH w:val="nil"/>
          <w:insideV w:val="single" w:sz="8" w:space="0" w:color="70AD47"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0AD47" w:themeColor="accent6"/>
          <w:left w:val="single" w:sz="8" w:space="0" w:color="70AD47" w:themeColor="accent6"/>
          <w:bottom w:val="single" w:sz="8" w:space="0" w:color="70AD47" w:themeColor="accent6"/>
          <w:right w:val="single" w:sz="8" w:space="0" w:color="70AD47" w:themeColor="accent6"/>
          <w:insideH w:val="nil"/>
          <w:insideV w:val="single" w:sz="8" w:space="0" w:color="70AD47"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tcPr>
    </w:tblStylePr>
    <w:tblStylePr w:type="band1Vert">
      <w:tblPr/>
      <w:tcPr>
        <w:tcBorders>
          <w:top w:val="single" w:sz="8" w:space="0" w:color="70AD47" w:themeColor="accent6"/>
          <w:left w:val="single" w:sz="8" w:space="0" w:color="70AD47" w:themeColor="accent6"/>
          <w:bottom w:val="single" w:sz="8" w:space="0" w:color="70AD47" w:themeColor="accent6"/>
          <w:right w:val="single" w:sz="8" w:space="0" w:color="70AD47" w:themeColor="accent6"/>
        </w:tcBorders>
        <w:shd w:val="clear" w:color="auto" w:fill="DBEBD0" w:themeFill="accent6" w:themeFillTint="3F"/>
      </w:tcPr>
    </w:tblStylePr>
    <w:tblStylePr w:type="band1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insideV w:val="single" w:sz="8" w:space="0" w:color="70AD47" w:themeColor="accent6"/>
        </w:tcBorders>
        <w:shd w:val="clear" w:color="auto" w:fill="DBEBD0" w:themeFill="accent6" w:themeFillTint="3F"/>
      </w:tcPr>
    </w:tblStylePr>
    <w:tblStylePr w:type="band2Horz">
      <w:tblPr/>
      <w:tcPr>
        <w:tcBorders>
          <w:top w:val="single" w:sz="8" w:space="0" w:color="70AD47" w:themeColor="accent6"/>
          <w:left w:val="single" w:sz="8" w:space="0" w:color="70AD47" w:themeColor="accent6"/>
          <w:bottom w:val="single" w:sz="8" w:space="0" w:color="70AD47" w:themeColor="accent6"/>
          <w:right w:val="single" w:sz="8" w:space="0" w:color="70AD47" w:themeColor="accent6"/>
          <w:insideV w:val="single" w:sz="8" w:space="0" w:color="70AD47" w:themeColor="accent6"/>
        </w:tcBorders>
      </w:tcPr>
    </w:tblStylePr>
  </w:style>
  <w:style w:type="table" w:styleId="-1a">
    <w:name w:val="Medium Grid 1 Accent 1"/>
    <w:basedOn w:val="ab"/>
    <w:uiPriority w:val="67"/>
    <w:rsid w:val="00C85367"/>
    <w:pPr>
      <w:spacing w:after="0" w:line="240" w:lineRule="auto"/>
    </w:pPr>
    <w:rPr>
      <w:rFonts w:ascii="Times New Roman" w:hAnsi="Times New Roman" w:cs="David"/>
      <w:szCs w:val="24"/>
    </w:rPr>
    <w:tblPr>
      <w:tblStyleRowBandSize w:val="1"/>
      <w:tblStyleColBandSize w:val="1"/>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insideV w:val="single" w:sz="8" w:space="0" w:color="84B3DF" w:themeColor="accent1" w:themeTint="BF"/>
      </w:tblBorders>
    </w:tblPr>
    <w:tcPr>
      <w:shd w:val="clear" w:color="auto" w:fill="D6E6F4" w:themeFill="accent1" w:themeFillTint="3F"/>
    </w:tcPr>
    <w:tblStylePr w:type="firstRow">
      <w:rPr>
        <w:b/>
        <w:bCs/>
      </w:rPr>
    </w:tblStylePr>
    <w:tblStylePr w:type="lastRow">
      <w:rPr>
        <w:b/>
        <w:bCs/>
      </w:rPr>
      <w:tblPr/>
      <w:tcPr>
        <w:tcBorders>
          <w:top w:val="single" w:sz="18" w:space="0" w:color="84B3DF" w:themeColor="accent1" w:themeTint="BF"/>
        </w:tcBorders>
      </w:tcPr>
    </w:tblStylePr>
    <w:tblStylePr w:type="firstCol">
      <w:rPr>
        <w:b/>
        <w:bCs/>
      </w:rPr>
    </w:tblStylePr>
    <w:tblStylePr w:type="lastCol">
      <w:rPr>
        <w:b/>
        <w:bCs/>
      </w:rPr>
    </w:tblStylePr>
    <w:tblStylePr w:type="band1Vert">
      <w:tblPr/>
      <w:tcPr>
        <w:shd w:val="clear" w:color="auto" w:fill="ADCCEA" w:themeFill="accent1" w:themeFillTint="7F"/>
      </w:tcPr>
    </w:tblStylePr>
    <w:tblStylePr w:type="band1Horz">
      <w:tblPr/>
      <w:tcPr>
        <w:shd w:val="clear" w:color="auto" w:fill="ADCCEA" w:themeFill="accent1" w:themeFillTint="7F"/>
      </w:tcPr>
    </w:tblStylePr>
  </w:style>
  <w:style w:type="table" w:styleId="1fff7">
    <w:name w:val="Medium Grid 1"/>
    <w:basedOn w:val="ab"/>
    <w:uiPriority w:val="67"/>
    <w:rsid w:val="00C85367"/>
    <w:pPr>
      <w:spacing w:after="0" w:line="240" w:lineRule="auto"/>
    </w:pPr>
    <w:rPr>
      <w:rFonts w:ascii="Times New Roman" w:hAnsi="Times New Roman" w:cs="David"/>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21">
    <w:name w:val="Medium Grid 1 Accent 2"/>
    <w:basedOn w:val="ab"/>
    <w:uiPriority w:val="67"/>
    <w:rsid w:val="00C85367"/>
    <w:pPr>
      <w:spacing w:after="0" w:line="240" w:lineRule="auto"/>
    </w:pPr>
    <w:rPr>
      <w:rFonts w:ascii="Times New Roman" w:hAnsi="Times New Roman" w:cs="David"/>
      <w:szCs w:val="24"/>
    </w:rPr>
    <w:tblPr>
      <w:tblStyleRowBandSize w:val="1"/>
      <w:tblStyleColBandSize w:val="1"/>
      <w:tblBorders>
        <w:top w:val="single" w:sz="8" w:space="0" w:color="F19D64" w:themeColor="accent2" w:themeTint="BF"/>
        <w:left w:val="single" w:sz="8" w:space="0" w:color="F19D64" w:themeColor="accent2" w:themeTint="BF"/>
        <w:bottom w:val="single" w:sz="8" w:space="0" w:color="F19D64" w:themeColor="accent2" w:themeTint="BF"/>
        <w:right w:val="single" w:sz="8" w:space="0" w:color="F19D64" w:themeColor="accent2" w:themeTint="BF"/>
        <w:insideH w:val="single" w:sz="8" w:space="0" w:color="F19D64" w:themeColor="accent2" w:themeTint="BF"/>
        <w:insideV w:val="single" w:sz="8" w:space="0" w:color="F19D64" w:themeColor="accent2" w:themeTint="BF"/>
      </w:tblBorders>
    </w:tblPr>
    <w:tcPr>
      <w:shd w:val="clear" w:color="auto" w:fill="FADECB" w:themeFill="accent2" w:themeFillTint="3F"/>
    </w:tcPr>
    <w:tblStylePr w:type="firstRow">
      <w:rPr>
        <w:b/>
        <w:bCs/>
      </w:rPr>
    </w:tblStylePr>
    <w:tblStylePr w:type="lastRow">
      <w:rPr>
        <w:b/>
        <w:bCs/>
      </w:rPr>
      <w:tblPr/>
      <w:tcPr>
        <w:tcBorders>
          <w:top w:val="single" w:sz="18" w:space="0" w:color="F19D64" w:themeColor="accent2" w:themeTint="BF"/>
        </w:tcBorders>
      </w:tcPr>
    </w:tblStylePr>
    <w:tblStylePr w:type="firstCol">
      <w:rPr>
        <w:b/>
        <w:bCs/>
      </w:rPr>
    </w:tblStylePr>
    <w:tblStylePr w:type="lastCol">
      <w:rPr>
        <w:b/>
        <w:bCs/>
      </w:rPr>
    </w:tblStylePr>
    <w:tblStylePr w:type="band1Vert">
      <w:tblPr/>
      <w:tcPr>
        <w:shd w:val="clear" w:color="auto" w:fill="F6BE98" w:themeFill="accent2" w:themeFillTint="7F"/>
      </w:tcPr>
    </w:tblStylePr>
    <w:tblStylePr w:type="band1Horz">
      <w:tblPr/>
      <w:tcPr>
        <w:shd w:val="clear" w:color="auto" w:fill="F6BE98" w:themeFill="accent2" w:themeFillTint="7F"/>
      </w:tcPr>
    </w:tblStylePr>
  </w:style>
  <w:style w:type="table" w:styleId="1-31">
    <w:name w:val="Medium Grid 1 Accent 3"/>
    <w:basedOn w:val="ab"/>
    <w:uiPriority w:val="67"/>
    <w:rsid w:val="00C85367"/>
    <w:pPr>
      <w:spacing w:after="0" w:line="240" w:lineRule="auto"/>
    </w:pPr>
    <w:rPr>
      <w:rFonts w:ascii="Times New Roman" w:hAnsi="Times New Roman" w:cs="David"/>
      <w:szCs w:val="24"/>
    </w:rPr>
    <w:tblPr>
      <w:tblStyleRowBandSize w:val="1"/>
      <w:tblStyleColBandSize w:val="1"/>
      <w:tblBorders>
        <w:top w:val="single" w:sz="8" w:space="0" w:color="BBBBBB" w:themeColor="accent3" w:themeTint="BF"/>
        <w:left w:val="single" w:sz="8" w:space="0" w:color="BBBBBB" w:themeColor="accent3" w:themeTint="BF"/>
        <w:bottom w:val="single" w:sz="8" w:space="0" w:color="BBBBBB" w:themeColor="accent3" w:themeTint="BF"/>
        <w:right w:val="single" w:sz="8" w:space="0" w:color="BBBBBB" w:themeColor="accent3" w:themeTint="BF"/>
        <w:insideH w:val="single" w:sz="8" w:space="0" w:color="BBBBBB" w:themeColor="accent3" w:themeTint="BF"/>
        <w:insideV w:val="single" w:sz="8" w:space="0" w:color="BBBBBB" w:themeColor="accent3" w:themeTint="BF"/>
      </w:tblBorders>
    </w:tblPr>
    <w:tcPr>
      <w:shd w:val="clear" w:color="auto" w:fill="E8E8E8" w:themeFill="accent3" w:themeFillTint="3F"/>
    </w:tcPr>
    <w:tblStylePr w:type="firstRow">
      <w:rPr>
        <w:b/>
        <w:bCs/>
      </w:rPr>
    </w:tblStylePr>
    <w:tblStylePr w:type="lastRow">
      <w:rPr>
        <w:b/>
        <w:bCs/>
      </w:rPr>
      <w:tblPr/>
      <w:tcPr>
        <w:tcBorders>
          <w:top w:val="single" w:sz="18" w:space="0" w:color="BBBBBB" w:themeColor="accent3" w:themeTint="BF"/>
        </w:tcBorders>
      </w:tcPr>
    </w:tblStylePr>
    <w:tblStylePr w:type="firstCol">
      <w:rPr>
        <w:b/>
        <w:bCs/>
      </w:rPr>
    </w:tblStylePr>
    <w:tblStylePr w:type="lastCol">
      <w:rPr>
        <w:b/>
        <w:bCs/>
      </w:rPr>
    </w:tblStylePr>
    <w:tblStylePr w:type="band1Vert">
      <w:tblPr/>
      <w:tcPr>
        <w:shd w:val="clear" w:color="auto" w:fill="D2D2D2" w:themeFill="accent3" w:themeFillTint="7F"/>
      </w:tcPr>
    </w:tblStylePr>
    <w:tblStylePr w:type="band1Horz">
      <w:tblPr/>
      <w:tcPr>
        <w:shd w:val="clear" w:color="auto" w:fill="D2D2D2" w:themeFill="accent3" w:themeFillTint="7F"/>
      </w:tcPr>
    </w:tblStylePr>
  </w:style>
  <w:style w:type="table" w:styleId="1-41">
    <w:name w:val="Medium Grid 1 Accent 4"/>
    <w:basedOn w:val="ab"/>
    <w:uiPriority w:val="67"/>
    <w:rsid w:val="00C85367"/>
    <w:pPr>
      <w:spacing w:after="0" w:line="240" w:lineRule="auto"/>
    </w:pPr>
    <w:rPr>
      <w:rFonts w:ascii="Times New Roman" w:hAnsi="Times New Roman" w:cs="David"/>
      <w:szCs w:val="24"/>
    </w:rPr>
    <w:tblPr>
      <w:tblStyleRowBandSize w:val="1"/>
      <w:tblStyleColBandSize w:val="1"/>
      <w:tblBorders>
        <w:top w:val="single" w:sz="8" w:space="0" w:color="FFCF40" w:themeColor="accent4" w:themeTint="BF"/>
        <w:left w:val="single" w:sz="8" w:space="0" w:color="FFCF40" w:themeColor="accent4" w:themeTint="BF"/>
        <w:bottom w:val="single" w:sz="8" w:space="0" w:color="FFCF40" w:themeColor="accent4" w:themeTint="BF"/>
        <w:right w:val="single" w:sz="8" w:space="0" w:color="FFCF40" w:themeColor="accent4" w:themeTint="BF"/>
        <w:insideH w:val="single" w:sz="8" w:space="0" w:color="FFCF40" w:themeColor="accent4" w:themeTint="BF"/>
        <w:insideV w:val="single" w:sz="8" w:space="0" w:color="FFCF40" w:themeColor="accent4" w:themeTint="BF"/>
      </w:tblBorders>
    </w:tblPr>
    <w:tcPr>
      <w:shd w:val="clear" w:color="auto" w:fill="FFEFC0" w:themeFill="accent4" w:themeFillTint="3F"/>
    </w:tcPr>
    <w:tblStylePr w:type="firstRow">
      <w:rPr>
        <w:b/>
        <w:bCs/>
      </w:rPr>
    </w:tblStylePr>
    <w:tblStylePr w:type="lastRow">
      <w:rPr>
        <w:b/>
        <w:bCs/>
      </w:rPr>
      <w:tblPr/>
      <w:tcPr>
        <w:tcBorders>
          <w:top w:val="single" w:sz="18" w:space="0" w:color="FFCF40" w:themeColor="accent4" w:themeTint="BF"/>
        </w:tcBorders>
      </w:tcPr>
    </w:tblStylePr>
    <w:tblStylePr w:type="firstCol">
      <w:rPr>
        <w:b/>
        <w:bCs/>
      </w:rPr>
    </w:tblStylePr>
    <w:tblStylePr w:type="lastCol">
      <w:rPr>
        <w:b/>
        <w:bCs/>
      </w:rPr>
    </w:tblStylePr>
    <w:tblStylePr w:type="band1Vert">
      <w:tblPr/>
      <w:tcPr>
        <w:shd w:val="clear" w:color="auto" w:fill="FFDF80" w:themeFill="accent4" w:themeFillTint="7F"/>
      </w:tcPr>
    </w:tblStylePr>
    <w:tblStylePr w:type="band1Horz">
      <w:tblPr/>
      <w:tcPr>
        <w:shd w:val="clear" w:color="auto" w:fill="FFDF80" w:themeFill="accent4" w:themeFillTint="7F"/>
      </w:tcPr>
    </w:tblStylePr>
  </w:style>
  <w:style w:type="table" w:styleId="1-51">
    <w:name w:val="Medium Grid 1 Accent 5"/>
    <w:basedOn w:val="ab"/>
    <w:uiPriority w:val="67"/>
    <w:rsid w:val="00C85367"/>
    <w:pPr>
      <w:spacing w:after="0" w:line="240" w:lineRule="auto"/>
    </w:pPr>
    <w:rPr>
      <w:rFonts w:ascii="Times New Roman" w:hAnsi="Times New Roman" w:cs="David"/>
      <w:szCs w:val="24"/>
    </w:rPr>
    <w:tblPr>
      <w:tblStyleRowBandSize w:val="1"/>
      <w:tblStyleColBandSize w:val="1"/>
      <w:tbl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single" w:sz="8" w:space="0" w:color="7295D2" w:themeColor="accent5" w:themeTint="BF"/>
        <w:insideV w:val="single" w:sz="8" w:space="0" w:color="7295D2" w:themeColor="accent5" w:themeTint="BF"/>
      </w:tblBorders>
    </w:tblPr>
    <w:tcPr>
      <w:shd w:val="clear" w:color="auto" w:fill="D0DBF0" w:themeFill="accent5" w:themeFillTint="3F"/>
    </w:tcPr>
    <w:tblStylePr w:type="firstRow">
      <w:rPr>
        <w:b/>
        <w:bCs/>
      </w:rPr>
    </w:tblStylePr>
    <w:tblStylePr w:type="lastRow">
      <w:rPr>
        <w:b/>
        <w:bCs/>
      </w:rPr>
      <w:tblPr/>
      <w:tcPr>
        <w:tcBorders>
          <w:top w:val="single" w:sz="18" w:space="0" w:color="7295D2" w:themeColor="accent5" w:themeTint="BF"/>
        </w:tcBorders>
      </w:tcPr>
    </w:tblStylePr>
    <w:tblStylePr w:type="firstCol">
      <w:rPr>
        <w:b/>
        <w:bCs/>
      </w:rPr>
    </w:tblStylePr>
    <w:tblStylePr w:type="lastCol">
      <w:rPr>
        <w:b/>
        <w:bCs/>
      </w:rPr>
    </w:tblStylePr>
    <w:tblStylePr w:type="band1Vert">
      <w:tblPr/>
      <w:tcPr>
        <w:shd w:val="clear" w:color="auto" w:fill="A1B8E1" w:themeFill="accent5" w:themeFillTint="7F"/>
      </w:tcPr>
    </w:tblStylePr>
    <w:tblStylePr w:type="band1Horz">
      <w:tblPr/>
      <w:tcPr>
        <w:shd w:val="clear" w:color="auto" w:fill="A1B8E1" w:themeFill="accent5" w:themeFillTint="7F"/>
      </w:tcPr>
    </w:tblStylePr>
  </w:style>
  <w:style w:type="table" w:styleId="1-61">
    <w:name w:val="Medium Grid 1 Accent 6"/>
    <w:basedOn w:val="ab"/>
    <w:uiPriority w:val="67"/>
    <w:rsid w:val="00C85367"/>
    <w:pPr>
      <w:spacing w:after="0" w:line="240" w:lineRule="auto"/>
    </w:pPr>
    <w:rPr>
      <w:rFonts w:ascii="Times New Roman" w:hAnsi="Times New Roman" w:cs="David"/>
      <w:szCs w:val="24"/>
    </w:rPr>
    <w:tblPr>
      <w:tblStyleRowBandSize w:val="1"/>
      <w:tblStyleColBandSize w:val="1"/>
      <w:tblBorders>
        <w:top w:val="single" w:sz="8" w:space="0" w:color="93C571" w:themeColor="accent6" w:themeTint="BF"/>
        <w:left w:val="single" w:sz="8" w:space="0" w:color="93C571" w:themeColor="accent6" w:themeTint="BF"/>
        <w:bottom w:val="single" w:sz="8" w:space="0" w:color="93C571" w:themeColor="accent6" w:themeTint="BF"/>
        <w:right w:val="single" w:sz="8" w:space="0" w:color="93C571" w:themeColor="accent6" w:themeTint="BF"/>
        <w:insideH w:val="single" w:sz="8" w:space="0" w:color="93C571" w:themeColor="accent6" w:themeTint="BF"/>
        <w:insideV w:val="single" w:sz="8" w:space="0" w:color="93C571" w:themeColor="accent6" w:themeTint="BF"/>
      </w:tblBorders>
    </w:tblPr>
    <w:tcPr>
      <w:shd w:val="clear" w:color="auto" w:fill="DBEBD0" w:themeFill="accent6" w:themeFillTint="3F"/>
    </w:tcPr>
    <w:tblStylePr w:type="firstRow">
      <w:rPr>
        <w:b/>
        <w:bCs/>
      </w:rPr>
    </w:tblStylePr>
    <w:tblStylePr w:type="lastRow">
      <w:rPr>
        <w:b/>
        <w:bCs/>
      </w:rPr>
      <w:tblPr/>
      <w:tcPr>
        <w:tcBorders>
          <w:top w:val="single" w:sz="18" w:space="0" w:color="93C571" w:themeColor="accent6" w:themeTint="BF"/>
        </w:tcBorders>
      </w:tcPr>
    </w:tblStylePr>
    <w:tblStylePr w:type="firstCol">
      <w:rPr>
        <w:b/>
        <w:bCs/>
      </w:rPr>
    </w:tblStylePr>
    <w:tblStylePr w:type="lastCol">
      <w:rPr>
        <w:b/>
        <w:bCs/>
      </w:rPr>
    </w:tblStylePr>
    <w:tblStylePr w:type="band1Vert">
      <w:tblPr/>
      <w:tcPr>
        <w:shd w:val="clear" w:color="auto" w:fill="B7D8A0" w:themeFill="accent6" w:themeFillTint="7F"/>
      </w:tcPr>
    </w:tblStylePr>
    <w:tblStylePr w:type="band1Horz">
      <w:tblPr/>
      <w:tcPr>
        <w:shd w:val="clear" w:color="auto" w:fill="B7D8A0" w:themeFill="accent6" w:themeFillTint="7F"/>
      </w:tcPr>
    </w:tblStylePr>
  </w:style>
  <w:style w:type="table" w:styleId="2ff8">
    <w:name w:val="Medium Grid 2"/>
    <w:basedOn w:val="ab"/>
    <w:uiPriority w:val="68"/>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2-11">
    <w:name w:val="Medium Grid 2 Accent 1"/>
    <w:basedOn w:val="ab"/>
    <w:uiPriority w:val="68"/>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insideH w:val="single" w:sz="8" w:space="0" w:color="5B9BD5" w:themeColor="accent1"/>
        <w:insideV w:val="single" w:sz="8" w:space="0" w:color="5B9BD5" w:themeColor="accent1"/>
      </w:tblBorders>
    </w:tblPr>
    <w:tcPr>
      <w:shd w:val="clear" w:color="auto" w:fill="D6E6F4" w:themeFill="accent1" w:themeFillTint="3F"/>
    </w:tcPr>
    <w:tblStylePr w:type="firstRow">
      <w:rPr>
        <w:b/>
        <w:bCs/>
        <w:color w:val="000000" w:themeColor="text1"/>
      </w:rPr>
      <w:tblPr/>
      <w:tcPr>
        <w:shd w:val="clear" w:color="auto" w:fill="EEF5FB"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EEAF6" w:themeFill="accent1" w:themeFillTint="33"/>
      </w:tcPr>
    </w:tblStylePr>
    <w:tblStylePr w:type="band1Vert">
      <w:tblPr/>
      <w:tcPr>
        <w:shd w:val="clear" w:color="auto" w:fill="ADCCEA" w:themeFill="accent1" w:themeFillTint="7F"/>
      </w:tcPr>
    </w:tblStylePr>
    <w:tblStylePr w:type="band1Horz">
      <w:tblPr/>
      <w:tcPr>
        <w:tcBorders>
          <w:insideH w:val="single" w:sz="6" w:space="0" w:color="5B9BD5" w:themeColor="accent1"/>
          <w:insideV w:val="single" w:sz="6" w:space="0" w:color="5B9BD5" w:themeColor="accent1"/>
        </w:tcBorders>
        <w:shd w:val="clear" w:color="auto" w:fill="ADCCEA" w:themeFill="accent1" w:themeFillTint="7F"/>
      </w:tcPr>
    </w:tblStylePr>
    <w:tblStylePr w:type="nwCell">
      <w:tblPr/>
      <w:tcPr>
        <w:shd w:val="clear" w:color="auto" w:fill="FFFFFF" w:themeFill="background1"/>
      </w:tcPr>
    </w:tblStylePr>
  </w:style>
  <w:style w:type="table" w:styleId="2-21">
    <w:name w:val="Medium Grid 2 Accent 2"/>
    <w:basedOn w:val="ab"/>
    <w:uiPriority w:val="68"/>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ED7D31" w:themeColor="accent2"/>
        <w:left w:val="single" w:sz="8" w:space="0" w:color="ED7D31" w:themeColor="accent2"/>
        <w:bottom w:val="single" w:sz="8" w:space="0" w:color="ED7D31" w:themeColor="accent2"/>
        <w:right w:val="single" w:sz="8" w:space="0" w:color="ED7D31" w:themeColor="accent2"/>
        <w:insideH w:val="single" w:sz="8" w:space="0" w:color="ED7D31" w:themeColor="accent2"/>
        <w:insideV w:val="single" w:sz="8" w:space="0" w:color="ED7D31" w:themeColor="accent2"/>
      </w:tblBorders>
    </w:tblPr>
    <w:tcPr>
      <w:shd w:val="clear" w:color="auto" w:fill="FADECB" w:themeFill="accent2" w:themeFillTint="3F"/>
    </w:tcPr>
    <w:tblStylePr w:type="firstRow">
      <w:rPr>
        <w:b/>
        <w:bCs/>
        <w:color w:val="000000" w:themeColor="text1"/>
      </w:rPr>
      <w:tblPr/>
      <w:tcPr>
        <w:shd w:val="clear" w:color="auto" w:fill="FDF2EA"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BE4D5" w:themeFill="accent2" w:themeFillTint="33"/>
      </w:tcPr>
    </w:tblStylePr>
    <w:tblStylePr w:type="band1Vert">
      <w:tblPr/>
      <w:tcPr>
        <w:shd w:val="clear" w:color="auto" w:fill="F6BE98" w:themeFill="accent2" w:themeFillTint="7F"/>
      </w:tcPr>
    </w:tblStylePr>
    <w:tblStylePr w:type="band1Horz">
      <w:tblPr/>
      <w:tcPr>
        <w:tcBorders>
          <w:insideH w:val="single" w:sz="6" w:space="0" w:color="ED7D31" w:themeColor="accent2"/>
          <w:insideV w:val="single" w:sz="6" w:space="0" w:color="ED7D31" w:themeColor="accent2"/>
        </w:tcBorders>
        <w:shd w:val="clear" w:color="auto" w:fill="F6BE98" w:themeFill="accent2" w:themeFillTint="7F"/>
      </w:tcPr>
    </w:tblStylePr>
    <w:tblStylePr w:type="nwCell">
      <w:tblPr/>
      <w:tcPr>
        <w:shd w:val="clear" w:color="auto" w:fill="FFFFFF" w:themeFill="background1"/>
      </w:tcPr>
    </w:tblStylePr>
  </w:style>
  <w:style w:type="table" w:styleId="2-31">
    <w:name w:val="Medium Grid 2 Accent 3"/>
    <w:basedOn w:val="ab"/>
    <w:uiPriority w:val="68"/>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insideH w:val="single" w:sz="8" w:space="0" w:color="A5A5A5" w:themeColor="accent3"/>
        <w:insideV w:val="single" w:sz="8" w:space="0" w:color="A5A5A5" w:themeColor="accent3"/>
      </w:tblBorders>
    </w:tblPr>
    <w:tcPr>
      <w:shd w:val="clear" w:color="auto" w:fill="E8E8E8" w:themeFill="accent3" w:themeFillTint="3F"/>
    </w:tcPr>
    <w:tblStylePr w:type="firstRow">
      <w:rPr>
        <w:b/>
        <w:bCs/>
        <w:color w:val="000000" w:themeColor="text1"/>
      </w:rPr>
      <w:tblPr/>
      <w:tcPr>
        <w:shd w:val="clear" w:color="auto" w:fill="F6F6F6"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DEDED" w:themeFill="accent3" w:themeFillTint="33"/>
      </w:tcPr>
    </w:tblStylePr>
    <w:tblStylePr w:type="band1Vert">
      <w:tblPr/>
      <w:tcPr>
        <w:shd w:val="clear" w:color="auto" w:fill="D2D2D2" w:themeFill="accent3" w:themeFillTint="7F"/>
      </w:tcPr>
    </w:tblStylePr>
    <w:tblStylePr w:type="band1Horz">
      <w:tblPr/>
      <w:tcPr>
        <w:tcBorders>
          <w:insideH w:val="single" w:sz="6" w:space="0" w:color="A5A5A5" w:themeColor="accent3"/>
          <w:insideV w:val="single" w:sz="6" w:space="0" w:color="A5A5A5" w:themeColor="accent3"/>
        </w:tcBorders>
        <w:shd w:val="clear" w:color="auto" w:fill="D2D2D2" w:themeFill="accent3" w:themeFillTint="7F"/>
      </w:tcPr>
    </w:tblStylePr>
    <w:tblStylePr w:type="nwCell">
      <w:tblPr/>
      <w:tcPr>
        <w:shd w:val="clear" w:color="auto" w:fill="FFFFFF" w:themeFill="background1"/>
      </w:tcPr>
    </w:tblStylePr>
  </w:style>
  <w:style w:type="table" w:styleId="2-40">
    <w:name w:val="Medium Grid 2 Accent 4"/>
    <w:basedOn w:val="ab"/>
    <w:uiPriority w:val="68"/>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FFC000" w:themeColor="accent4"/>
        <w:left w:val="single" w:sz="8" w:space="0" w:color="FFC000" w:themeColor="accent4"/>
        <w:bottom w:val="single" w:sz="8" w:space="0" w:color="FFC000" w:themeColor="accent4"/>
        <w:right w:val="single" w:sz="8" w:space="0" w:color="FFC000" w:themeColor="accent4"/>
        <w:insideH w:val="single" w:sz="8" w:space="0" w:color="FFC000" w:themeColor="accent4"/>
        <w:insideV w:val="single" w:sz="8" w:space="0" w:color="FFC000" w:themeColor="accent4"/>
      </w:tblBorders>
    </w:tblPr>
    <w:tcPr>
      <w:shd w:val="clear" w:color="auto" w:fill="FFEFC0" w:themeFill="accent4" w:themeFillTint="3F"/>
    </w:tcPr>
    <w:tblStylePr w:type="firstRow">
      <w:rPr>
        <w:b/>
        <w:bCs/>
        <w:color w:val="000000" w:themeColor="text1"/>
      </w:rPr>
      <w:tblPr/>
      <w:tcPr>
        <w:shd w:val="clear" w:color="auto" w:fill="FFF8E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FF2CC" w:themeFill="accent4" w:themeFillTint="33"/>
      </w:tcPr>
    </w:tblStylePr>
    <w:tblStylePr w:type="band1Vert">
      <w:tblPr/>
      <w:tcPr>
        <w:shd w:val="clear" w:color="auto" w:fill="FFDF80" w:themeFill="accent4" w:themeFillTint="7F"/>
      </w:tcPr>
    </w:tblStylePr>
    <w:tblStylePr w:type="band1Horz">
      <w:tblPr/>
      <w:tcPr>
        <w:tcBorders>
          <w:insideH w:val="single" w:sz="6" w:space="0" w:color="FFC000" w:themeColor="accent4"/>
          <w:insideV w:val="single" w:sz="6" w:space="0" w:color="FFC000" w:themeColor="accent4"/>
        </w:tcBorders>
        <w:shd w:val="clear" w:color="auto" w:fill="FFDF80" w:themeFill="accent4" w:themeFillTint="7F"/>
      </w:tcPr>
    </w:tblStylePr>
    <w:tblStylePr w:type="nwCell">
      <w:tblPr/>
      <w:tcPr>
        <w:shd w:val="clear" w:color="auto" w:fill="FFFFFF" w:themeFill="background1"/>
      </w:tcPr>
    </w:tblStylePr>
  </w:style>
  <w:style w:type="table" w:styleId="2-51">
    <w:name w:val="Medium Grid 2 Accent 5"/>
    <w:basedOn w:val="ab"/>
    <w:uiPriority w:val="68"/>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insideH w:val="single" w:sz="8" w:space="0" w:color="4472C4" w:themeColor="accent5"/>
        <w:insideV w:val="single" w:sz="8" w:space="0" w:color="4472C4" w:themeColor="accent5"/>
      </w:tblBorders>
    </w:tblPr>
    <w:tcPr>
      <w:shd w:val="clear" w:color="auto" w:fill="D0DBF0" w:themeFill="accent5" w:themeFillTint="3F"/>
    </w:tcPr>
    <w:tblStylePr w:type="firstRow">
      <w:rPr>
        <w:b/>
        <w:bCs/>
        <w:color w:val="000000" w:themeColor="text1"/>
      </w:rPr>
      <w:tblPr/>
      <w:tcPr>
        <w:shd w:val="clear" w:color="auto" w:fill="ECF1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9E2F3" w:themeFill="accent5" w:themeFillTint="33"/>
      </w:tcPr>
    </w:tblStylePr>
    <w:tblStylePr w:type="band1Vert">
      <w:tblPr/>
      <w:tcPr>
        <w:shd w:val="clear" w:color="auto" w:fill="A1B8E1" w:themeFill="accent5" w:themeFillTint="7F"/>
      </w:tcPr>
    </w:tblStylePr>
    <w:tblStylePr w:type="band1Horz">
      <w:tblPr/>
      <w:tcPr>
        <w:tcBorders>
          <w:insideH w:val="single" w:sz="6" w:space="0" w:color="4472C4" w:themeColor="accent5"/>
          <w:insideV w:val="single" w:sz="6" w:space="0" w:color="4472C4" w:themeColor="accent5"/>
        </w:tcBorders>
        <w:shd w:val="clear" w:color="auto" w:fill="A1B8E1" w:themeFill="accent5" w:themeFillTint="7F"/>
      </w:tcPr>
    </w:tblStylePr>
    <w:tblStylePr w:type="nwCell">
      <w:tblPr/>
      <w:tcPr>
        <w:shd w:val="clear" w:color="auto" w:fill="FFFFFF" w:themeFill="background1"/>
      </w:tcPr>
    </w:tblStylePr>
  </w:style>
  <w:style w:type="table" w:styleId="2-61">
    <w:name w:val="Medium Grid 2 Accent 6"/>
    <w:basedOn w:val="ab"/>
    <w:uiPriority w:val="68"/>
    <w:rsid w:val="00C85367"/>
    <w:pPr>
      <w:spacing w:after="0" w:line="240" w:lineRule="auto"/>
    </w:pPr>
    <w:rPr>
      <w:rFonts w:asciiTheme="majorHAnsi" w:eastAsiaTheme="majorEastAsia" w:hAnsiTheme="majorHAnsi" w:cstheme="majorBidi"/>
      <w:color w:val="000000" w:themeColor="text1"/>
      <w:szCs w:val="24"/>
    </w:rPr>
    <w:tblPr>
      <w:tblStyleRowBandSize w:val="1"/>
      <w:tblStyleColBandSize w:val="1"/>
      <w:tblBorders>
        <w:top w:val="single" w:sz="8" w:space="0" w:color="70AD47" w:themeColor="accent6"/>
        <w:left w:val="single" w:sz="8" w:space="0" w:color="70AD47" w:themeColor="accent6"/>
        <w:bottom w:val="single" w:sz="8" w:space="0" w:color="70AD47" w:themeColor="accent6"/>
        <w:right w:val="single" w:sz="8" w:space="0" w:color="70AD47" w:themeColor="accent6"/>
        <w:insideH w:val="single" w:sz="8" w:space="0" w:color="70AD47" w:themeColor="accent6"/>
        <w:insideV w:val="single" w:sz="8" w:space="0" w:color="70AD47" w:themeColor="accent6"/>
      </w:tblBorders>
    </w:tblPr>
    <w:tcPr>
      <w:shd w:val="clear" w:color="auto" w:fill="DBEBD0" w:themeFill="accent6" w:themeFillTint="3F"/>
    </w:tcPr>
    <w:tblStylePr w:type="firstRow">
      <w:rPr>
        <w:b/>
        <w:bCs/>
        <w:color w:val="000000" w:themeColor="text1"/>
      </w:rPr>
      <w:tblPr/>
      <w:tcPr>
        <w:shd w:val="clear" w:color="auto" w:fill="F0F7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2EFD9" w:themeFill="accent6" w:themeFillTint="33"/>
      </w:tcPr>
    </w:tblStylePr>
    <w:tblStylePr w:type="band1Vert">
      <w:tblPr/>
      <w:tcPr>
        <w:shd w:val="clear" w:color="auto" w:fill="B7D8A0" w:themeFill="accent6" w:themeFillTint="7F"/>
      </w:tcPr>
    </w:tblStylePr>
    <w:tblStylePr w:type="band1Horz">
      <w:tblPr/>
      <w:tcPr>
        <w:tcBorders>
          <w:insideH w:val="single" w:sz="6" w:space="0" w:color="70AD47" w:themeColor="accent6"/>
          <w:insideV w:val="single" w:sz="6" w:space="0" w:color="70AD47" w:themeColor="accent6"/>
        </w:tcBorders>
        <w:shd w:val="clear" w:color="auto" w:fill="B7D8A0" w:themeFill="accent6" w:themeFillTint="7F"/>
      </w:tcPr>
    </w:tblStylePr>
    <w:tblStylePr w:type="nwCell">
      <w:tblPr/>
      <w:tcPr>
        <w:shd w:val="clear" w:color="auto" w:fill="FFFFFF" w:themeFill="background1"/>
      </w:tcPr>
    </w:tblStylePr>
  </w:style>
  <w:style w:type="table" w:styleId="3fd">
    <w:name w:val="Medium Grid 3"/>
    <w:basedOn w:val="ab"/>
    <w:uiPriority w:val="69"/>
    <w:rsid w:val="00C85367"/>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3-1">
    <w:name w:val="Medium Grid 3 Accent 1"/>
    <w:basedOn w:val="ab"/>
    <w:uiPriority w:val="69"/>
    <w:rsid w:val="00C85367"/>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6E6F4"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5B9BD5"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5B9BD5"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5B9BD5"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5B9BD5"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DCCEA"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DCCEA" w:themeFill="accent1" w:themeFillTint="7F"/>
      </w:tcPr>
    </w:tblStylePr>
  </w:style>
  <w:style w:type="table" w:styleId="3-2">
    <w:name w:val="Medium Grid 3 Accent 2"/>
    <w:basedOn w:val="ab"/>
    <w:uiPriority w:val="69"/>
    <w:rsid w:val="00C85367"/>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ADECB"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ED7D31"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ED7D31"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ED7D31"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ED7D31"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6BE98"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6BE98" w:themeFill="accent2" w:themeFillTint="7F"/>
      </w:tcPr>
    </w:tblStylePr>
  </w:style>
  <w:style w:type="table" w:styleId="3-3">
    <w:name w:val="Medium Grid 3 Accent 3"/>
    <w:basedOn w:val="ab"/>
    <w:uiPriority w:val="69"/>
    <w:rsid w:val="00C85367"/>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8E8E8"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A5A5A5"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A5A5A5"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A5A5A5"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A5A5A5"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2D2D2"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2D2D2" w:themeFill="accent3" w:themeFillTint="7F"/>
      </w:tcPr>
    </w:tblStylePr>
  </w:style>
  <w:style w:type="table" w:styleId="3-4">
    <w:name w:val="Medium Grid 3 Accent 4"/>
    <w:basedOn w:val="ab"/>
    <w:uiPriority w:val="69"/>
    <w:rsid w:val="00C85367"/>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FEFC0"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FC000"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FC000"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FC000"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FC000"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FDF8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FDF80" w:themeFill="accent4" w:themeFillTint="7F"/>
      </w:tcPr>
    </w:tblStylePr>
  </w:style>
  <w:style w:type="table" w:styleId="3-5">
    <w:name w:val="Medium Grid 3 Accent 5"/>
    <w:basedOn w:val="ab"/>
    <w:uiPriority w:val="69"/>
    <w:rsid w:val="00C85367"/>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0DBF0"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472C4"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472C4"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472C4"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472C4"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1B8E1"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1B8E1" w:themeFill="accent5" w:themeFillTint="7F"/>
      </w:tcPr>
    </w:tblStylePr>
  </w:style>
  <w:style w:type="table" w:styleId="3-6">
    <w:name w:val="Medium Grid 3 Accent 6"/>
    <w:basedOn w:val="ab"/>
    <w:uiPriority w:val="69"/>
    <w:rsid w:val="00C85367"/>
    <w:pPr>
      <w:spacing w:after="0" w:line="240" w:lineRule="auto"/>
    </w:pPr>
    <w:rPr>
      <w:rFonts w:ascii="Times New Roman" w:hAnsi="Times New Roman" w:cs="David"/>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BEB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70AD47"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70AD47"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70AD47"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70AD47"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7D8A0"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7D8A0" w:themeFill="accent6" w:themeFillTint="7F"/>
      </w:tcPr>
    </w:tblStylePr>
  </w:style>
  <w:style w:type="table" w:styleId="afffffffffd">
    <w:name w:val="Colorful Grid"/>
    <w:basedOn w:val="ab"/>
    <w:uiPriority w:val="73"/>
    <w:rsid w:val="00C85367"/>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b">
    <w:name w:val="Colorful Grid Accent 1"/>
    <w:basedOn w:val="ab"/>
    <w:uiPriority w:val="73"/>
    <w:rsid w:val="00C85367"/>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DEEAF6" w:themeFill="accent1" w:themeFillTint="33"/>
    </w:tcPr>
    <w:tblStylePr w:type="firstRow">
      <w:rPr>
        <w:b/>
        <w:bCs/>
      </w:rPr>
      <w:tblPr/>
      <w:tcPr>
        <w:shd w:val="clear" w:color="auto" w:fill="BDD6EE" w:themeFill="accent1" w:themeFillTint="66"/>
      </w:tcPr>
    </w:tblStylePr>
    <w:tblStylePr w:type="lastRow">
      <w:rPr>
        <w:b/>
        <w:bCs/>
        <w:color w:val="000000" w:themeColor="text1"/>
      </w:rPr>
      <w:tblPr/>
      <w:tcPr>
        <w:shd w:val="clear" w:color="auto" w:fill="BDD6EE" w:themeFill="accent1" w:themeFillTint="66"/>
      </w:tcPr>
    </w:tblStylePr>
    <w:tblStylePr w:type="firstCol">
      <w:rPr>
        <w:color w:val="FFFFFF" w:themeColor="background1"/>
      </w:rPr>
      <w:tblPr/>
      <w:tcPr>
        <w:shd w:val="clear" w:color="auto" w:fill="2E74B5" w:themeFill="accent1" w:themeFillShade="BF"/>
      </w:tcPr>
    </w:tblStylePr>
    <w:tblStylePr w:type="lastCol">
      <w:rPr>
        <w:color w:val="FFFFFF" w:themeColor="background1"/>
      </w:rPr>
      <w:tblPr/>
      <w:tcPr>
        <w:shd w:val="clear" w:color="auto" w:fill="2E74B5" w:themeFill="accent1" w:themeFillShade="BF"/>
      </w:tcPr>
    </w:tblStylePr>
    <w:tblStylePr w:type="band1Vert">
      <w:tblPr/>
      <w:tcPr>
        <w:shd w:val="clear" w:color="auto" w:fill="ADCCEA" w:themeFill="accent1" w:themeFillTint="7F"/>
      </w:tcPr>
    </w:tblStylePr>
    <w:tblStylePr w:type="band1Horz">
      <w:tblPr/>
      <w:tcPr>
        <w:shd w:val="clear" w:color="auto" w:fill="ADCCEA" w:themeFill="accent1" w:themeFillTint="7F"/>
      </w:tcPr>
    </w:tblStylePr>
  </w:style>
  <w:style w:type="table" w:styleId="-27">
    <w:name w:val="Colorful Grid Accent 2"/>
    <w:basedOn w:val="ab"/>
    <w:uiPriority w:val="73"/>
    <w:rsid w:val="00C85367"/>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FBE4D5" w:themeFill="accent2" w:themeFillTint="33"/>
    </w:tcPr>
    <w:tblStylePr w:type="firstRow">
      <w:rPr>
        <w:b/>
        <w:bCs/>
      </w:rPr>
      <w:tblPr/>
      <w:tcPr>
        <w:shd w:val="clear" w:color="auto" w:fill="F7CAAC" w:themeFill="accent2" w:themeFillTint="66"/>
      </w:tcPr>
    </w:tblStylePr>
    <w:tblStylePr w:type="lastRow">
      <w:rPr>
        <w:b/>
        <w:bCs/>
        <w:color w:val="000000" w:themeColor="text1"/>
      </w:rPr>
      <w:tblPr/>
      <w:tcPr>
        <w:shd w:val="clear" w:color="auto" w:fill="F7CAAC" w:themeFill="accent2" w:themeFillTint="66"/>
      </w:tcPr>
    </w:tblStylePr>
    <w:tblStylePr w:type="firstCol">
      <w:rPr>
        <w:color w:val="FFFFFF" w:themeColor="background1"/>
      </w:rPr>
      <w:tblPr/>
      <w:tcPr>
        <w:shd w:val="clear" w:color="auto" w:fill="C45911" w:themeFill="accent2" w:themeFillShade="BF"/>
      </w:tcPr>
    </w:tblStylePr>
    <w:tblStylePr w:type="lastCol">
      <w:rPr>
        <w:color w:val="FFFFFF" w:themeColor="background1"/>
      </w:rPr>
      <w:tblPr/>
      <w:tcPr>
        <w:shd w:val="clear" w:color="auto" w:fill="C45911" w:themeFill="accent2" w:themeFillShade="BF"/>
      </w:tcPr>
    </w:tblStylePr>
    <w:tblStylePr w:type="band1Vert">
      <w:tblPr/>
      <w:tcPr>
        <w:shd w:val="clear" w:color="auto" w:fill="F6BE98" w:themeFill="accent2" w:themeFillTint="7F"/>
      </w:tcPr>
    </w:tblStylePr>
    <w:tblStylePr w:type="band1Horz">
      <w:tblPr/>
      <w:tcPr>
        <w:shd w:val="clear" w:color="auto" w:fill="F6BE98" w:themeFill="accent2" w:themeFillTint="7F"/>
      </w:tcPr>
    </w:tblStylePr>
  </w:style>
  <w:style w:type="table" w:styleId="-38">
    <w:name w:val="Colorful Grid Accent 3"/>
    <w:basedOn w:val="ab"/>
    <w:uiPriority w:val="73"/>
    <w:rsid w:val="00C85367"/>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EDEDED" w:themeFill="accent3" w:themeFillTint="33"/>
    </w:tcPr>
    <w:tblStylePr w:type="firstRow">
      <w:rPr>
        <w:b/>
        <w:bCs/>
      </w:rPr>
      <w:tblPr/>
      <w:tcPr>
        <w:shd w:val="clear" w:color="auto" w:fill="DBDBDB" w:themeFill="accent3" w:themeFillTint="66"/>
      </w:tcPr>
    </w:tblStylePr>
    <w:tblStylePr w:type="lastRow">
      <w:rPr>
        <w:b/>
        <w:bCs/>
        <w:color w:val="000000" w:themeColor="text1"/>
      </w:rPr>
      <w:tblPr/>
      <w:tcPr>
        <w:shd w:val="clear" w:color="auto" w:fill="DBDBDB" w:themeFill="accent3" w:themeFillTint="66"/>
      </w:tcPr>
    </w:tblStylePr>
    <w:tblStylePr w:type="firstCol">
      <w:rPr>
        <w:color w:val="FFFFFF" w:themeColor="background1"/>
      </w:rPr>
      <w:tblPr/>
      <w:tcPr>
        <w:shd w:val="clear" w:color="auto" w:fill="7B7B7B" w:themeFill="accent3" w:themeFillShade="BF"/>
      </w:tcPr>
    </w:tblStylePr>
    <w:tblStylePr w:type="lastCol">
      <w:rPr>
        <w:color w:val="FFFFFF" w:themeColor="background1"/>
      </w:rPr>
      <w:tblPr/>
      <w:tcPr>
        <w:shd w:val="clear" w:color="auto" w:fill="7B7B7B" w:themeFill="accent3" w:themeFillShade="BF"/>
      </w:tcPr>
    </w:tblStylePr>
    <w:tblStylePr w:type="band1Vert">
      <w:tblPr/>
      <w:tcPr>
        <w:shd w:val="clear" w:color="auto" w:fill="D2D2D2" w:themeFill="accent3" w:themeFillTint="7F"/>
      </w:tcPr>
    </w:tblStylePr>
    <w:tblStylePr w:type="band1Horz">
      <w:tblPr/>
      <w:tcPr>
        <w:shd w:val="clear" w:color="auto" w:fill="D2D2D2" w:themeFill="accent3" w:themeFillTint="7F"/>
      </w:tcPr>
    </w:tblStylePr>
  </w:style>
  <w:style w:type="table" w:styleId="-47">
    <w:name w:val="Colorful Grid Accent 4"/>
    <w:basedOn w:val="ab"/>
    <w:uiPriority w:val="73"/>
    <w:rsid w:val="00C85367"/>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FFF2CC" w:themeFill="accent4" w:themeFillTint="33"/>
    </w:tcPr>
    <w:tblStylePr w:type="firstRow">
      <w:rPr>
        <w:b/>
        <w:bCs/>
      </w:rPr>
      <w:tblPr/>
      <w:tcPr>
        <w:shd w:val="clear" w:color="auto" w:fill="FFE599" w:themeFill="accent4" w:themeFillTint="66"/>
      </w:tcPr>
    </w:tblStylePr>
    <w:tblStylePr w:type="lastRow">
      <w:rPr>
        <w:b/>
        <w:bCs/>
        <w:color w:val="000000" w:themeColor="text1"/>
      </w:rPr>
      <w:tblPr/>
      <w:tcPr>
        <w:shd w:val="clear" w:color="auto" w:fill="FFE599" w:themeFill="accent4" w:themeFillTint="66"/>
      </w:tcPr>
    </w:tblStylePr>
    <w:tblStylePr w:type="firstCol">
      <w:rPr>
        <w:color w:val="FFFFFF" w:themeColor="background1"/>
      </w:rPr>
      <w:tblPr/>
      <w:tcPr>
        <w:shd w:val="clear" w:color="auto" w:fill="BF8F00" w:themeFill="accent4" w:themeFillShade="BF"/>
      </w:tcPr>
    </w:tblStylePr>
    <w:tblStylePr w:type="lastCol">
      <w:rPr>
        <w:color w:val="FFFFFF" w:themeColor="background1"/>
      </w:rPr>
      <w:tblPr/>
      <w:tcPr>
        <w:shd w:val="clear" w:color="auto" w:fill="BF8F00" w:themeFill="accent4" w:themeFillShade="BF"/>
      </w:tcPr>
    </w:tblStylePr>
    <w:tblStylePr w:type="band1Vert">
      <w:tblPr/>
      <w:tcPr>
        <w:shd w:val="clear" w:color="auto" w:fill="FFDF80" w:themeFill="accent4" w:themeFillTint="7F"/>
      </w:tcPr>
    </w:tblStylePr>
    <w:tblStylePr w:type="band1Horz">
      <w:tblPr/>
      <w:tcPr>
        <w:shd w:val="clear" w:color="auto" w:fill="FFDF80" w:themeFill="accent4" w:themeFillTint="7F"/>
      </w:tcPr>
    </w:tblStylePr>
  </w:style>
  <w:style w:type="table" w:styleId="-55">
    <w:name w:val="Colorful Grid Accent 5"/>
    <w:basedOn w:val="ab"/>
    <w:uiPriority w:val="73"/>
    <w:rsid w:val="00C85367"/>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D9E2F3" w:themeFill="accent5" w:themeFillTint="33"/>
    </w:tcPr>
    <w:tblStylePr w:type="firstRow">
      <w:rPr>
        <w:b/>
        <w:bCs/>
      </w:rPr>
      <w:tblPr/>
      <w:tcPr>
        <w:shd w:val="clear" w:color="auto" w:fill="B4C6E7" w:themeFill="accent5" w:themeFillTint="66"/>
      </w:tcPr>
    </w:tblStylePr>
    <w:tblStylePr w:type="lastRow">
      <w:rPr>
        <w:b/>
        <w:bCs/>
        <w:color w:val="000000" w:themeColor="text1"/>
      </w:rPr>
      <w:tblPr/>
      <w:tcPr>
        <w:shd w:val="clear" w:color="auto" w:fill="B4C6E7" w:themeFill="accent5" w:themeFillTint="66"/>
      </w:tcPr>
    </w:tblStylePr>
    <w:tblStylePr w:type="firstCol">
      <w:rPr>
        <w:color w:val="FFFFFF" w:themeColor="background1"/>
      </w:rPr>
      <w:tblPr/>
      <w:tcPr>
        <w:shd w:val="clear" w:color="auto" w:fill="2F5496" w:themeFill="accent5" w:themeFillShade="BF"/>
      </w:tcPr>
    </w:tblStylePr>
    <w:tblStylePr w:type="lastCol">
      <w:rPr>
        <w:color w:val="FFFFFF" w:themeColor="background1"/>
      </w:rPr>
      <w:tblPr/>
      <w:tcPr>
        <w:shd w:val="clear" w:color="auto" w:fill="2F5496" w:themeFill="accent5" w:themeFillShade="BF"/>
      </w:tcPr>
    </w:tblStylePr>
    <w:tblStylePr w:type="band1Vert">
      <w:tblPr/>
      <w:tcPr>
        <w:shd w:val="clear" w:color="auto" w:fill="A1B8E1" w:themeFill="accent5" w:themeFillTint="7F"/>
      </w:tcPr>
    </w:tblStylePr>
    <w:tblStylePr w:type="band1Horz">
      <w:tblPr/>
      <w:tcPr>
        <w:shd w:val="clear" w:color="auto" w:fill="A1B8E1" w:themeFill="accent5" w:themeFillTint="7F"/>
      </w:tcPr>
    </w:tblStylePr>
  </w:style>
  <w:style w:type="table" w:styleId="-65">
    <w:name w:val="Colorful Grid Accent 6"/>
    <w:basedOn w:val="ab"/>
    <w:uiPriority w:val="73"/>
    <w:rsid w:val="00C85367"/>
    <w:pPr>
      <w:spacing w:after="0" w:line="240" w:lineRule="auto"/>
    </w:pPr>
    <w:rPr>
      <w:rFonts w:ascii="Times New Roman" w:hAnsi="Times New Roman" w:cs="David"/>
      <w:color w:val="000000" w:themeColor="text1"/>
      <w:szCs w:val="24"/>
    </w:rPr>
    <w:tblPr>
      <w:tblStyleRowBandSize w:val="1"/>
      <w:tblStyleColBandSize w:val="1"/>
      <w:tblBorders>
        <w:insideH w:val="single" w:sz="4" w:space="0" w:color="FFFFFF" w:themeColor="background1"/>
      </w:tblBorders>
    </w:tblPr>
    <w:tcPr>
      <w:shd w:val="clear" w:color="auto" w:fill="E2EFD9" w:themeFill="accent6" w:themeFillTint="33"/>
    </w:tcPr>
    <w:tblStylePr w:type="firstRow">
      <w:rPr>
        <w:b/>
        <w:bCs/>
      </w:rPr>
      <w:tblPr/>
      <w:tcPr>
        <w:shd w:val="clear" w:color="auto" w:fill="C5E0B3" w:themeFill="accent6" w:themeFillTint="66"/>
      </w:tcPr>
    </w:tblStylePr>
    <w:tblStylePr w:type="lastRow">
      <w:rPr>
        <w:b/>
        <w:bCs/>
        <w:color w:val="000000" w:themeColor="text1"/>
      </w:rPr>
      <w:tblPr/>
      <w:tcPr>
        <w:shd w:val="clear" w:color="auto" w:fill="C5E0B3" w:themeFill="accent6" w:themeFillTint="66"/>
      </w:tcPr>
    </w:tblStylePr>
    <w:tblStylePr w:type="firstCol">
      <w:rPr>
        <w:color w:val="FFFFFF" w:themeColor="background1"/>
      </w:rPr>
      <w:tblPr/>
      <w:tcPr>
        <w:shd w:val="clear" w:color="auto" w:fill="538135" w:themeFill="accent6" w:themeFillShade="BF"/>
      </w:tcPr>
    </w:tblStylePr>
    <w:tblStylePr w:type="lastCol">
      <w:rPr>
        <w:color w:val="FFFFFF" w:themeColor="background1"/>
      </w:rPr>
      <w:tblPr/>
      <w:tcPr>
        <w:shd w:val="clear" w:color="auto" w:fill="538135" w:themeFill="accent6" w:themeFillShade="BF"/>
      </w:tcPr>
    </w:tblStylePr>
    <w:tblStylePr w:type="band1Vert">
      <w:tblPr/>
      <w:tcPr>
        <w:shd w:val="clear" w:color="auto" w:fill="B7D8A0" w:themeFill="accent6" w:themeFillTint="7F"/>
      </w:tcPr>
    </w:tblStylePr>
    <w:tblStylePr w:type="band1Horz">
      <w:tblPr/>
      <w:tcPr>
        <w:shd w:val="clear" w:color="auto" w:fill="B7D8A0" w:themeFill="accent6" w:themeFillTint="7F"/>
      </w:tcPr>
    </w:tblStylePr>
  </w:style>
  <w:style w:type="paragraph" w:styleId="afffffffffe">
    <w:name w:val="Date"/>
    <w:basedOn w:val="a9"/>
    <w:next w:val="a9"/>
    <w:link w:val="affffffffff"/>
    <w:uiPriority w:val="99"/>
    <w:unhideWhenUsed/>
    <w:rsid w:val="00C85367"/>
    <w:rPr>
      <w:szCs w:val="24"/>
    </w:rPr>
  </w:style>
  <w:style w:type="character" w:customStyle="1" w:styleId="affffffffff">
    <w:name w:val="תאריך תו"/>
    <w:basedOn w:val="aa"/>
    <w:link w:val="afffffffffe"/>
    <w:uiPriority w:val="99"/>
    <w:rsid w:val="00C85367"/>
    <w:rPr>
      <w:rFonts w:ascii="Times New Roman" w:eastAsia="Times New Roman" w:hAnsi="Times New Roman" w:cs="David"/>
      <w:sz w:val="24"/>
      <w:szCs w:val="24"/>
    </w:rPr>
  </w:style>
  <w:style w:type="paragraph" w:customStyle="1" w:styleId="Instruction1">
    <w:name w:val="Instruction1"/>
    <w:basedOn w:val="Base"/>
    <w:link w:val="Instruction10"/>
    <w:rsid w:val="00C85367"/>
    <w:pPr>
      <w:tabs>
        <w:tab w:val="num" w:pos="794"/>
      </w:tabs>
      <w:ind w:left="794" w:hanging="397"/>
    </w:pPr>
    <w:rPr>
      <w:i/>
      <w:iCs/>
    </w:rPr>
  </w:style>
  <w:style w:type="character" w:customStyle="1" w:styleId="Normal21">
    <w:name w:val="Normal2 תו"/>
    <w:locked/>
    <w:rsid w:val="00C85367"/>
    <w:rPr>
      <w:rFonts w:cs="David"/>
      <w:sz w:val="22"/>
      <w:szCs w:val="24"/>
      <w:lang w:eastAsia="he-IL"/>
    </w:rPr>
  </w:style>
  <w:style w:type="character" w:customStyle="1" w:styleId="AlphaList2Char">
    <w:name w:val="Alpha List 2 Char"/>
    <w:rsid w:val="00C85367"/>
    <w:rPr>
      <w:rFonts w:cs="David"/>
      <w:sz w:val="22"/>
      <w:szCs w:val="24"/>
      <w:lang w:eastAsia="he-IL"/>
    </w:rPr>
  </w:style>
  <w:style w:type="character" w:customStyle="1" w:styleId="BulletList20">
    <w:name w:val="Bullet List 2 תו"/>
    <w:rsid w:val="00C85367"/>
    <w:rPr>
      <w:rFonts w:cs="David"/>
      <w:sz w:val="22"/>
      <w:szCs w:val="24"/>
      <w:lang w:eastAsia="he-IL"/>
    </w:rPr>
  </w:style>
  <w:style w:type="character" w:customStyle="1" w:styleId="TableText2">
    <w:name w:val="TableText תו"/>
    <w:basedOn w:val="aa"/>
    <w:locked/>
    <w:rsid w:val="00C85367"/>
    <w:rPr>
      <w:rFonts w:cs="David"/>
      <w:sz w:val="22"/>
      <w:szCs w:val="24"/>
      <w:lang w:eastAsia="he-IL"/>
    </w:rPr>
  </w:style>
  <w:style w:type="paragraph" w:customStyle="1" w:styleId="a8">
    <w:name w:val="אותיות"/>
    <w:basedOn w:val="a9"/>
    <w:rsid w:val="00C85367"/>
    <w:pPr>
      <w:numPr>
        <w:numId w:val="87"/>
      </w:numPr>
      <w:tabs>
        <w:tab w:val="clear" w:pos="567"/>
        <w:tab w:val="num" w:pos="1083"/>
        <w:tab w:val="left" w:pos="1276"/>
      </w:tabs>
      <w:spacing w:line="360" w:lineRule="auto"/>
      <w:ind w:left="1083" w:hanging="363"/>
    </w:pPr>
    <w:rPr>
      <w:szCs w:val="24"/>
    </w:rPr>
  </w:style>
  <w:style w:type="character" w:customStyle="1" w:styleId="AlphaList3Char">
    <w:name w:val="Alpha List 3 Char"/>
    <w:basedOn w:val="aa"/>
    <w:rsid w:val="00C85367"/>
    <w:rPr>
      <w:rFonts w:cs="David"/>
      <w:sz w:val="22"/>
      <w:szCs w:val="24"/>
      <w:lang w:eastAsia="he-IL"/>
    </w:rPr>
  </w:style>
  <w:style w:type="paragraph" w:customStyle="1" w:styleId="Instruction3">
    <w:name w:val="Instruction3"/>
    <w:basedOn w:val="Base"/>
    <w:rsid w:val="00C85367"/>
    <w:pPr>
      <w:tabs>
        <w:tab w:val="num" w:pos="1588"/>
      </w:tabs>
      <w:ind w:left="1588" w:hanging="397"/>
    </w:pPr>
    <w:rPr>
      <w:i/>
      <w:iCs/>
    </w:rPr>
  </w:style>
  <w:style w:type="paragraph" w:customStyle="1" w:styleId="Normal2Title">
    <w:name w:val="Normal2 Title"/>
    <w:basedOn w:val="Base"/>
    <w:next w:val="Normal2"/>
    <w:link w:val="Normal2TitleChar"/>
    <w:rsid w:val="00C85367"/>
    <w:pPr>
      <w:ind w:left="795"/>
    </w:pPr>
    <w:rPr>
      <w:b/>
      <w:bCs/>
    </w:rPr>
  </w:style>
  <w:style w:type="character" w:customStyle="1" w:styleId="NumberList20">
    <w:name w:val="Number List 2 תו"/>
    <w:basedOn w:val="aa"/>
    <w:rsid w:val="00C85367"/>
    <w:rPr>
      <w:rFonts w:cs="David"/>
      <w:sz w:val="22"/>
      <w:szCs w:val="24"/>
      <w:lang w:eastAsia="he-IL"/>
    </w:rPr>
  </w:style>
  <w:style w:type="paragraph" w:customStyle="1" w:styleId="1fff8">
    <w:name w:val="כיתוב1"/>
    <w:basedOn w:val="Base"/>
    <w:rsid w:val="00C85367"/>
    <w:pPr>
      <w:jc w:val="center"/>
    </w:pPr>
    <w:rPr>
      <w:b/>
      <w:bCs/>
    </w:rPr>
  </w:style>
  <w:style w:type="character" w:customStyle="1" w:styleId="Normal2TitleChar">
    <w:name w:val="Normal2 Title Char"/>
    <w:basedOn w:val="aa"/>
    <w:link w:val="Normal2Title"/>
    <w:rsid w:val="00C85367"/>
    <w:rPr>
      <w:rFonts w:ascii="Times New Roman" w:eastAsia="Times New Roman" w:hAnsi="Times New Roman" w:cs="David"/>
      <w:b/>
      <w:bCs/>
      <w:szCs w:val="24"/>
      <w:lang w:eastAsia="he-IL"/>
    </w:rPr>
  </w:style>
  <w:style w:type="numbering" w:customStyle="1" w:styleId="10">
    <w:name w:val="רשימה נוכחית1"/>
    <w:rsid w:val="00C85367"/>
    <w:pPr>
      <w:numPr>
        <w:numId w:val="88"/>
      </w:numPr>
    </w:pPr>
  </w:style>
  <w:style w:type="paragraph" w:customStyle="1" w:styleId="Footer2">
    <w:name w:val="Footer2"/>
    <w:basedOn w:val="ad"/>
    <w:rsid w:val="00C85367"/>
    <w:pPr>
      <w:tabs>
        <w:tab w:val="clear" w:pos="4153"/>
        <w:tab w:val="clear" w:pos="8306"/>
        <w:tab w:val="center" w:pos="4570"/>
        <w:tab w:val="right" w:pos="9070"/>
      </w:tabs>
      <w:jc w:val="both"/>
    </w:pPr>
    <w:rPr>
      <w:sz w:val="18"/>
      <w:szCs w:val="20"/>
      <w:lang w:eastAsia="he-IL"/>
    </w:rPr>
  </w:style>
  <w:style w:type="paragraph" w:customStyle="1" w:styleId="affffffffff0">
    <w:name w:val="פסקת פתיחה"/>
    <w:basedOn w:val="a9"/>
    <w:next w:val="a9"/>
    <w:link w:val="affffffffff1"/>
    <w:qFormat/>
    <w:rsid w:val="00C85367"/>
    <w:pPr>
      <w:overflowPunct w:val="0"/>
      <w:autoSpaceDE w:val="0"/>
      <w:autoSpaceDN w:val="0"/>
      <w:adjustRightInd w:val="0"/>
      <w:spacing w:after="120" w:line="276" w:lineRule="auto"/>
      <w:jc w:val="both"/>
      <w:textAlignment w:val="baseline"/>
    </w:pPr>
    <w:rPr>
      <w:rFonts w:cs="FrankRuehl"/>
      <w:kern w:val="28"/>
      <w:sz w:val="22"/>
    </w:rPr>
  </w:style>
  <w:style w:type="character" w:customStyle="1" w:styleId="affffffffff1">
    <w:name w:val="פסקת פתיחה תו"/>
    <w:link w:val="affffffffff0"/>
    <w:rsid w:val="00C85367"/>
    <w:rPr>
      <w:rFonts w:ascii="Times New Roman" w:eastAsia="Times New Roman" w:hAnsi="Times New Roman" w:cs="FrankRuehl"/>
      <w:kern w:val="28"/>
      <w:szCs w:val="26"/>
    </w:rPr>
  </w:style>
  <w:style w:type="paragraph" w:customStyle="1" w:styleId="Tableofcontents">
    <w:name w:val="Table of contents"/>
    <w:basedOn w:val="Base"/>
    <w:next w:val="Normal1"/>
    <w:rsid w:val="00C85367"/>
    <w:pPr>
      <w:pageBreakBefore/>
      <w:spacing w:after="120"/>
      <w:jc w:val="center"/>
    </w:pPr>
    <w:rPr>
      <w:b/>
      <w:bCs/>
      <w:smallCaps/>
      <w:spacing w:val="60"/>
      <w:sz w:val="28"/>
      <w:szCs w:val="32"/>
    </w:rPr>
  </w:style>
  <w:style w:type="paragraph" w:customStyle="1" w:styleId="2ff9">
    <w:name w:val="כיתוב2"/>
    <w:basedOn w:val="Base"/>
    <w:rsid w:val="00C85367"/>
    <w:pPr>
      <w:jc w:val="center"/>
    </w:pPr>
    <w:rPr>
      <w:bCs/>
    </w:rPr>
  </w:style>
  <w:style w:type="paragraph" w:customStyle="1" w:styleId="Instruction2">
    <w:name w:val="Instruction2"/>
    <w:basedOn w:val="Base"/>
    <w:link w:val="Instruction20"/>
    <w:rsid w:val="00C85367"/>
    <w:pPr>
      <w:tabs>
        <w:tab w:val="num" w:pos="1191"/>
      </w:tabs>
      <w:ind w:left="1191" w:hanging="397"/>
    </w:pPr>
    <w:rPr>
      <w:i/>
      <w:iCs/>
    </w:rPr>
  </w:style>
  <w:style w:type="paragraph" w:customStyle="1" w:styleId="ListContinue">
    <w:name w:val="ListContinue"/>
    <w:basedOn w:val="Base"/>
    <w:link w:val="ListContinue6"/>
    <w:rsid w:val="00C85367"/>
    <w:pPr>
      <w:spacing w:before="0"/>
      <w:ind w:left="397"/>
    </w:pPr>
  </w:style>
  <w:style w:type="paragraph" w:customStyle="1" w:styleId="Normaltitle">
    <w:name w:val="Normal title"/>
    <w:basedOn w:val="Base"/>
    <w:next w:val="1f2"/>
    <w:rsid w:val="00C85367"/>
    <w:rPr>
      <w:b/>
      <w:bCs/>
    </w:rPr>
  </w:style>
  <w:style w:type="paragraph" w:customStyle="1" w:styleId="Normal1Title">
    <w:name w:val="Normal1 Title"/>
    <w:basedOn w:val="Base"/>
    <w:next w:val="Normal1"/>
    <w:rsid w:val="00C85367"/>
    <w:pPr>
      <w:ind w:left="397"/>
    </w:pPr>
    <w:rPr>
      <w:b/>
      <w:bCs/>
    </w:rPr>
  </w:style>
  <w:style w:type="paragraph" w:customStyle="1" w:styleId="Normal3Title">
    <w:name w:val="Normal3 Title"/>
    <w:basedOn w:val="Base"/>
    <w:next w:val="Normal3"/>
    <w:rsid w:val="00C85367"/>
    <w:pPr>
      <w:ind w:left="1200"/>
    </w:pPr>
    <w:rPr>
      <w:b/>
      <w:bCs/>
    </w:rPr>
  </w:style>
  <w:style w:type="paragraph" w:customStyle="1" w:styleId="NumberList">
    <w:name w:val="Number List"/>
    <w:basedOn w:val="Base"/>
    <w:link w:val="NumberList6"/>
    <w:rsid w:val="00C85367"/>
    <w:pPr>
      <w:tabs>
        <w:tab w:val="num" w:pos="397"/>
      </w:tabs>
      <w:ind w:left="397" w:hanging="397"/>
    </w:pPr>
  </w:style>
  <w:style w:type="paragraph" w:customStyle="1" w:styleId="Tableofcontents1">
    <w:name w:val="Table of contents 1"/>
    <w:basedOn w:val="Tableofcontents"/>
    <w:next w:val="Normal1"/>
    <w:rsid w:val="00C85367"/>
    <w:pPr>
      <w:pageBreakBefore w:val="0"/>
    </w:pPr>
  </w:style>
  <w:style w:type="paragraph" w:customStyle="1" w:styleId="2ffa">
    <w:name w:val="כותרת 2 ל"/>
    <w:aliases w:val="Heading 2 N"/>
    <w:basedOn w:val="24"/>
    <w:next w:val="Normal1"/>
    <w:rsid w:val="00C85367"/>
    <w:pPr>
      <w:keepNext w:val="0"/>
      <w:spacing w:before="120" w:after="120" w:line="320" w:lineRule="exact"/>
      <w:ind w:left="794" w:hanging="794"/>
    </w:pPr>
    <w:rPr>
      <w:smallCaps/>
      <w:spacing w:val="60"/>
      <w:sz w:val="28"/>
      <w:szCs w:val="32"/>
      <w:lang w:eastAsia="he-IL"/>
    </w:rPr>
  </w:style>
  <w:style w:type="character" w:customStyle="1" w:styleId="211">
    <w:name w:val="כותרת 2 תו1"/>
    <w:aliases w:val="Heading 2 תו1,Heading 2 תו תו,כותרת 2 תו תו"/>
    <w:rsid w:val="00C85367"/>
    <w:rPr>
      <w:rFonts w:cs="David"/>
      <w:b/>
      <w:bCs/>
      <w:smallCaps/>
      <w:spacing w:val="60"/>
      <w:sz w:val="28"/>
      <w:szCs w:val="32"/>
      <w:lang w:val="en-US" w:eastAsia="he-IL" w:bidi="he-IL"/>
    </w:rPr>
  </w:style>
  <w:style w:type="character" w:customStyle="1" w:styleId="BulletList10">
    <w:name w:val="Bullet List 1 תו"/>
    <w:basedOn w:val="Base0"/>
    <w:rsid w:val="00C85367"/>
    <w:rPr>
      <w:rFonts w:ascii="Times New Roman" w:eastAsia="Times New Roman" w:hAnsi="Times New Roman" w:cs="David"/>
      <w:szCs w:val="24"/>
      <w:lang w:val="en-US" w:eastAsia="he-IL" w:bidi="he-IL"/>
    </w:rPr>
  </w:style>
  <w:style w:type="character" w:customStyle="1" w:styleId="Instruction0">
    <w:name w:val="Instruction תו"/>
    <w:link w:val="Instruction"/>
    <w:rsid w:val="00C85367"/>
    <w:rPr>
      <w:rFonts w:ascii="Times New Roman" w:eastAsia="Times New Roman" w:hAnsi="Times New Roman" w:cs="David"/>
      <w:i/>
      <w:iCs/>
      <w:szCs w:val="24"/>
      <w:lang w:eastAsia="he-IL"/>
    </w:rPr>
  </w:style>
  <w:style w:type="character" w:customStyle="1" w:styleId="Instruction10">
    <w:name w:val="Instruction1 תו"/>
    <w:link w:val="Instruction1"/>
    <w:rsid w:val="00C85367"/>
    <w:rPr>
      <w:rFonts w:ascii="Times New Roman" w:eastAsia="Times New Roman" w:hAnsi="Times New Roman" w:cs="David"/>
      <w:i/>
      <w:iCs/>
      <w:szCs w:val="24"/>
      <w:lang w:eastAsia="he-IL"/>
    </w:rPr>
  </w:style>
  <w:style w:type="character" w:customStyle="1" w:styleId="Instruction20">
    <w:name w:val="Instruction2 תו"/>
    <w:link w:val="Instruction2"/>
    <w:rsid w:val="00C85367"/>
    <w:rPr>
      <w:rFonts w:ascii="Times New Roman" w:eastAsia="Times New Roman" w:hAnsi="Times New Roman" w:cs="David"/>
      <w:i/>
      <w:iCs/>
      <w:szCs w:val="24"/>
      <w:lang w:eastAsia="he-IL"/>
    </w:rPr>
  </w:style>
  <w:style w:type="character" w:customStyle="1" w:styleId="ListContinue6">
    <w:name w:val="ListContinue תו"/>
    <w:basedOn w:val="Base0"/>
    <w:link w:val="ListContinue"/>
    <w:rsid w:val="00C85367"/>
    <w:rPr>
      <w:rFonts w:ascii="Times New Roman" w:eastAsia="Times New Roman" w:hAnsi="Times New Roman" w:cs="David"/>
      <w:szCs w:val="24"/>
      <w:lang w:eastAsia="he-IL"/>
    </w:rPr>
  </w:style>
  <w:style w:type="character" w:customStyle="1" w:styleId="NumberList6">
    <w:name w:val="Number List תו"/>
    <w:link w:val="NumberList"/>
    <w:rsid w:val="00C85367"/>
    <w:rPr>
      <w:rFonts w:ascii="Times New Roman" w:eastAsia="Times New Roman" w:hAnsi="Times New Roman" w:cs="David"/>
      <w:szCs w:val="24"/>
      <w:lang w:eastAsia="he-IL"/>
    </w:rPr>
  </w:style>
  <w:style w:type="paragraph" w:customStyle="1" w:styleId="Caption14">
    <w:name w:val="Caption14"/>
    <w:basedOn w:val="Base"/>
    <w:rsid w:val="00C85367"/>
    <w:pPr>
      <w:jc w:val="center"/>
    </w:pPr>
    <w:rPr>
      <w:bCs/>
    </w:rPr>
  </w:style>
  <w:style w:type="paragraph" w:customStyle="1" w:styleId="Normal18">
    <w:name w:val="Normal18"/>
    <w:basedOn w:val="Base"/>
    <w:rsid w:val="00C85367"/>
  </w:style>
  <w:style w:type="paragraph" w:customStyle="1" w:styleId="Caption1">
    <w:name w:val="Caption1"/>
    <w:basedOn w:val="Base"/>
    <w:rsid w:val="00C85367"/>
    <w:pPr>
      <w:jc w:val="center"/>
    </w:pPr>
    <w:rPr>
      <w:bCs/>
    </w:rPr>
  </w:style>
  <w:style w:type="paragraph" w:customStyle="1" w:styleId="Normal4">
    <w:name w:val="Normal4"/>
    <w:basedOn w:val="Base"/>
    <w:link w:val="Normal"/>
    <w:qFormat/>
    <w:rsid w:val="00C85367"/>
  </w:style>
  <w:style w:type="character" w:customStyle="1" w:styleId="Normal">
    <w:name w:val="Normal תו"/>
    <w:basedOn w:val="Base0"/>
    <w:link w:val="Normal4"/>
    <w:rsid w:val="00C85367"/>
    <w:rPr>
      <w:rFonts w:ascii="Times New Roman" w:eastAsia="Times New Roman" w:hAnsi="Times New Roman" w:cs="David"/>
      <w:szCs w:val="24"/>
      <w:lang w:eastAsia="he-IL"/>
    </w:rPr>
  </w:style>
  <w:style w:type="paragraph" w:customStyle="1" w:styleId="affffffffff2">
    <w:name w:val="טבלה רגיל"/>
    <w:basedOn w:val="a9"/>
    <w:rsid w:val="00C85367"/>
    <w:pPr>
      <w:spacing w:before="120"/>
    </w:pPr>
    <w:rPr>
      <w:rFonts w:cs="Times New Roman"/>
      <w:sz w:val="22"/>
      <w:szCs w:val="24"/>
      <w:lang w:eastAsia="he-IL"/>
    </w:rPr>
  </w:style>
  <w:style w:type="paragraph" w:customStyle="1" w:styleId="CharCharCharCharCharCharCharCharCharChar1CharCharCharChar">
    <w:name w:val="Char Char תו תו Char Char תו תו Char Char תו תו Char Char תו תו Char Char1 תו תו Char Char תו תו Char Char"/>
    <w:basedOn w:val="a9"/>
    <w:rsid w:val="00C85367"/>
    <w:pPr>
      <w:bidi w:val="0"/>
      <w:spacing w:after="160" w:line="240" w:lineRule="exact"/>
    </w:pPr>
    <w:rPr>
      <w:rFonts w:ascii="Verdana" w:hAnsi="Verdana" w:cs="FrankRuehl"/>
      <w:sz w:val="16"/>
      <w:szCs w:val="20"/>
      <w:lang w:bidi="ar-SA"/>
    </w:rPr>
  </w:style>
  <w:style w:type="paragraph" w:customStyle="1" w:styleId="CharChar5">
    <w:name w:val="Char Char"/>
    <w:basedOn w:val="a9"/>
    <w:rsid w:val="00C85367"/>
    <w:pPr>
      <w:bidi w:val="0"/>
      <w:spacing w:after="160" w:line="240" w:lineRule="exact"/>
    </w:pPr>
    <w:rPr>
      <w:rFonts w:ascii="Verdana" w:hAnsi="Verdana" w:cs="FrankRuehl"/>
      <w:sz w:val="16"/>
      <w:szCs w:val="20"/>
      <w:lang w:bidi="ar-SA"/>
    </w:rPr>
  </w:style>
  <w:style w:type="paragraph" w:customStyle="1" w:styleId="CharCharCharCharCharCharCharCharCharChar1">
    <w:name w:val="Char Char תו תו Char Char תו תו Char Char תו תו Char Char תו תו Char Char"/>
    <w:basedOn w:val="a9"/>
    <w:rsid w:val="00C85367"/>
    <w:pPr>
      <w:bidi w:val="0"/>
      <w:spacing w:after="160" w:line="240" w:lineRule="exact"/>
    </w:pPr>
    <w:rPr>
      <w:rFonts w:ascii="Verdana" w:hAnsi="Verdana" w:cs="FrankRuehl"/>
      <w:sz w:val="16"/>
      <w:szCs w:val="20"/>
      <w:lang w:bidi="ar-SA"/>
    </w:rPr>
  </w:style>
  <w:style w:type="character" w:customStyle="1" w:styleId="3fe">
    <w:name w:val="תו תו3"/>
    <w:rsid w:val="00C85367"/>
    <w:rPr>
      <w:rFonts w:ascii="Times New Roman" w:eastAsia="Times New Roman" w:hAnsi="Times New Roman" w:cs="Times New Roman"/>
      <w:sz w:val="20"/>
      <w:szCs w:val="20"/>
    </w:rPr>
  </w:style>
  <w:style w:type="paragraph" w:customStyle="1" w:styleId="CharChar6">
    <w:name w:val="Char Char תו תו"/>
    <w:basedOn w:val="a9"/>
    <w:rsid w:val="00C85367"/>
    <w:pPr>
      <w:bidi w:val="0"/>
      <w:spacing w:after="160" w:line="240" w:lineRule="exact"/>
    </w:pPr>
    <w:rPr>
      <w:rFonts w:ascii="Verdana" w:hAnsi="Verdana" w:cs="FrankRuehl"/>
      <w:sz w:val="16"/>
      <w:szCs w:val="20"/>
      <w:lang w:bidi="ar-SA"/>
    </w:rPr>
  </w:style>
  <w:style w:type="paragraph" w:customStyle="1" w:styleId="Normal5">
    <w:name w:val="Normal5"/>
    <w:basedOn w:val="Base"/>
    <w:rsid w:val="00C85367"/>
  </w:style>
  <w:style w:type="paragraph" w:customStyle="1" w:styleId="CharCharCharCharCharCharCharChar">
    <w:name w:val="Char Char תו תו Char Char תו תו Char Char תו תו Char Char"/>
    <w:basedOn w:val="a9"/>
    <w:rsid w:val="00C85367"/>
    <w:pPr>
      <w:bidi w:val="0"/>
      <w:spacing w:after="160" w:line="240" w:lineRule="exact"/>
    </w:pPr>
    <w:rPr>
      <w:rFonts w:ascii="Verdana" w:hAnsi="Verdana" w:cs="FrankRuehl"/>
      <w:sz w:val="16"/>
      <w:szCs w:val="20"/>
      <w:lang w:bidi="ar-SA"/>
    </w:rPr>
  </w:style>
  <w:style w:type="paragraph" w:customStyle="1" w:styleId="Caption2">
    <w:name w:val="Caption2"/>
    <w:basedOn w:val="Base"/>
    <w:rsid w:val="00C85367"/>
    <w:pPr>
      <w:jc w:val="center"/>
    </w:pPr>
    <w:rPr>
      <w:bCs/>
    </w:rPr>
  </w:style>
  <w:style w:type="paragraph" w:customStyle="1" w:styleId="Normal6">
    <w:name w:val="Normal6"/>
    <w:basedOn w:val="Base"/>
    <w:rsid w:val="00C85367"/>
  </w:style>
  <w:style w:type="paragraph" w:customStyle="1" w:styleId="CharCharCharCharCharCharCharCharCharChar2">
    <w:name w:val="Char Char תו תו Char Char תו תו Char Char תו תו Char Char תו תו Char Char תו תו"/>
    <w:basedOn w:val="a9"/>
    <w:rsid w:val="00C85367"/>
    <w:pPr>
      <w:bidi w:val="0"/>
      <w:spacing w:after="160" w:line="240" w:lineRule="exact"/>
      <w:jc w:val="both"/>
    </w:pPr>
    <w:rPr>
      <w:rFonts w:ascii="Verdana" w:hAnsi="Verdana" w:cs="FrankRuehl"/>
      <w:sz w:val="16"/>
      <w:szCs w:val="20"/>
      <w:lang w:bidi="ar-SA"/>
    </w:rPr>
  </w:style>
  <w:style w:type="paragraph" w:customStyle="1" w:styleId="N1">
    <w:name w:val="N1"/>
    <w:basedOn w:val="a9"/>
    <w:rsid w:val="00C85367"/>
    <w:pPr>
      <w:overflowPunct w:val="0"/>
      <w:autoSpaceDE w:val="0"/>
      <w:autoSpaceDN w:val="0"/>
      <w:adjustRightInd w:val="0"/>
      <w:spacing w:after="120" w:line="360" w:lineRule="atLeast"/>
      <w:ind w:left="567" w:hanging="567"/>
      <w:jc w:val="both"/>
      <w:textAlignment w:val="baseline"/>
    </w:pPr>
    <w:rPr>
      <w:sz w:val="20"/>
      <w:szCs w:val="24"/>
      <w:lang w:eastAsia="he-IL"/>
    </w:rPr>
  </w:style>
  <w:style w:type="paragraph" w:customStyle="1" w:styleId="affffffffff3">
    <w:name w:val="כותרות"/>
    <w:basedOn w:val="a9"/>
    <w:rsid w:val="00C85367"/>
    <w:pPr>
      <w:overflowPunct w:val="0"/>
      <w:autoSpaceDE w:val="0"/>
      <w:autoSpaceDN w:val="0"/>
      <w:adjustRightInd w:val="0"/>
      <w:spacing w:line="360" w:lineRule="atLeast"/>
      <w:jc w:val="center"/>
      <w:textAlignment w:val="baseline"/>
    </w:pPr>
    <w:rPr>
      <w:sz w:val="20"/>
      <w:szCs w:val="24"/>
      <w:lang w:eastAsia="he-IL"/>
    </w:rPr>
  </w:style>
  <w:style w:type="paragraph" w:customStyle="1" w:styleId="affffffffff4">
    <w:name w:val="הואיל"/>
    <w:basedOn w:val="affffffffff3"/>
    <w:rsid w:val="00C85367"/>
    <w:pPr>
      <w:spacing w:before="120" w:after="120"/>
      <w:ind w:left="799" w:hanging="799"/>
      <w:jc w:val="both"/>
    </w:pPr>
  </w:style>
  <w:style w:type="paragraph" w:customStyle="1" w:styleId="CharCharCharCharCharCharCharChar0">
    <w:name w:val="Char Char תו תו Char Char תו תו Char Char תו תו Char Char תו תו"/>
    <w:basedOn w:val="a9"/>
    <w:rsid w:val="00C85367"/>
    <w:pPr>
      <w:bidi w:val="0"/>
      <w:spacing w:after="160" w:line="240" w:lineRule="exact"/>
      <w:jc w:val="both"/>
    </w:pPr>
    <w:rPr>
      <w:rFonts w:ascii="Verdana" w:hAnsi="Verdana" w:cs="FrankRuehl"/>
      <w:sz w:val="16"/>
      <w:szCs w:val="20"/>
      <w:lang w:bidi="ar-SA"/>
    </w:rPr>
  </w:style>
  <w:style w:type="paragraph" w:customStyle="1" w:styleId="Caption3">
    <w:name w:val="Caption3"/>
    <w:basedOn w:val="Base"/>
    <w:rsid w:val="00C85367"/>
    <w:pPr>
      <w:jc w:val="center"/>
    </w:pPr>
    <w:rPr>
      <w:bCs/>
    </w:rPr>
  </w:style>
  <w:style w:type="paragraph" w:customStyle="1" w:styleId="Normal7">
    <w:name w:val="Normal7"/>
    <w:basedOn w:val="Base"/>
    <w:rsid w:val="00C85367"/>
  </w:style>
  <w:style w:type="paragraph" w:customStyle="1" w:styleId="2ffb">
    <w:name w:val="מהדורה2"/>
    <w:hidden/>
    <w:semiHidden/>
    <w:rsid w:val="00C85367"/>
    <w:pPr>
      <w:spacing w:after="0" w:line="240" w:lineRule="auto"/>
    </w:pPr>
    <w:rPr>
      <w:rFonts w:ascii="Times New Roman" w:eastAsia="Times New Roman" w:hAnsi="Times New Roman" w:cs="Times New Roman"/>
      <w:sz w:val="24"/>
      <w:szCs w:val="24"/>
    </w:rPr>
  </w:style>
  <w:style w:type="paragraph" w:customStyle="1" w:styleId="Char34">
    <w:name w:val="Char34"/>
    <w:basedOn w:val="a9"/>
    <w:rsid w:val="00C85367"/>
    <w:pPr>
      <w:bidi w:val="0"/>
      <w:spacing w:after="160" w:line="240" w:lineRule="exact"/>
    </w:pPr>
    <w:rPr>
      <w:rFonts w:ascii="Verdana" w:hAnsi="Verdana" w:cs="Times New Roman"/>
      <w:sz w:val="20"/>
      <w:szCs w:val="20"/>
      <w:lang w:bidi="ar-SA"/>
    </w:rPr>
  </w:style>
  <w:style w:type="paragraph" w:customStyle="1" w:styleId="Char33">
    <w:name w:val="Char33"/>
    <w:basedOn w:val="a9"/>
    <w:rsid w:val="00C85367"/>
    <w:pPr>
      <w:bidi w:val="0"/>
      <w:spacing w:after="160" w:line="240" w:lineRule="exact"/>
    </w:pPr>
    <w:rPr>
      <w:rFonts w:ascii="Verdana" w:hAnsi="Verdana" w:cs="Times New Roman"/>
      <w:sz w:val="20"/>
      <w:szCs w:val="20"/>
      <w:lang w:bidi="ar-SA"/>
    </w:rPr>
  </w:style>
  <w:style w:type="paragraph" w:customStyle="1" w:styleId="Char32">
    <w:name w:val="Char32"/>
    <w:basedOn w:val="a9"/>
    <w:rsid w:val="00C85367"/>
    <w:pPr>
      <w:bidi w:val="0"/>
      <w:spacing w:after="160" w:line="240" w:lineRule="exact"/>
    </w:pPr>
    <w:rPr>
      <w:rFonts w:ascii="Verdana" w:hAnsi="Verdana" w:cs="Times New Roman"/>
      <w:sz w:val="20"/>
      <w:szCs w:val="20"/>
      <w:lang w:bidi="ar-SA"/>
    </w:rPr>
  </w:style>
  <w:style w:type="paragraph" w:customStyle="1" w:styleId="2ffc">
    <w:name w:val="רגיל2"/>
    <w:basedOn w:val="Base"/>
    <w:qFormat/>
    <w:rsid w:val="00C85367"/>
  </w:style>
  <w:style w:type="paragraph" w:customStyle="1" w:styleId="Char310">
    <w:name w:val="Char31"/>
    <w:basedOn w:val="a9"/>
    <w:rsid w:val="00C85367"/>
    <w:pPr>
      <w:bidi w:val="0"/>
      <w:spacing w:after="160" w:line="240" w:lineRule="exact"/>
    </w:pPr>
    <w:rPr>
      <w:rFonts w:ascii="Verdana" w:hAnsi="Verdana" w:cs="Times New Roman"/>
      <w:sz w:val="20"/>
      <w:szCs w:val="20"/>
      <w:lang w:bidi="ar-SA"/>
    </w:rPr>
  </w:style>
  <w:style w:type="paragraph" w:customStyle="1" w:styleId="Caption4">
    <w:name w:val="Caption4"/>
    <w:basedOn w:val="Base"/>
    <w:rsid w:val="00C85367"/>
    <w:pPr>
      <w:jc w:val="center"/>
    </w:pPr>
    <w:rPr>
      <w:bCs/>
    </w:rPr>
  </w:style>
  <w:style w:type="paragraph" w:customStyle="1" w:styleId="Normal8">
    <w:name w:val="Normal8"/>
    <w:basedOn w:val="Base"/>
    <w:rsid w:val="00C85367"/>
  </w:style>
  <w:style w:type="paragraph" w:customStyle="1" w:styleId="Caption5">
    <w:name w:val="Caption5"/>
    <w:basedOn w:val="Base"/>
    <w:rsid w:val="00C85367"/>
    <w:pPr>
      <w:jc w:val="center"/>
    </w:pPr>
    <w:rPr>
      <w:bCs/>
    </w:rPr>
  </w:style>
  <w:style w:type="paragraph" w:customStyle="1" w:styleId="Normal9">
    <w:name w:val="Normal9"/>
    <w:basedOn w:val="Base"/>
    <w:rsid w:val="00C85367"/>
  </w:style>
  <w:style w:type="paragraph" w:customStyle="1" w:styleId="DefaultParagraphFont1">
    <w:name w:val="Default Paragraph Font1"/>
    <w:basedOn w:val="a9"/>
    <w:rsid w:val="00C85367"/>
    <w:pPr>
      <w:bidi w:val="0"/>
      <w:spacing w:after="160" w:line="240" w:lineRule="exact"/>
      <w:jc w:val="both"/>
    </w:pPr>
    <w:rPr>
      <w:rFonts w:ascii="Verdana" w:hAnsi="Verdana" w:cs="FrankRuehl"/>
      <w:sz w:val="16"/>
      <w:szCs w:val="20"/>
      <w:lang w:bidi="ar-SA"/>
    </w:rPr>
  </w:style>
  <w:style w:type="paragraph" w:customStyle="1" w:styleId="Caption6">
    <w:name w:val="Caption6"/>
    <w:basedOn w:val="Base"/>
    <w:rsid w:val="00C85367"/>
    <w:pPr>
      <w:jc w:val="center"/>
    </w:pPr>
    <w:rPr>
      <w:bCs/>
    </w:rPr>
  </w:style>
  <w:style w:type="paragraph" w:customStyle="1" w:styleId="Normal100">
    <w:name w:val="Normal10"/>
    <w:basedOn w:val="Base"/>
    <w:rsid w:val="00C85367"/>
  </w:style>
  <w:style w:type="paragraph" w:customStyle="1" w:styleId="CharCharCharCharCharCharCharCharCharChar1CharCharCharCharCharChar">
    <w:name w:val="Char Char תו תו Char Char תו תו Char Char תו תו Char Char תו תו Char Char1 תו תו Char Char תו תו Char Char תו תו תו תו Char Char"/>
    <w:basedOn w:val="a9"/>
    <w:next w:val="a9"/>
    <w:autoRedefine/>
    <w:rsid w:val="00C85367"/>
    <w:pPr>
      <w:bidi w:val="0"/>
      <w:spacing w:after="160" w:line="240" w:lineRule="exact"/>
      <w:jc w:val="right"/>
    </w:pPr>
    <w:rPr>
      <w:rFonts w:ascii="Tahoma" w:hAnsi="Tahoma" w:cs="Arial"/>
      <w:szCs w:val="24"/>
      <w:lang w:bidi="ar-SA"/>
    </w:rPr>
  </w:style>
  <w:style w:type="paragraph" w:customStyle="1" w:styleId="Caption7">
    <w:name w:val="Caption7"/>
    <w:basedOn w:val="Base"/>
    <w:rsid w:val="00C85367"/>
    <w:pPr>
      <w:jc w:val="center"/>
    </w:pPr>
    <w:rPr>
      <w:bCs/>
    </w:rPr>
  </w:style>
  <w:style w:type="paragraph" w:customStyle="1" w:styleId="Normal110">
    <w:name w:val="Normal11"/>
    <w:basedOn w:val="Base"/>
    <w:rsid w:val="00C85367"/>
  </w:style>
  <w:style w:type="paragraph" w:customStyle="1" w:styleId="1fff9">
    <w:name w:val="תו תו1"/>
    <w:basedOn w:val="a9"/>
    <w:next w:val="a9"/>
    <w:autoRedefine/>
    <w:rsid w:val="00C85367"/>
    <w:pPr>
      <w:bidi w:val="0"/>
      <w:spacing w:after="160" w:line="240" w:lineRule="exact"/>
      <w:jc w:val="right"/>
    </w:pPr>
    <w:rPr>
      <w:rFonts w:ascii="Tahoma" w:hAnsi="Tahoma" w:cs="Arial"/>
      <w:szCs w:val="24"/>
      <w:lang w:bidi="ar-SA"/>
    </w:rPr>
  </w:style>
  <w:style w:type="paragraph" w:customStyle="1" w:styleId="Caption8">
    <w:name w:val="Caption8"/>
    <w:basedOn w:val="Base"/>
    <w:rsid w:val="00C85367"/>
    <w:pPr>
      <w:jc w:val="center"/>
    </w:pPr>
    <w:rPr>
      <w:bCs/>
    </w:rPr>
  </w:style>
  <w:style w:type="paragraph" w:customStyle="1" w:styleId="Normal12">
    <w:name w:val="Normal12"/>
    <w:basedOn w:val="Base"/>
    <w:rsid w:val="00C85367"/>
  </w:style>
  <w:style w:type="character" w:customStyle="1" w:styleId="affff5">
    <w:name w:val="ללא מרווח תו"/>
    <w:link w:val="affff4"/>
    <w:uiPriority w:val="1"/>
    <w:rsid w:val="00C85367"/>
    <w:rPr>
      <w:rFonts w:ascii="Calibri" w:eastAsia="Calibri" w:hAnsi="Calibri" w:cs="Arial"/>
    </w:rPr>
  </w:style>
  <w:style w:type="paragraph" w:customStyle="1" w:styleId="Caption9">
    <w:name w:val="Caption9"/>
    <w:basedOn w:val="Base"/>
    <w:rsid w:val="00C85367"/>
    <w:pPr>
      <w:jc w:val="center"/>
    </w:pPr>
    <w:rPr>
      <w:bCs/>
    </w:rPr>
  </w:style>
  <w:style w:type="paragraph" w:customStyle="1" w:styleId="Normal13">
    <w:name w:val="Normal13"/>
    <w:basedOn w:val="Base"/>
    <w:rsid w:val="00C85367"/>
  </w:style>
  <w:style w:type="paragraph" w:customStyle="1" w:styleId="CharCharCharCharCharCharCharCharCharChar1CharCharCharChar0">
    <w:name w:val="Char Char תו תו Char Char תו תו Char Char תו תו Char Char תו תו Char Char1 תו תו Char Char תו תו Char Char תו תו"/>
    <w:basedOn w:val="a9"/>
    <w:next w:val="a9"/>
    <w:autoRedefine/>
    <w:rsid w:val="00C85367"/>
    <w:pPr>
      <w:bidi w:val="0"/>
      <w:spacing w:after="160" w:line="240" w:lineRule="exact"/>
      <w:jc w:val="right"/>
    </w:pPr>
    <w:rPr>
      <w:rFonts w:ascii="Tahoma" w:hAnsi="Tahoma" w:cs="Arial"/>
      <w:szCs w:val="24"/>
      <w:lang w:bidi="ar-SA"/>
    </w:rPr>
  </w:style>
  <w:style w:type="paragraph" w:customStyle="1" w:styleId="Caption11">
    <w:name w:val="Caption11"/>
    <w:basedOn w:val="Base"/>
    <w:rsid w:val="00C85367"/>
    <w:pPr>
      <w:jc w:val="center"/>
    </w:pPr>
    <w:rPr>
      <w:bCs/>
    </w:rPr>
  </w:style>
  <w:style w:type="paragraph" w:customStyle="1" w:styleId="Normal15">
    <w:name w:val="Normal15"/>
    <w:basedOn w:val="Base"/>
    <w:rsid w:val="00C85367"/>
  </w:style>
  <w:style w:type="paragraph" w:customStyle="1" w:styleId="n-1a1">
    <w:name w:val="n-1a"/>
    <w:basedOn w:val="a9"/>
    <w:rsid w:val="00C85367"/>
    <w:pPr>
      <w:overflowPunct w:val="0"/>
      <w:autoSpaceDE w:val="0"/>
      <w:autoSpaceDN w:val="0"/>
      <w:ind w:left="964" w:hanging="397"/>
    </w:pPr>
    <w:rPr>
      <w:rFonts w:cs="Times New Roman"/>
      <w:spacing w:val="10"/>
      <w:sz w:val="20"/>
      <w:szCs w:val="20"/>
    </w:rPr>
  </w:style>
  <w:style w:type="paragraph" w:customStyle="1" w:styleId="CharCharCharCharCharCharCharCharCharChar1CharCharCharCharCharCharCharChar">
    <w:name w:val="Char Char תו תו Char Char תו תו Char Char תו תו Char Char תו תו Char Char1 תו תו Char Char תו תו Char Char תו תו תו תו Char Char תו תו Char Char"/>
    <w:basedOn w:val="a9"/>
    <w:rsid w:val="00C85367"/>
    <w:pPr>
      <w:bidi w:val="0"/>
      <w:spacing w:after="160" w:line="240" w:lineRule="exact"/>
    </w:pPr>
    <w:rPr>
      <w:rFonts w:ascii="Verdana" w:hAnsi="Verdana" w:cs="Times New Roman"/>
      <w:sz w:val="20"/>
      <w:szCs w:val="20"/>
      <w:lang w:bidi="ar-SA"/>
    </w:rPr>
  </w:style>
  <w:style w:type="paragraph" w:customStyle="1" w:styleId="Caption10">
    <w:name w:val="Caption10"/>
    <w:basedOn w:val="Base"/>
    <w:rsid w:val="00C85367"/>
    <w:pPr>
      <w:jc w:val="center"/>
    </w:pPr>
    <w:rPr>
      <w:bCs/>
    </w:rPr>
  </w:style>
  <w:style w:type="paragraph" w:customStyle="1" w:styleId="Normal14">
    <w:name w:val="Normal14"/>
    <w:basedOn w:val="Base"/>
    <w:rsid w:val="00C85367"/>
  </w:style>
  <w:style w:type="paragraph" w:customStyle="1" w:styleId="CharCharCharCharCharCharCharCharCharChar1CharCharCharCharCharCharCharChar1CharCharCharChar">
    <w:name w:val="Char Char תו תו Char Char תו תו Char Char תו תו Char Char תו תו Char Char1 תו תו Char Char תו תו Char Char תו תו תו תו Char Char תו תו Char Char1 תו תו Char Char תו תו Char Char"/>
    <w:basedOn w:val="a9"/>
    <w:rsid w:val="00C85367"/>
    <w:pPr>
      <w:bidi w:val="0"/>
      <w:spacing w:after="160" w:line="240" w:lineRule="exact"/>
    </w:pPr>
    <w:rPr>
      <w:rFonts w:ascii="Verdana" w:hAnsi="Verdana" w:cs="Times New Roman"/>
      <w:sz w:val="20"/>
      <w:szCs w:val="20"/>
      <w:lang w:bidi="ar-SA"/>
    </w:rPr>
  </w:style>
  <w:style w:type="paragraph" w:customStyle="1" w:styleId="CharChar7">
    <w:name w:val="תו תו Char Char"/>
    <w:basedOn w:val="a9"/>
    <w:rsid w:val="00C85367"/>
    <w:pPr>
      <w:bidi w:val="0"/>
      <w:spacing w:after="160" w:line="240" w:lineRule="exact"/>
    </w:pPr>
    <w:rPr>
      <w:rFonts w:ascii="Verdana" w:hAnsi="Verdana" w:cs="Times New Roman"/>
      <w:sz w:val="20"/>
      <w:szCs w:val="20"/>
      <w:lang w:bidi="ar-SA"/>
    </w:rPr>
  </w:style>
  <w:style w:type="paragraph" w:customStyle="1" w:styleId="Caption12">
    <w:name w:val="Caption12"/>
    <w:basedOn w:val="Base"/>
    <w:rsid w:val="00C85367"/>
    <w:pPr>
      <w:jc w:val="center"/>
    </w:pPr>
    <w:rPr>
      <w:bCs/>
    </w:rPr>
  </w:style>
  <w:style w:type="paragraph" w:customStyle="1" w:styleId="Normal16">
    <w:name w:val="Normal16"/>
    <w:basedOn w:val="Base"/>
    <w:rsid w:val="00C85367"/>
  </w:style>
  <w:style w:type="paragraph" w:customStyle="1" w:styleId="Caption13">
    <w:name w:val="Caption13"/>
    <w:basedOn w:val="Base"/>
    <w:rsid w:val="00C85367"/>
    <w:pPr>
      <w:jc w:val="center"/>
    </w:pPr>
    <w:rPr>
      <w:bCs/>
    </w:rPr>
  </w:style>
  <w:style w:type="paragraph" w:customStyle="1" w:styleId="Normal17">
    <w:name w:val="Normal17"/>
    <w:basedOn w:val="Base"/>
    <w:rsid w:val="00C85367"/>
  </w:style>
  <w:style w:type="paragraph" w:customStyle="1" w:styleId="CharCharCharCharCharCharCharCharCharChar1CharCharCharCharCharCharCharChar1">
    <w:name w:val="Char Char תו תו Char Char תו תו Char Char תו תו Char Char תו תו Char Char1 תו תו Char Char תו תו Char Char תו תו תו תו Char Char תו תו Char Char1"/>
    <w:basedOn w:val="a9"/>
    <w:rsid w:val="00C85367"/>
    <w:pPr>
      <w:bidi w:val="0"/>
      <w:spacing w:after="160" w:line="240" w:lineRule="exact"/>
    </w:pPr>
    <w:rPr>
      <w:rFonts w:ascii="Verdana" w:hAnsi="Verdana" w:cs="Times New Roman"/>
      <w:sz w:val="20"/>
      <w:szCs w:val="20"/>
      <w:lang w:bidi="ar-SA"/>
    </w:rPr>
  </w:style>
  <w:style w:type="paragraph" w:customStyle="1" w:styleId="CharChar40">
    <w:name w:val="Char Char4"/>
    <w:basedOn w:val="a9"/>
    <w:rsid w:val="00C85367"/>
    <w:pPr>
      <w:bidi w:val="0"/>
      <w:spacing w:after="160" w:line="240" w:lineRule="exact"/>
    </w:pPr>
    <w:rPr>
      <w:rFonts w:ascii="Verdana" w:hAnsi="Verdana" w:cs="Times New Roman"/>
      <w:sz w:val="20"/>
      <w:szCs w:val="20"/>
      <w:lang w:bidi="ar-SA"/>
    </w:rPr>
  </w:style>
  <w:style w:type="paragraph" w:customStyle="1" w:styleId="tabletext3">
    <w:name w:val="tabletext"/>
    <w:basedOn w:val="a9"/>
    <w:rsid w:val="00C85367"/>
    <w:pPr>
      <w:spacing w:before="75" w:line="280" w:lineRule="atLeast"/>
    </w:pPr>
    <w:rPr>
      <w:sz w:val="22"/>
      <w:szCs w:val="22"/>
    </w:rPr>
  </w:style>
  <w:style w:type="paragraph" w:customStyle="1" w:styleId="Instruction4">
    <w:name w:val="Instruction4"/>
    <w:basedOn w:val="Base"/>
    <w:qFormat/>
    <w:rsid w:val="00C85367"/>
    <w:pPr>
      <w:numPr>
        <w:numId w:val="90"/>
      </w:numPr>
      <w:tabs>
        <w:tab w:val="num" w:pos="360"/>
        <w:tab w:val="num" w:pos="504"/>
        <w:tab w:val="num" w:pos="720"/>
      </w:tabs>
      <w:ind w:left="1985" w:right="720" w:hanging="397"/>
    </w:pPr>
    <w:rPr>
      <w:rFonts w:cs="Times New Roman"/>
    </w:rPr>
  </w:style>
  <w:style w:type="paragraph" w:customStyle="1" w:styleId="Normal4Title">
    <w:name w:val="Normal4 Title"/>
    <w:basedOn w:val="Base"/>
    <w:qFormat/>
    <w:rsid w:val="00C85367"/>
    <w:pPr>
      <w:ind w:left="1588"/>
    </w:pPr>
    <w:rPr>
      <w:b/>
      <w:bCs/>
    </w:rPr>
  </w:style>
  <w:style w:type="paragraph" w:customStyle="1" w:styleId="Normal02">
    <w:name w:val="Normal0"/>
    <w:basedOn w:val="Base"/>
    <w:qFormat/>
    <w:rsid w:val="00C85367"/>
  </w:style>
  <w:style w:type="paragraph" w:customStyle="1" w:styleId="CharCharCharChar">
    <w:name w:val="תו תו Char Char תו תו Char Char"/>
    <w:basedOn w:val="a9"/>
    <w:rsid w:val="00C85367"/>
    <w:pPr>
      <w:bidi w:val="0"/>
      <w:spacing w:after="160" w:line="240" w:lineRule="exact"/>
    </w:pPr>
    <w:rPr>
      <w:rFonts w:ascii="Verdana" w:hAnsi="Verdana" w:cs="Times New Roman"/>
      <w:sz w:val="20"/>
      <w:szCs w:val="20"/>
      <w:lang w:bidi="ar-SA"/>
    </w:rPr>
  </w:style>
  <w:style w:type="paragraph" w:customStyle="1" w:styleId="normal22">
    <w:name w:val="normal 2"/>
    <w:basedOn w:val="24"/>
    <w:rsid w:val="00C85367"/>
    <w:pPr>
      <w:keepNext w:val="0"/>
      <w:tabs>
        <w:tab w:val="left" w:pos="851"/>
        <w:tab w:val="left" w:pos="1701"/>
        <w:tab w:val="left" w:pos="2552"/>
        <w:tab w:val="left" w:pos="3402"/>
        <w:tab w:val="left" w:pos="4253"/>
      </w:tabs>
      <w:ind w:left="1701"/>
      <w:outlineLvl w:val="9"/>
    </w:pPr>
    <w:rPr>
      <w:b w:val="0"/>
      <w:bCs w:val="0"/>
      <w:szCs w:val="24"/>
      <w:lang w:eastAsia="he-IL"/>
    </w:rPr>
  </w:style>
  <w:style w:type="paragraph" w:customStyle="1" w:styleId="NameAddress">
    <w:name w:val="NameAddress"/>
    <w:basedOn w:val="a9"/>
    <w:rsid w:val="00C85367"/>
    <w:pPr>
      <w:spacing w:line="240" w:lineRule="atLeast"/>
      <w:jc w:val="both"/>
    </w:pPr>
    <w:rPr>
      <w:rFonts w:ascii="Arial" w:hAnsi="Arial"/>
      <w:szCs w:val="24"/>
      <w:lang w:eastAsia="he-IL"/>
    </w:rPr>
  </w:style>
  <w:style w:type="paragraph" w:customStyle="1" w:styleId="LetterEnd">
    <w:name w:val="LetterEnd"/>
    <w:basedOn w:val="a9"/>
    <w:rsid w:val="00C85367"/>
    <w:pPr>
      <w:spacing w:after="240" w:line="240" w:lineRule="atLeast"/>
      <w:ind w:left="5102" w:hanging="1"/>
      <w:jc w:val="both"/>
    </w:pPr>
    <w:rPr>
      <w:rFonts w:ascii="Arial" w:hAnsi="Arial"/>
      <w:szCs w:val="24"/>
      <w:lang w:eastAsia="he-IL"/>
    </w:rPr>
  </w:style>
  <w:style w:type="paragraph" w:customStyle="1" w:styleId="Normal23">
    <w:name w:val="Normal 2"/>
    <w:basedOn w:val="a9"/>
    <w:rsid w:val="00C85367"/>
    <w:pPr>
      <w:spacing w:after="240" w:line="360" w:lineRule="auto"/>
      <w:ind w:left="1274"/>
      <w:jc w:val="both"/>
    </w:pPr>
    <w:rPr>
      <w:rFonts w:ascii="Arial" w:hAnsi="Arial"/>
      <w:sz w:val="20"/>
      <w:szCs w:val="24"/>
      <w:lang w:eastAsia="he-IL"/>
    </w:rPr>
  </w:style>
  <w:style w:type="paragraph" w:customStyle="1" w:styleId="Normal31">
    <w:name w:val="Normal 3"/>
    <w:basedOn w:val="a9"/>
    <w:rsid w:val="00C85367"/>
    <w:pPr>
      <w:suppressAutoHyphens/>
      <w:spacing w:after="240" w:line="360" w:lineRule="auto"/>
      <w:ind w:left="2125"/>
      <w:jc w:val="both"/>
    </w:pPr>
    <w:rPr>
      <w:rFonts w:ascii="Arial" w:hAnsi="Arial"/>
      <w:sz w:val="20"/>
      <w:szCs w:val="24"/>
      <w:lang w:eastAsia="he-IL"/>
    </w:rPr>
  </w:style>
  <w:style w:type="paragraph" w:customStyle="1" w:styleId="Normal40">
    <w:name w:val="Normal 4"/>
    <w:basedOn w:val="a9"/>
    <w:rsid w:val="00C85367"/>
    <w:pPr>
      <w:spacing w:after="240" w:line="360" w:lineRule="auto"/>
      <w:ind w:left="2268"/>
      <w:jc w:val="both"/>
    </w:pPr>
    <w:rPr>
      <w:rFonts w:ascii="Arial" w:hAnsi="Arial"/>
      <w:szCs w:val="24"/>
      <w:lang w:eastAsia="he-IL"/>
    </w:rPr>
  </w:style>
  <w:style w:type="paragraph" w:customStyle="1" w:styleId="Normal50">
    <w:name w:val="Normal 5"/>
    <w:basedOn w:val="a9"/>
    <w:rsid w:val="00C85367"/>
    <w:pPr>
      <w:spacing w:after="240" w:line="360" w:lineRule="auto"/>
      <w:ind w:left="2835"/>
      <w:jc w:val="both"/>
    </w:pPr>
    <w:rPr>
      <w:rFonts w:ascii="Arial" w:hAnsi="Arial"/>
      <w:szCs w:val="24"/>
      <w:lang w:eastAsia="he-IL"/>
    </w:rPr>
  </w:style>
  <w:style w:type="paragraph" w:customStyle="1" w:styleId="Normal60">
    <w:name w:val="Normal 6"/>
    <w:basedOn w:val="a9"/>
    <w:rsid w:val="00C85367"/>
    <w:pPr>
      <w:spacing w:after="240" w:line="360" w:lineRule="auto"/>
      <w:ind w:left="3402"/>
      <w:jc w:val="both"/>
    </w:pPr>
    <w:rPr>
      <w:rFonts w:ascii="Arial" w:hAnsi="Arial"/>
      <w:szCs w:val="24"/>
      <w:lang w:eastAsia="he-IL"/>
    </w:rPr>
  </w:style>
  <w:style w:type="paragraph" w:customStyle="1" w:styleId="1fffa">
    <w:name w:val="נושא הערה1"/>
    <w:basedOn w:val="afe"/>
    <w:next w:val="afe"/>
    <w:semiHidden/>
    <w:rsid w:val="00C85367"/>
    <w:pPr>
      <w:spacing w:after="240" w:line="360" w:lineRule="auto"/>
      <w:jc w:val="both"/>
    </w:pPr>
    <w:rPr>
      <w:rFonts w:ascii="Arial" w:hAnsi="Arial" w:cs="David"/>
    </w:rPr>
  </w:style>
  <w:style w:type="paragraph" w:customStyle="1" w:styleId="Style6">
    <w:name w:val="Style6"/>
    <w:basedOn w:val="24"/>
    <w:link w:val="Style6Char"/>
    <w:qFormat/>
    <w:rsid w:val="00C85367"/>
    <w:pPr>
      <w:spacing w:after="240"/>
      <w:jc w:val="center"/>
    </w:pPr>
    <w:rPr>
      <w:rFonts w:ascii="Times New Roman Bold" w:hAnsi="Times New Roman Bold"/>
      <w:u w:val="single"/>
    </w:rPr>
  </w:style>
  <w:style w:type="character" w:customStyle="1" w:styleId="Style6Char">
    <w:name w:val="Style6 Char"/>
    <w:basedOn w:val="aa"/>
    <w:link w:val="Style6"/>
    <w:rsid w:val="00C85367"/>
    <w:rPr>
      <w:rFonts w:ascii="Times New Roman Bold" w:eastAsia="Times New Roman" w:hAnsi="Times New Roman Bold" w:cs="David"/>
      <w:b/>
      <w:bCs/>
      <w:sz w:val="24"/>
      <w:szCs w:val="26"/>
      <w:u w:val="single"/>
    </w:rPr>
  </w:style>
  <w:style w:type="character" w:customStyle="1" w:styleId="t151">
    <w:name w:val="t151"/>
    <w:basedOn w:val="aa"/>
    <w:rsid w:val="00C85367"/>
    <w:rPr>
      <w:color w:val="000000"/>
      <w:sz w:val="23"/>
      <w:szCs w:val="23"/>
    </w:rPr>
  </w:style>
  <w:style w:type="paragraph" w:customStyle="1" w:styleId="74">
    <w:name w:val="7"/>
    <w:basedOn w:val="a9"/>
    <w:next w:val="af"/>
    <w:rsid w:val="00C85367"/>
    <w:pPr>
      <w:tabs>
        <w:tab w:val="center" w:pos="4153"/>
        <w:tab w:val="right" w:pos="8306"/>
      </w:tabs>
    </w:pPr>
    <w:rPr>
      <w:lang w:eastAsia="he-IL"/>
    </w:rPr>
  </w:style>
  <w:style w:type="paragraph" w:customStyle="1" w:styleId="affffffffff5">
    <w:name w:val="תואר"/>
    <w:basedOn w:val="a9"/>
    <w:qFormat/>
    <w:rsid w:val="00C85367"/>
    <w:pPr>
      <w:jc w:val="center"/>
    </w:pPr>
    <w:rPr>
      <w:sz w:val="20"/>
      <w:szCs w:val="24"/>
    </w:rPr>
  </w:style>
  <w:style w:type="paragraph" w:customStyle="1" w:styleId="affffffffff6">
    <w:name w:val="פסקה א"/>
    <w:basedOn w:val="a9"/>
    <w:rsid w:val="00C85367"/>
    <w:pPr>
      <w:tabs>
        <w:tab w:val="left" w:pos="1134"/>
        <w:tab w:val="left" w:pos="1701"/>
        <w:tab w:val="left" w:pos="2268"/>
        <w:tab w:val="left" w:pos="2835"/>
        <w:tab w:val="right" w:pos="6804"/>
        <w:tab w:val="right" w:pos="7371"/>
        <w:tab w:val="right" w:pos="7938"/>
      </w:tabs>
      <w:spacing w:line="320" w:lineRule="exact"/>
      <w:ind w:left="567" w:hanging="567"/>
      <w:jc w:val="both"/>
    </w:pPr>
    <w:rPr>
      <w:spacing w:val="6"/>
      <w:szCs w:val="24"/>
      <w:lang w:eastAsia="he-IL"/>
    </w:rPr>
  </w:style>
  <w:style w:type="character" w:customStyle="1" w:styleId="ListParagraphChar1">
    <w:name w:val="List Paragraph Char1"/>
    <w:basedOn w:val="aa"/>
    <w:uiPriority w:val="34"/>
    <w:locked/>
    <w:rsid w:val="00C85367"/>
    <w:rPr>
      <w:rFonts w:cs="David"/>
      <w:sz w:val="24"/>
      <w:szCs w:val="26"/>
    </w:rPr>
  </w:style>
  <w:style w:type="paragraph" w:customStyle="1" w:styleId="84">
    <w:name w:val="8"/>
    <w:basedOn w:val="a9"/>
    <w:next w:val="af"/>
    <w:rsid w:val="00C85367"/>
    <w:pPr>
      <w:tabs>
        <w:tab w:val="center" w:pos="4153"/>
        <w:tab w:val="right" w:pos="8306"/>
      </w:tabs>
    </w:pPr>
    <w:rPr>
      <w:lang w:eastAsia="he-IL"/>
    </w:rPr>
  </w:style>
  <w:style w:type="paragraph" w:customStyle="1" w:styleId="12">
    <w:name w:val="סיעוף 1"/>
    <w:basedOn w:val="a9"/>
    <w:rsid w:val="00C85367"/>
    <w:pPr>
      <w:numPr>
        <w:numId w:val="91"/>
      </w:numPr>
      <w:spacing w:before="120"/>
    </w:pPr>
    <w:rPr>
      <w:rFonts w:cs="Times New Roman"/>
      <w:szCs w:val="24"/>
    </w:rPr>
  </w:style>
  <w:style w:type="paragraph" w:customStyle="1" w:styleId="23">
    <w:name w:val="סיעוף 2"/>
    <w:basedOn w:val="12"/>
    <w:rsid w:val="00C85367"/>
    <w:pPr>
      <w:numPr>
        <w:ilvl w:val="1"/>
      </w:numPr>
    </w:pPr>
  </w:style>
  <w:style w:type="paragraph" w:customStyle="1" w:styleId="33">
    <w:name w:val="סיעוף 3"/>
    <w:basedOn w:val="23"/>
    <w:rsid w:val="00C85367"/>
    <w:pPr>
      <w:numPr>
        <w:ilvl w:val="2"/>
      </w:numPr>
    </w:pPr>
  </w:style>
  <w:style w:type="paragraph" w:customStyle="1" w:styleId="41">
    <w:name w:val="סיעוף 4"/>
    <w:basedOn w:val="33"/>
    <w:rsid w:val="00C85367"/>
    <w:pPr>
      <w:numPr>
        <w:ilvl w:val="3"/>
      </w:numPr>
    </w:pPr>
  </w:style>
  <w:style w:type="character" w:customStyle="1" w:styleId="2f4">
    <w:name w:val="סעיף רמה 2 תו"/>
    <w:basedOn w:val="aa"/>
    <w:link w:val="22"/>
    <w:locked/>
    <w:rsid w:val="00C85367"/>
    <w:rPr>
      <w:rFonts w:ascii="Arial" w:eastAsia="Times New Roman" w:hAnsi="Arial"/>
    </w:rPr>
  </w:style>
  <w:style w:type="paragraph" w:customStyle="1" w:styleId="4f0">
    <w:name w:val="סעיף רמה 4"/>
    <w:basedOn w:val="a9"/>
    <w:link w:val="4f1"/>
    <w:qFormat/>
    <w:rsid w:val="00C85367"/>
    <w:pPr>
      <w:spacing w:line="360" w:lineRule="auto"/>
      <w:ind w:left="1728" w:hanging="648"/>
      <w:jc w:val="both"/>
    </w:pPr>
    <w:rPr>
      <w:rFonts w:ascii="Arial" w:eastAsiaTheme="minorHAnsi" w:hAnsi="Arial" w:cs="Arial"/>
      <w:sz w:val="22"/>
      <w:szCs w:val="22"/>
    </w:rPr>
  </w:style>
  <w:style w:type="paragraph" w:customStyle="1" w:styleId="5c">
    <w:name w:val="סעיף רמה 5"/>
    <w:basedOn w:val="a9"/>
    <w:link w:val="5d"/>
    <w:qFormat/>
    <w:rsid w:val="00C85367"/>
    <w:pPr>
      <w:spacing w:line="360" w:lineRule="auto"/>
      <w:ind w:left="2232" w:hanging="792"/>
      <w:jc w:val="both"/>
    </w:pPr>
    <w:rPr>
      <w:rFonts w:ascii="Arial" w:eastAsiaTheme="minorHAnsi" w:hAnsi="Arial" w:cs="Arial"/>
      <w:sz w:val="22"/>
      <w:szCs w:val="22"/>
    </w:rPr>
  </w:style>
  <w:style w:type="paragraph" w:customStyle="1" w:styleId="66">
    <w:name w:val="סעיף רמה 6"/>
    <w:basedOn w:val="a9"/>
    <w:qFormat/>
    <w:rsid w:val="00C85367"/>
    <w:pPr>
      <w:spacing w:line="360" w:lineRule="auto"/>
      <w:ind w:left="2736" w:hanging="936"/>
      <w:jc w:val="both"/>
    </w:pPr>
    <w:rPr>
      <w:rFonts w:ascii="Arial" w:eastAsiaTheme="minorHAnsi" w:hAnsi="Arial" w:cs="Arial"/>
      <w:sz w:val="22"/>
      <w:szCs w:val="22"/>
    </w:rPr>
  </w:style>
  <w:style w:type="character" w:customStyle="1" w:styleId="4f1">
    <w:name w:val="סעיף רמה 4 תו"/>
    <w:basedOn w:val="3f2"/>
    <w:link w:val="4f0"/>
    <w:rsid w:val="00CC08BD"/>
    <w:rPr>
      <w:rFonts w:ascii="Arial" w:eastAsia="Times New Roman" w:hAnsi="Arial" w:cs="Arial"/>
    </w:rPr>
  </w:style>
  <w:style w:type="character" w:customStyle="1" w:styleId="aff7">
    <w:name w:val="הגדרות תו"/>
    <w:basedOn w:val="aa"/>
    <w:link w:val="aff6"/>
    <w:rsid w:val="00CC08BD"/>
    <w:rPr>
      <w:rFonts w:ascii="Times New Roman" w:eastAsia="Times New Roman" w:hAnsi="Times New Roman" w:cs="David"/>
      <w:sz w:val="20"/>
      <w:szCs w:val="24"/>
      <w:lang w:eastAsia="he-IL"/>
    </w:rPr>
  </w:style>
  <w:style w:type="character" w:customStyle="1" w:styleId="5d">
    <w:name w:val="סעיף רמה 5 תו"/>
    <w:basedOn w:val="4f1"/>
    <w:link w:val="5c"/>
    <w:rsid w:val="00CC08BD"/>
    <w:rPr>
      <w:rFonts w:ascii="Arial" w:eastAsia="Times New Roman" w:hAnsi="Arial" w:cs="Arial"/>
    </w:rPr>
  </w:style>
  <w:style w:type="paragraph" w:customStyle="1" w:styleId="220">
    <w:name w:val="סעיף רמה 22"/>
    <w:basedOn w:val="22"/>
    <w:link w:val="22Char"/>
    <w:qFormat/>
    <w:rsid w:val="00CA6BAC"/>
    <w:pPr>
      <w:numPr>
        <w:numId w:val="0"/>
      </w:numPr>
      <w:ind w:left="567" w:hanging="567"/>
    </w:pPr>
    <w:rPr>
      <w:u w:val="single"/>
    </w:rPr>
  </w:style>
  <w:style w:type="character" w:customStyle="1" w:styleId="22Char">
    <w:name w:val="סעיף רמה 22 Char"/>
    <w:basedOn w:val="2f4"/>
    <w:link w:val="220"/>
    <w:rsid w:val="00CA6BAC"/>
    <w:rPr>
      <w:rFonts w:ascii="Arial" w:eastAsia="Times New Roman" w:hAnsi="Arial"/>
      <w:u w:val="single"/>
    </w:rPr>
  </w:style>
  <w:style w:type="character" w:customStyle="1" w:styleId="Style3Char">
    <w:name w:val="Style3 Char"/>
    <w:basedOn w:val="Char0"/>
    <w:link w:val="Style3"/>
    <w:rsid w:val="00C23825"/>
    <w:rPr>
      <w:rFonts w:ascii="Times New Roman" w:eastAsia="Times New Roman" w:hAnsi="Times New Roman" w:cs="David"/>
      <w:sz w:val="26"/>
      <w:szCs w:val="26"/>
      <w:lang w:val="en-GB"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fs.knesset.gov.il/8/law/8_lsr_208901.PDF" TargetMode="External"/><Relationship Id="rId18" Type="http://schemas.openxmlformats.org/officeDocument/2006/relationships/hyperlink" Target="https://mof.gov.il/takam/Pages/horaot.aspx?k=7.5.1.1" TargetMode="External"/><Relationship Id="rId26" Type="http://schemas.openxmlformats.org/officeDocument/2006/relationships/hyperlink" Target="https://mof.gov.il/takam/Pages/horaot.aspx?k=7.5.2.1" TargetMode="External"/><Relationship Id="rId39" Type="http://schemas.openxmlformats.org/officeDocument/2006/relationships/glossaryDocument" Target="glossary/document.xml"/><Relationship Id="rId21" Type="http://schemas.openxmlformats.org/officeDocument/2006/relationships/hyperlink" Target="http://www.knesset.gov.il/review/data/heb/law/kns9_organizations.pdf" TargetMode="External"/><Relationship Id="rId34" Type="http://schemas.openxmlformats.org/officeDocument/2006/relationships/header" Target="header2.xml"/><Relationship Id="rId7" Type="http://schemas.openxmlformats.org/officeDocument/2006/relationships/settings" Target="settings.xml"/><Relationship Id="rId12" Type="http://schemas.openxmlformats.org/officeDocument/2006/relationships/hyperlink" Target="https://www.nevo.co.il/law_html/Law01/255_001.htm" TargetMode="External"/><Relationship Id="rId17" Type="http://schemas.openxmlformats.org/officeDocument/2006/relationships/hyperlink" Target="https://www.mof.gov.il/takam/Pages/horaot.aspx?k=13.9.0.2" TargetMode="External"/><Relationship Id="rId25" Type="http://schemas.openxmlformats.org/officeDocument/2006/relationships/image" Target="media/image1.png"/><Relationship Id="rId33" Type="http://schemas.openxmlformats.org/officeDocument/2006/relationships/header" Target="header1.xml"/><Relationship Id="rId38"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yperlink" Target="https://fs.knesset.gov.il/14/law/14_lsr_211600.PDF" TargetMode="External"/><Relationship Id="rId20" Type="http://schemas.openxmlformats.org/officeDocument/2006/relationships/hyperlink" Target="https://www.justice.gov.il/Units/RasutHataagidim/units/RashamSutfuyot/Pages/default.aspx" TargetMode="External"/><Relationship Id="rId29" Type="http://schemas.openxmlformats.org/officeDocument/2006/relationships/hyperlink" Target="https://mof.gov.il/takam/Pages/horaot.aspx?k=1.4.0.1"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ica.justice.gov.il/GenericCorporarionInfo/SearchCorporation?unit=8" TargetMode="External"/><Relationship Id="rId24" Type="http://schemas.openxmlformats.org/officeDocument/2006/relationships/hyperlink" Target="https://mof.gov.il/takam/Pages/horaot.aspx?k=7.7.1.1" TargetMode="External"/><Relationship Id="rId32" Type="http://schemas.openxmlformats.org/officeDocument/2006/relationships/hyperlink" Target="https://www.gov.il/he/departments/policies/2013_des1116" TargetMode="External"/><Relationship Id="rId37" Type="http://schemas.openxmlformats.org/officeDocument/2006/relationships/footer" Target="footer2.xml"/><Relationship Id="rId40" Type="http://schemas.openxmlformats.org/officeDocument/2006/relationships/theme" Target="theme/theme1.xml"/><Relationship Id="rId5" Type="http://schemas.openxmlformats.org/officeDocument/2006/relationships/numbering" Target="numbering.xml"/><Relationship Id="rId15" Type="http://schemas.openxmlformats.org/officeDocument/2006/relationships/hyperlink" Target="https://www.knesset.gov.il/review/data/heb/law/kns11_minimumwage.pdf" TargetMode="External"/><Relationship Id="rId23" Type="http://schemas.openxmlformats.org/officeDocument/2006/relationships/hyperlink" Target="https://fs.knesset.gov.il/9/law/9_lsr_210375.PDF" TargetMode="External"/><Relationship Id="rId28" Type="http://schemas.openxmlformats.org/officeDocument/2006/relationships/hyperlink" Target="http://hozrim.mof.gov.il/doc/hashkal/horaot.nsf/ByNum/&#1492;.13.9.2.1" TargetMode="External"/><Relationship Id="rId36" Type="http://schemas.openxmlformats.org/officeDocument/2006/relationships/header" Target="header3.xml"/><Relationship Id="rId10" Type="http://schemas.openxmlformats.org/officeDocument/2006/relationships/endnotes" Target="endnotes.xml"/><Relationship Id="rId19" Type="http://schemas.openxmlformats.org/officeDocument/2006/relationships/hyperlink" Target="https://mof.gov.il/takam/Pages/horaot.aspx?k=4.4.0.1" TargetMode="External"/><Relationship Id="rId31" Type="http://schemas.openxmlformats.org/officeDocument/2006/relationships/hyperlink" Target="https://www.gov.il/he/departments/policies/regulation-10"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fs.knesset.gov.il/12/law/12_lsr_211714.PDF" TargetMode="External"/><Relationship Id="rId22" Type="http://schemas.openxmlformats.org/officeDocument/2006/relationships/hyperlink" Target="https://fs.knesset.gov.il/14/law/14_lsr_300163.pdf" TargetMode="External"/><Relationship Id="rId27" Type="http://schemas.openxmlformats.org/officeDocument/2006/relationships/hyperlink" Target="http://hozrim.mof.gov.il/doc/hashkal/horaot.nsf/ByNum/7.17.2" TargetMode="External"/><Relationship Id="rId30" Type="http://schemas.openxmlformats.org/officeDocument/2006/relationships/hyperlink" Target="https://foi.gov.il/" TargetMode="External"/><Relationship Id="rId35" Type="http://schemas.openxmlformats.org/officeDocument/2006/relationships/footer" Target="footer1.xml"/><Relationship Id="rId8" Type="http://schemas.openxmlformats.org/officeDocument/2006/relationships/webSettings" Target="webSettings.xml"/><Relationship Id="rId3" Type="http://schemas.openxmlformats.org/officeDocument/2006/relationships/customXml" Target="../customXml/item3.xml"/></Relationships>
</file>

<file path=word/_rels/footer2.xml.rels><?xml version="1.0" encoding="UTF-8" standalone="yes"?>
<Relationships xmlns="http://schemas.openxmlformats.org/package/2006/relationships"><Relationship Id="rId1" Type="http://schemas.openxmlformats.org/officeDocument/2006/relationships/image" Target="media/image4.png"/></Relationships>
</file>

<file path=word/_rels/footnotes.xml.rels><?xml version="1.0" encoding="UTF-8" standalone="yes"?>
<Relationships xmlns="http://schemas.openxmlformats.org/package/2006/relationships"><Relationship Id="rId3" Type="http://schemas.openxmlformats.org/officeDocument/2006/relationships/hyperlink" Target="https://www.mof.gov.il/takam/Pages/horaot.aspx?k=13.9.0.2" TargetMode="External"/><Relationship Id="rId2" Type="http://schemas.openxmlformats.org/officeDocument/2006/relationships/hyperlink" Target="https://www.mof.gov.il/takam/Pages/horaot.aspx?k=13.9.0.2" TargetMode="External"/><Relationship Id="rId1" Type="http://schemas.openxmlformats.org/officeDocument/2006/relationships/hyperlink" Target="https://www.mof.gov.il/takam/Pages/horaot.aspx?k=13.9.0.2" TargetMode="External"/></Relationships>
</file>

<file path=word/_rels/header2.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2.emf"/></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2.bin"/><Relationship Id="rId1" Type="http://schemas.openxmlformats.org/officeDocument/2006/relationships/image" Target="media/image3.wmf"/></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2A2548873DF64AA2A04E72BCD353E10C"/>
        <w:category>
          <w:name w:val="כללי"/>
          <w:gallery w:val="placeholder"/>
        </w:category>
        <w:types>
          <w:type w:val="bbPlcHdr"/>
        </w:types>
        <w:behaviors>
          <w:behavior w:val="content"/>
        </w:behaviors>
        <w:guid w:val="{5E57A107-0086-41DF-B0F9-078E9791114E}"/>
      </w:docPartPr>
      <w:docPartBody>
        <w:p w:rsidR="00A4116D" w:rsidRDefault="008C69E8" w:rsidP="008C69E8">
          <w:pPr>
            <w:pStyle w:val="2A2548873DF64AA2A04E72BCD353E10C"/>
          </w:pPr>
          <w:r w:rsidRPr="00B51143">
            <w:rPr>
              <w:rStyle w:val="a3"/>
              <w:rtl/>
            </w:rPr>
            <w:t>[מס</w:t>
          </w:r>
          <w:r w:rsidRPr="00B51143">
            <w:rPr>
              <w:rStyle w:val="a3"/>
            </w:rPr>
            <w:t>'</w:t>
          </w:r>
          <w:r w:rsidRPr="00B51143">
            <w:rPr>
              <w:rStyle w:val="a3"/>
              <w:rtl/>
            </w:rPr>
            <w:t>]</w:t>
          </w:r>
        </w:p>
      </w:docPartBody>
    </w:docPart>
    <w:docPart>
      <w:docPartPr>
        <w:name w:val="FF9E39F1C30B44E5A017BD2666EEE889"/>
        <w:category>
          <w:name w:val="כללי"/>
          <w:gallery w:val="placeholder"/>
        </w:category>
        <w:types>
          <w:type w:val="bbPlcHdr"/>
        </w:types>
        <w:behaviors>
          <w:behavior w:val="content"/>
        </w:behaviors>
        <w:guid w:val="{0D6967FF-E747-4E64-83EC-76991C65D159}"/>
      </w:docPartPr>
      <w:docPartBody>
        <w:p w:rsidR="00A4116D" w:rsidRDefault="008C69E8" w:rsidP="008C69E8">
          <w:pPr>
            <w:pStyle w:val="FF9E39F1C30B44E5A017BD2666EEE889"/>
          </w:pPr>
          <w:r w:rsidRPr="00B51143">
            <w:rPr>
              <w:rStyle w:val="a3"/>
              <w:rtl/>
            </w:rPr>
            <w:t>[נושא]</w:t>
          </w:r>
        </w:p>
      </w:docPartBody>
    </w:docPart>
    <w:docPart>
      <w:docPartPr>
        <w:name w:val="8E78E2617EA94088A16CF3C97AA3B111"/>
        <w:category>
          <w:name w:val="כללי"/>
          <w:gallery w:val="placeholder"/>
        </w:category>
        <w:types>
          <w:type w:val="bbPlcHdr"/>
        </w:types>
        <w:behaviors>
          <w:behavior w:val="content"/>
        </w:behaviors>
        <w:guid w:val="{91AD78BD-1332-4F53-AD76-1F080A8AE42E}"/>
      </w:docPartPr>
      <w:docPartBody>
        <w:p w:rsidR="00A4116D" w:rsidRDefault="008C69E8" w:rsidP="008C69E8">
          <w:pPr>
            <w:pStyle w:val="8E78E2617EA94088A16CF3C97AA3B111"/>
          </w:pPr>
          <w:r w:rsidRPr="00B51143">
            <w:rPr>
              <w:rStyle w:val="a3"/>
              <w:rtl/>
            </w:rPr>
            <w:t>[נושא]</w:t>
          </w:r>
        </w:p>
      </w:docPartBody>
    </w:docPart>
    <w:docPart>
      <w:docPartPr>
        <w:name w:val="262273CD505B43228ACED989633BCF56"/>
        <w:category>
          <w:name w:val="כללי"/>
          <w:gallery w:val="placeholder"/>
        </w:category>
        <w:types>
          <w:type w:val="bbPlcHdr"/>
        </w:types>
        <w:behaviors>
          <w:behavior w:val="content"/>
        </w:behaviors>
        <w:guid w:val="{1ECC279C-91AD-469C-9FA6-088F1A1A383A}"/>
      </w:docPartPr>
      <w:docPartBody>
        <w:p w:rsidR="00A4116D" w:rsidRDefault="008C69E8" w:rsidP="008C69E8">
          <w:pPr>
            <w:pStyle w:val="262273CD505B43228ACED989633BCF56"/>
          </w:pPr>
          <w:r w:rsidRPr="00B51143">
            <w:rPr>
              <w:rStyle w:val="a3"/>
              <w:rtl/>
            </w:rPr>
            <w:t>[מס</w:t>
          </w:r>
          <w:r w:rsidRPr="00B51143">
            <w:rPr>
              <w:rStyle w:val="a3"/>
            </w:rPr>
            <w:t>'</w:t>
          </w:r>
          <w:r w:rsidRPr="00B51143">
            <w:rPr>
              <w:rStyle w:val="a3"/>
              <w:rtl/>
            </w:rPr>
            <w:t>]</w:t>
          </w:r>
        </w:p>
      </w:docPartBody>
    </w:docPart>
    <w:docPart>
      <w:docPartPr>
        <w:name w:val="2862A82D9B514538B0432FDF3C3AE495"/>
        <w:category>
          <w:name w:val="כללי"/>
          <w:gallery w:val="placeholder"/>
        </w:category>
        <w:types>
          <w:type w:val="bbPlcHdr"/>
        </w:types>
        <w:behaviors>
          <w:behavior w:val="content"/>
        </w:behaviors>
        <w:guid w:val="{04E5B58D-01D5-4A6B-98E6-C0AFE3CBB042}"/>
      </w:docPartPr>
      <w:docPartBody>
        <w:p w:rsidR="00A4116D" w:rsidRDefault="008C69E8" w:rsidP="008C69E8">
          <w:pPr>
            <w:pStyle w:val="2862A82D9B514538B0432FDF3C3AE495"/>
          </w:pPr>
          <w:r w:rsidRPr="00B51143">
            <w:rPr>
              <w:rStyle w:val="a3"/>
              <w:rtl/>
            </w:rPr>
            <w:t>[מס</w:t>
          </w:r>
          <w:r w:rsidRPr="00B51143">
            <w:rPr>
              <w:rStyle w:val="a3"/>
            </w:rPr>
            <w:t>'</w:t>
          </w:r>
          <w:r w:rsidRPr="00B51143">
            <w:rPr>
              <w:rStyle w:val="a3"/>
              <w:rtl/>
            </w:rPr>
            <w:t>]</w:t>
          </w:r>
        </w:p>
      </w:docPartBody>
    </w:docPart>
    <w:docPart>
      <w:docPartPr>
        <w:name w:val="1715AB82433E4D278E00A6CBA1DAD199"/>
        <w:category>
          <w:name w:val="כללי"/>
          <w:gallery w:val="placeholder"/>
        </w:category>
        <w:types>
          <w:type w:val="bbPlcHdr"/>
        </w:types>
        <w:behaviors>
          <w:behavior w:val="content"/>
        </w:behaviors>
        <w:guid w:val="{DFCF82CE-C713-4C4D-880B-75A2503FADFA}"/>
      </w:docPartPr>
      <w:docPartBody>
        <w:p w:rsidR="00A4116D" w:rsidRDefault="008C69E8" w:rsidP="008C69E8">
          <w:pPr>
            <w:pStyle w:val="1715AB82433E4D278E00A6CBA1DAD199"/>
          </w:pPr>
          <w:r>
            <w:rPr>
              <w:rtl/>
              <w:cs/>
              <w:lang w:val="he-IL"/>
            </w:rPr>
            <w:t>[הקלד כאן]</w:t>
          </w:r>
        </w:p>
      </w:docPartBody>
    </w:docPart>
    <w:docPart>
      <w:docPartPr>
        <w:name w:val="548ADE16AD2343A292945E2802C394D1"/>
        <w:category>
          <w:name w:val="כללי"/>
          <w:gallery w:val="placeholder"/>
        </w:category>
        <w:types>
          <w:type w:val="bbPlcHdr"/>
        </w:types>
        <w:behaviors>
          <w:behavior w:val="content"/>
        </w:behaviors>
        <w:guid w:val="{9BCDD79F-F377-4A67-93CF-3EB2202DFD37}"/>
      </w:docPartPr>
      <w:docPartBody>
        <w:p w:rsidR="00A4116D" w:rsidRDefault="008C69E8" w:rsidP="008C69E8">
          <w:pPr>
            <w:pStyle w:val="548ADE16AD2343A292945E2802C394D1"/>
          </w:pPr>
          <w:r w:rsidRPr="00B51143">
            <w:rPr>
              <w:rStyle w:val="a3"/>
              <w:rtl/>
            </w:rPr>
            <w:t>[מס</w:t>
          </w:r>
          <w:r w:rsidRPr="00B51143">
            <w:rPr>
              <w:rStyle w:val="a3"/>
            </w:rPr>
            <w:t>'</w:t>
          </w:r>
          <w:r w:rsidRPr="00B51143">
            <w:rPr>
              <w:rStyle w:val="a3"/>
              <w:rtl/>
            </w:rPr>
            <w:t>]</w:t>
          </w:r>
        </w:p>
      </w:docPartBody>
    </w:docPart>
    <w:docPart>
      <w:docPartPr>
        <w:name w:val="64F3850DAD224738A224AD217664CBC2"/>
        <w:category>
          <w:name w:val="כללי"/>
          <w:gallery w:val="placeholder"/>
        </w:category>
        <w:types>
          <w:type w:val="bbPlcHdr"/>
        </w:types>
        <w:behaviors>
          <w:behavior w:val="content"/>
        </w:behaviors>
        <w:guid w:val="{749CB193-7E75-491D-9009-EC5B82BC244D}"/>
      </w:docPartPr>
      <w:docPartBody>
        <w:p w:rsidR="00A4116D" w:rsidRDefault="008C69E8" w:rsidP="008C69E8">
          <w:pPr>
            <w:pStyle w:val="64F3850DAD224738A224AD217664CBC2"/>
          </w:pPr>
          <w:r w:rsidRPr="00B51143">
            <w:rPr>
              <w:rStyle w:val="a3"/>
              <w:rtl/>
            </w:rPr>
            <w:t>[נושא]</w:t>
          </w:r>
        </w:p>
      </w:docPartBody>
    </w:docPart>
    <w:docPart>
      <w:docPartPr>
        <w:name w:val="8E345E2C02F54C9CA3A08FFFEEEDA47B"/>
        <w:category>
          <w:name w:val="כללי"/>
          <w:gallery w:val="placeholder"/>
        </w:category>
        <w:types>
          <w:type w:val="bbPlcHdr"/>
        </w:types>
        <w:behaviors>
          <w:behavior w:val="content"/>
        </w:behaviors>
        <w:guid w:val="{257C2C41-56BE-4E08-80E1-1E8AAA0580CD}"/>
      </w:docPartPr>
      <w:docPartBody>
        <w:p w:rsidR="00A4116D" w:rsidRDefault="008C69E8" w:rsidP="008C69E8">
          <w:pPr>
            <w:pStyle w:val="8E345E2C02F54C9CA3A08FFFEEEDA47B"/>
          </w:pPr>
          <w:r w:rsidRPr="00B51143">
            <w:rPr>
              <w:rStyle w:val="a3"/>
              <w:rtl/>
            </w:rPr>
            <w:t>[מס</w:t>
          </w:r>
          <w:r w:rsidRPr="00B51143">
            <w:rPr>
              <w:rStyle w:val="a3"/>
            </w:rPr>
            <w:t>'</w:t>
          </w:r>
          <w:r w:rsidRPr="00B51143">
            <w:rPr>
              <w:rStyle w:val="a3"/>
              <w:rtl/>
            </w:rPr>
            <w:t>]</w:t>
          </w:r>
        </w:p>
      </w:docPartBody>
    </w:docPart>
    <w:docPart>
      <w:docPartPr>
        <w:name w:val="25FDD5DB02B84BE1B48E52661BAA02EA"/>
        <w:category>
          <w:name w:val="כללי"/>
          <w:gallery w:val="placeholder"/>
        </w:category>
        <w:types>
          <w:type w:val="bbPlcHdr"/>
        </w:types>
        <w:behaviors>
          <w:behavior w:val="content"/>
        </w:behaviors>
        <w:guid w:val="{345EE061-78CA-43F3-8BBF-E70DA08C2FF4}"/>
      </w:docPartPr>
      <w:docPartBody>
        <w:p w:rsidR="00A4116D" w:rsidRDefault="008C69E8" w:rsidP="008C69E8">
          <w:pPr>
            <w:pStyle w:val="25FDD5DB02B84BE1B48E52661BAA02EA"/>
          </w:pPr>
          <w:r w:rsidRPr="00B51143">
            <w:rPr>
              <w:rStyle w:val="a3"/>
              <w:rtl/>
            </w:rPr>
            <w:t>[נושא]</w:t>
          </w:r>
        </w:p>
      </w:docPartBody>
    </w:docPart>
    <w:docPart>
      <w:docPartPr>
        <w:name w:val="4DF71254F61D4D53BF1B4FA394CBCBCC"/>
        <w:category>
          <w:name w:val="כללי"/>
          <w:gallery w:val="placeholder"/>
        </w:category>
        <w:types>
          <w:type w:val="bbPlcHdr"/>
        </w:types>
        <w:behaviors>
          <w:behavior w:val="content"/>
        </w:behaviors>
        <w:guid w:val="{685AE15F-CA91-4395-890E-2D2C108DA954}"/>
      </w:docPartPr>
      <w:docPartBody>
        <w:p w:rsidR="00A4116D" w:rsidRDefault="008C69E8" w:rsidP="008C69E8">
          <w:pPr>
            <w:pStyle w:val="4DF71254F61D4D53BF1B4FA394CBCBCC"/>
          </w:pPr>
          <w:r w:rsidRPr="00B51143">
            <w:rPr>
              <w:rStyle w:val="a3"/>
              <w:rtl/>
            </w:rPr>
            <w:t>[מס</w:t>
          </w:r>
          <w:r w:rsidRPr="00B51143">
            <w:rPr>
              <w:rStyle w:val="a3"/>
            </w:rPr>
            <w:t>'</w:t>
          </w:r>
          <w:r w:rsidRPr="00B51143">
            <w:rPr>
              <w:rStyle w:val="a3"/>
              <w:rtl/>
            </w:rPr>
            <w:t>]</w:t>
          </w:r>
        </w:p>
      </w:docPartBody>
    </w:docPart>
    <w:docPart>
      <w:docPartPr>
        <w:name w:val="F921F927EF7D4D63ADC56199286CF836"/>
        <w:category>
          <w:name w:val="כללי"/>
          <w:gallery w:val="placeholder"/>
        </w:category>
        <w:types>
          <w:type w:val="bbPlcHdr"/>
        </w:types>
        <w:behaviors>
          <w:behavior w:val="content"/>
        </w:behaviors>
        <w:guid w:val="{AB83E9D5-CE81-4378-9132-A4BDF8D2A0BB}"/>
      </w:docPartPr>
      <w:docPartBody>
        <w:p w:rsidR="00A4116D" w:rsidRDefault="008C69E8" w:rsidP="008C69E8">
          <w:pPr>
            <w:pStyle w:val="F921F927EF7D4D63ADC56199286CF836"/>
          </w:pPr>
          <w:r w:rsidRPr="00B51143">
            <w:rPr>
              <w:rStyle w:val="a3"/>
              <w:rtl/>
            </w:rPr>
            <w:t>[נושא]</w:t>
          </w:r>
        </w:p>
      </w:docPartBody>
    </w:docPart>
    <w:docPart>
      <w:docPartPr>
        <w:name w:val="2BC973B658E14E23B003FCB872A94ED6"/>
        <w:category>
          <w:name w:val="כללי"/>
          <w:gallery w:val="placeholder"/>
        </w:category>
        <w:types>
          <w:type w:val="bbPlcHdr"/>
        </w:types>
        <w:behaviors>
          <w:behavior w:val="content"/>
        </w:behaviors>
        <w:guid w:val="{AC9C01B7-AD2F-4038-AFA4-9EA4DE457B12}"/>
      </w:docPartPr>
      <w:docPartBody>
        <w:p w:rsidR="00A4116D" w:rsidRDefault="008C69E8" w:rsidP="008C69E8">
          <w:pPr>
            <w:pStyle w:val="2BC973B658E14E23B003FCB872A94ED6"/>
          </w:pPr>
          <w:r w:rsidRPr="00B51143">
            <w:rPr>
              <w:rStyle w:val="a3"/>
              <w:rtl/>
            </w:rPr>
            <w:t>[מס</w:t>
          </w:r>
          <w:r w:rsidRPr="00B51143">
            <w:rPr>
              <w:rStyle w:val="a3"/>
            </w:rPr>
            <w:t>'</w:t>
          </w:r>
          <w:r w:rsidRPr="00B51143">
            <w:rPr>
              <w:rStyle w:val="a3"/>
              <w:rtl/>
            </w:rPr>
            <w:t>]</w:t>
          </w:r>
        </w:p>
      </w:docPartBody>
    </w:docPart>
    <w:docPart>
      <w:docPartPr>
        <w:name w:val="A611B1EE175249888A6A20375E014776"/>
        <w:category>
          <w:name w:val="כללי"/>
          <w:gallery w:val="placeholder"/>
        </w:category>
        <w:types>
          <w:type w:val="bbPlcHdr"/>
        </w:types>
        <w:behaviors>
          <w:behavior w:val="content"/>
        </w:behaviors>
        <w:guid w:val="{BB4D7A67-884A-46A2-B7AC-D901DEE8910D}"/>
      </w:docPartPr>
      <w:docPartBody>
        <w:p w:rsidR="00A4116D" w:rsidRDefault="008C69E8" w:rsidP="008C69E8">
          <w:pPr>
            <w:pStyle w:val="A611B1EE175249888A6A20375E014776"/>
          </w:pPr>
          <w:r w:rsidRPr="00B51143">
            <w:rPr>
              <w:rStyle w:val="a3"/>
              <w:rtl/>
            </w:rPr>
            <w:t>[נושא]</w:t>
          </w:r>
        </w:p>
      </w:docPartBody>
    </w:docPart>
    <w:docPart>
      <w:docPartPr>
        <w:name w:val="E834B86367B04314B0981FA4CB723456"/>
        <w:category>
          <w:name w:val="כללי"/>
          <w:gallery w:val="placeholder"/>
        </w:category>
        <w:types>
          <w:type w:val="bbPlcHdr"/>
        </w:types>
        <w:behaviors>
          <w:behavior w:val="content"/>
        </w:behaviors>
        <w:guid w:val="{446B7116-20BD-46AD-848A-DD910E8A4995}"/>
      </w:docPartPr>
      <w:docPartBody>
        <w:p w:rsidR="00A4116D" w:rsidRDefault="008C69E8" w:rsidP="008C69E8">
          <w:pPr>
            <w:pStyle w:val="E834B86367B04314B0981FA4CB723456"/>
          </w:pPr>
          <w:r w:rsidRPr="00B51143">
            <w:rPr>
              <w:rStyle w:val="a3"/>
              <w:rtl/>
            </w:rPr>
            <w:t>[מס</w:t>
          </w:r>
          <w:r w:rsidRPr="00B51143">
            <w:rPr>
              <w:rStyle w:val="a3"/>
            </w:rPr>
            <w:t>'</w:t>
          </w:r>
          <w:r w:rsidRPr="00B51143">
            <w:rPr>
              <w:rStyle w:val="a3"/>
              <w:rtl/>
            </w:rPr>
            <w:t>]</w:t>
          </w:r>
        </w:p>
      </w:docPartBody>
    </w:docPart>
    <w:docPart>
      <w:docPartPr>
        <w:name w:val="D7D7DD856E924A0FB0F78B0A1D2569CF"/>
        <w:category>
          <w:name w:val="כללי"/>
          <w:gallery w:val="placeholder"/>
        </w:category>
        <w:types>
          <w:type w:val="bbPlcHdr"/>
        </w:types>
        <w:behaviors>
          <w:behavior w:val="content"/>
        </w:behaviors>
        <w:guid w:val="{AC518739-913F-4ECE-A00E-F4CCE0F7D18F}"/>
      </w:docPartPr>
      <w:docPartBody>
        <w:p w:rsidR="00A4116D" w:rsidRDefault="008C69E8" w:rsidP="008C69E8">
          <w:pPr>
            <w:pStyle w:val="D7D7DD856E924A0FB0F78B0A1D2569CF"/>
          </w:pPr>
          <w:r w:rsidRPr="00B51143">
            <w:rPr>
              <w:rStyle w:val="a3"/>
              <w:rtl/>
            </w:rPr>
            <w:t>[נושא]</w:t>
          </w:r>
        </w:p>
      </w:docPartBody>
    </w:docPart>
    <w:docPart>
      <w:docPartPr>
        <w:name w:val="4E2686340981482CBDE615AFA701ED7B"/>
        <w:category>
          <w:name w:val="כללי"/>
          <w:gallery w:val="placeholder"/>
        </w:category>
        <w:types>
          <w:type w:val="bbPlcHdr"/>
        </w:types>
        <w:behaviors>
          <w:behavior w:val="content"/>
        </w:behaviors>
        <w:guid w:val="{05B878AC-A885-4972-92E6-C0D59F6AC1F9}"/>
      </w:docPartPr>
      <w:docPartBody>
        <w:p w:rsidR="00A4116D" w:rsidRDefault="008C69E8" w:rsidP="008C69E8">
          <w:pPr>
            <w:pStyle w:val="4E2686340981482CBDE615AFA701ED7B"/>
          </w:pPr>
          <w:r w:rsidRPr="00B51143">
            <w:rPr>
              <w:rStyle w:val="a3"/>
              <w:rtl/>
            </w:rPr>
            <w:t>[מס</w:t>
          </w:r>
          <w:r w:rsidRPr="00B51143">
            <w:rPr>
              <w:rStyle w:val="a3"/>
            </w:rPr>
            <w:t>'</w:t>
          </w:r>
          <w:r w:rsidRPr="00B51143">
            <w:rPr>
              <w:rStyle w:val="a3"/>
              <w:rtl/>
            </w:rPr>
            <w:t>]</w:t>
          </w:r>
        </w:p>
      </w:docPartBody>
    </w:docPart>
    <w:docPart>
      <w:docPartPr>
        <w:name w:val="6EA8D0818C3A41F4A948B33A8F188753"/>
        <w:category>
          <w:name w:val="כללי"/>
          <w:gallery w:val="placeholder"/>
        </w:category>
        <w:types>
          <w:type w:val="bbPlcHdr"/>
        </w:types>
        <w:behaviors>
          <w:behavior w:val="content"/>
        </w:behaviors>
        <w:guid w:val="{C932D533-5469-4A4D-BCB0-3CB5CD735E8C}"/>
      </w:docPartPr>
      <w:docPartBody>
        <w:p w:rsidR="00A4116D" w:rsidRDefault="008C69E8" w:rsidP="008C69E8">
          <w:pPr>
            <w:pStyle w:val="6EA8D0818C3A41F4A948B33A8F188753"/>
          </w:pPr>
          <w:r w:rsidRPr="00B51143">
            <w:rPr>
              <w:rStyle w:val="a3"/>
              <w:rtl/>
            </w:rPr>
            <w:t>[נושא]</w:t>
          </w:r>
        </w:p>
      </w:docPartBody>
    </w:docPart>
    <w:docPart>
      <w:docPartPr>
        <w:name w:val="92FA7D312D814684BEEFC4EB44E482F5"/>
        <w:category>
          <w:name w:val="כללי"/>
          <w:gallery w:val="placeholder"/>
        </w:category>
        <w:types>
          <w:type w:val="bbPlcHdr"/>
        </w:types>
        <w:behaviors>
          <w:behavior w:val="content"/>
        </w:behaviors>
        <w:guid w:val="{AE4DD033-B81D-45C7-9E3B-BA9F2C750982}"/>
      </w:docPartPr>
      <w:docPartBody>
        <w:p w:rsidR="00A4116D" w:rsidRDefault="008C69E8" w:rsidP="008C69E8">
          <w:pPr>
            <w:pStyle w:val="92FA7D312D814684BEEFC4EB44E482F5"/>
          </w:pPr>
          <w:r w:rsidRPr="00B51143">
            <w:rPr>
              <w:rStyle w:val="a3"/>
              <w:rtl/>
            </w:rPr>
            <w:t>[מס</w:t>
          </w:r>
          <w:r w:rsidRPr="00B51143">
            <w:rPr>
              <w:rStyle w:val="a3"/>
            </w:rPr>
            <w:t>'</w:t>
          </w:r>
          <w:r w:rsidRPr="00B51143">
            <w:rPr>
              <w:rStyle w:val="a3"/>
              <w:rtl/>
            </w:rPr>
            <w:t>]</w:t>
          </w:r>
        </w:p>
      </w:docPartBody>
    </w:docPart>
    <w:docPart>
      <w:docPartPr>
        <w:name w:val="DA7EF34F79BF4D5DA902A4ECAD96D7C8"/>
        <w:category>
          <w:name w:val="כללי"/>
          <w:gallery w:val="placeholder"/>
        </w:category>
        <w:types>
          <w:type w:val="bbPlcHdr"/>
        </w:types>
        <w:behaviors>
          <w:behavior w:val="content"/>
        </w:behaviors>
        <w:guid w:val="{4D43E3F2-E5CD-4794-88EA-4ADED2C7897E}"/>
      </w:docPartPr>
      <w:docPartBody>
        <w:p w:rsidR="00A4116D" w:rsidRDefault="008C69E8" w:rsidP="008C69E8">
          <w:pPr>
            <w:pStyle w:val="DA7EF34F79BF4D5DA902A4ECAD96D7C8"/>
          </w:pPr>
          <w:r w:rsidRPr="00B51143">
            <w:rPr>
              <w:rStyle w:val="a3"/>
              <w:rtl/>
            </w:rPr>
            <w:t>[נושא]</w:t>
          </w:r>
        </w:p>
      </w:docPartBody>
    </w:docPart>
    <w:docPart>
      <w:docPartPr>
        <w:name w:val="BAC4283F2F1B43B2A0514EBD0BAB33B6"/>
        <w:category>
          <w:name w:val="כללי"/>
          <w:gallery w:val="placeholder"/>
        </w:category>
        <w:types>
          <w:type w:val="bbPlcHdr"/>
        </w:types>
        <w:behaviors>
          <w:behavior w:val="content"/>
        </w:behaviors>
        <w:guid w:val="{704A0EE8-F1B9-4A9C-8AE9-CBFB1F2E534F}"/>
      </w:docPartPr>
      <w:docPartBody>
        <w:p w:rsidR="00A4116D" w:rsidRDefault="008C69E8" w:rsidP="008C69E8">
          <w:pPr>
            <w:pStyle w:val="BAC4283F2F1B43B2A0514EBD0BAB33B6"/>
          </w:pPr>
          <w:r w:rsidRPr="00B51143">
            <w:rPr>
              <w:rStyle w:val="a3"/>
              <w:rtl/>
            </w:rPr>
            <w:t>[מס</w:t>
          </w:r>
          <w:r w:rsidRPr="00B51143">
            <w:rPr>
              <w:rStyle w:val="a3"/>
            </w:rPr>
            <w:t>'</w:t>
          </w:r>
          <w:r w:rsidRPr="00B51143">
            <w:rPr>
              <w:rStyle w:val="a3"/>
              <w:rtl/>
            </w:rPr>
            <w:t>]</w:t>
          </w:r>
        </w:p>
      </w:docPartBody>
    </w:docPart>
    <w:docPart>
      <w:docPartPr>
        <w:name w:val="FD2E1380575044548B0AC8C82882878F"/>
        <w:category>
          <w:name w:val="כללי"/>
          <w:gallery w:val="placeholder"/>
        </w:category>
        <w:types>
          <w:type w:val="bbPlcHdr"/>
        </w:types>
        <w:behaviors>
          <w:behavior w:val="content"/>
        </w:behaviors>
        <w:guid w:val="{E8E12FAA-A8D5-4C2C-8B1E-BBB645632F56}"/>
      </w:docPartPr>
      <w:docPartBody>
        <w:p w:rsidR="00A4116D" w:rsidRDefault="008C69E8" w:rsidP="008C69E8">
          <w:pPr>
            <w:pStyle w:val="FD2E1380575044548B0AC8C82882878F"/>
          </w:pPr>
          <w:r w:rsidRPr="00B51143">
            <w:rPr>
              <w:rStyle w:val="a3"/>
              <w:rtl/>
            </w:rPr>
            <w:t>[נושא]</w:t>
          </w:r>
        </w:p>
      </w:docPartBody>
    </w:docPart>
    <w:docPart>
      <w:docPartPr>
        <w:name w:val="1EC9C8906B6A4B70A98DD7CF355D102D"/>
        <w:category>
          <w:name w:val="כללי"/>
          <w:gallery w:val="placeholder"/>
        </w:category>
        <w:types>
          <w:type w:val="bbPlcHdr"/>
        </w:types>
        <w:behaviors>
          <w:behavior w:val="content"/>
        </w:behaviors>
        <w:guid w:val="{BB0BFD8E-A733-43F5-9AA7-8A2C2CE5DE9A}"/>
      </w:docPartPr>
      <w:docPartBody>
        <w:p w:rsidR="00A4116D" w:rsidRDefault="008C69E8" w:rsidP="008C69E8">
          <w:pPr>
            <w:pStyle w:val="1EC9C8906B6A4B70A98DD7CF355D102D"/>
          </w:pPr>
          <w:r w:rsidRPr="00B51143">
            <w:rPr>
              <w:rStyle w:val="a3"/>
              <w:rtl/>
            </w:rPr>
            <w:t>[מס</w:t>
          </w:r>
          <w:r w:rsidRPr="00B51143">
            <w:rPr>
              <w:rStyle w:val="a3"/>
            </w:rPr>
            <w:t>'</w:t>
          </w:r>
          <w:r w:rsidRPr="00B51143">
            <w:rPr>
              <w:rStyle w:val="a3"/>
              <w:rtl/>
            </w:rPr>
            <w:t>]</w:t>
          </w:r>
        </w:p>
      </w:docPartBody>
    </w:docPart>
    <w:docPart>
      <w:docPartPr>
        <w:name w:val="471B066A98B84601ACC44AA3234A1053"/>
        <w:category>
          <w:name w:val="כללי"/>
          <w:gallery w:val="placeholder"/>
        </w:category>
        <w:types>
          <w:type w:val="bbPlcHdr"/>
        </w:types>
        <w:behaviors>
          <w:behavior w:val="content"/>
        </w:behaviors>
        <w:guid w:val="{04E9384F-4771-4CB8-AC73-29C5C134A3A3}"/>
      </w:docPartPr>
      <w:docPartBody>
        <w:p w:rsidR="00A4116D" w:rsidRDefault="008C69E8" w:rsidP="008C69E8">
          <w:pPr>
            <w:pStyle w:val="471B066A98B84601ACC44AA3234A1053"/>
          </w:pPr>
          <w:r w:rsidRPr="00B51143">
            <w:rPr>
              <w:rStyle w:val="a3"/>
              <w:rtl/>
            </w:rPr>
            <w:t>[נושא]</w:t>
          </w:r>
        </w:p>
      </w:docPartBody>
    </w:docPart>
    <w:docPart>
      <w:docPartPr>
        <w:name w:val="F048BEFB207B4DD09B65AA68E24085C5"/>
        <w:category>
          <w:name w:val="כללי"/>
          <w:gallery w:val="placeholder"/>
        </w:category>
        <w:types>
          <w:type w:val="bbPlcHdr"/>
        </w:types>
        <w:behaviors>
          <w:behavior w:val="content"/>
        </w:behaviors>
        <w:guid w:val="{53946BA7-5892-4E80-851C-6EA3083ECC65}"/>
      </w:docPartPr>
      <w:docPartBody>
        <w:p w:rsidR="00A4116D" w:rsidRDefault="008C69E8" w:rsidP="008C69E8">
          <w:pPr>
            <w:pStyle w:val="F048BEFB207B4DD09B65AA68E24085C5"/>
          </w:pPr>
          <w:r w:rsidRPr="00B51143">
            <w:rPr>
              <w:rStyle w:val="a3"/>
              <w:rtl/>
            </w:rPr>
            <w:t>[מס</w:t>
          </w:r>
          <w:r w:rsidRPr="00B51143">
            <w:rPr>
              <w:rStyle w:val="a3"/>
            </w:rPr>
            <w:t>'</w:t>
          </w:r>
          <w:r w:rsidRPr="00B51143">
            <w:rPr>
              <w:rStyle w:val="a3"/>
              <w:rtl/>
            </w:rPr>
            <w:t>]</w:t>
          </w:r>
        </w:p>
      </w:docPartBody>
    </w:docPart>
    <w:docPart>
      <w:docPartPr>
        <w:name w:val="F2340535C15648B2BEBEC04FD275602E"/>
        <w:category>
          <w:name w:val="כללי"/>
          <w:gallery w:val="placeholder"/>
        </w:category>
        <w:types>
          <w:type w:val="bbPlcHdr"/>
        </w:types>
        <w:behaviors>
          <w:behavior w:val="content"/>
        </w:behaviors>
        <w:guid w:val="{9E70FAE2-97FF-4F6B-AFE4-4A433EDDC418}"/>
      </w:docPartPr>
      <w:docPartBody>
        <w:p w:rsidR="00A4116D" w:rsidRDefault="008C69E8" w:rsidP="008C69E8">
          <w:pPr>
            <w:pStyle w:val="F2340535C15648B2BEBEC04FD275602E"/>
          </w:pPr>
          <w:r w:rsidRPr="00B51143">
            <w:rPr>
              <w:rStyle w:val="a3"/>
              <w:rtl/>
            </w:rPr>
            <w:t>[נושא]</w:t>
          </w:r>
        </w:p>
      </w:docPartBody>
    </w:docPart>
    <w:docPart>
      <w:docPartPr>
        <w:name w:val="73B4CDDEAF624F4D8A5DA60743CB7705"/>
        <w:category>
          <w:name w:val="כללי"/>
          <w:gallery w:val="placeholder"/>
        </w:category>
        <w:types>
          <w:type w:val="bbPlcHdr"/>
        </w:types>
        <w:behaviors>
          <w:behavior w:val="content"/>
        </w:behaviors>
        <w:guid w:val="{0BA16A32-5371-431C-B4F1-93E0E10D26A3}"/>
      </w:docPartPr>
      <w:docPartBody>
        <w:p w:rsidR="00A4116D" w:rsidRDefault="008C69E8">
          <w:r w:rsidRPr="0036656D">
            <w:rPr>
              <w:rStyle w:val="a3"/>
            </w:rPr>
            <w:t>[tenderNumber]</w:t>
          </w:r>
        </w:p>
      </w:docPartBody>
    </w:docPart>
    <w:docPart>
      <w:docPartPr>
        <w:name w:val="BAA823EA40E3436ABA3A74CBD701F794"/>
        <w:category>
          <w:name w:val="כללי"/>
          <w:gallery w:val="placeholder"/>
        </w:category>
        <w:types>
          <w:type w:val="bbPlcHdr"/>
        </w:types>
        <w:behaviors>
          <w:behavior w:val="content"/>
        </w:behaviors>
        <w:guid w:val="{35077BDC-B813-41FD-BEC1-A4C6C7382FFA}"/>
      </w:docPartPr>
      <w:docPartBody>
        <w:p w:rsidR="00A4116D" w:rsidRDefault="008C69E8">
          <w:r w:rsidRPr="0036656D">
            <w:rPr>
              <w:rStyle w:val="a3"/>
            </w:rPr>
            <w:t>[SubjectRequest]</w:t>
          </w:r>
        </w:p>
      </w:docPartBody>
    </w:docPart>
    <w:docPart>
      <w:docPartPr>
        <w:name w:val="A5DD42A2031146A4BCB96623AFA03D88"/>
        <w:category>
          <w:name w:val="כללי"/>
          <w:gallery w:val="placeholder"/>
        </w:category>
        <w:types>
          <w:type w:val="bbPlcHdr"/>
        </w:types>
        <w:behaviors>
          <w:behavior w:val="content"/>
        </w:behaviors>
        <w:guid w:val="{62402006-3A4E-4491-971E-EA1CAAC99235}"/>
      </w:docPartPr>
      <w:docPartBody>
        <w:p w:rsidR="00A4116D" w:rsidRDefault="008C69E8">
          <w:r w:rsidRPr="0036656D">
            <w:rPr>
              <w:rStyle w:val="a3"/>
            </w:rPr>
            <w:t>[tenderNumber]</w:t>
          </w:r>
        </w:p>
      </w:docPartBody>
    </w:docPart>
    <w:docPart>
      <w:docPartPr>
        <w:name w:val="25EDAF3B47D9435F9754345F6BF04470"/>
        <w:category>
          <w:name w:val="כללי"/>
          <w:gallery w:val="placeholder"/>
        </w:category>
        <w:types>
          <w:type w:val="bbPlcHdr"/>
        </w:types>
        <w:behaviors>
          <w:behavior w:val="content"/>
        </w:behaviors>
        <w:guid w:val="{8D1CA96A-5E65-47FC-945D-502DBB398150}"/>
      </w:docPartPr>
      <w:docPartBody>
        <w:p w:rsidR="00A4116D" w:rsidRDefault="008C69E8">
          <w:r w:rsidRPr="0036656D">
            <w:rPr>
              <w:rStyle w:val="a3"/>
            </w:rPr>
            <w:t>[tenderNumber]</w:t>
          </w:r>
        </w:p>
      </w:docPartBody>
    </w:docPart>
    <w:docPart>
      <w:docPartPr>
        <w:name w:val="1EC202AC3FCE4F07B4EC6DE77BDA7085"/>
        <w:category>
          <w:name w:val="כללי"/>
          <w:gallery w:val="placeholder"/>
        </w:category>
        <w:types>
          <w:type w:val="bbPlcHdr"/>
        </w:types>
        <w:behaviors>
          <w:behavior w:val="content"/>
        </w:behaviors>
        <w:guid w:val="{051D034F-1901-49D0-9ED3-8D931C890C47}"/>
      </w:docPartPr>
      <w:docPartBody>
        <w:p w:rsidR="00A4116D" w:rsidRDefault="008C69E8">
          <w:r w:rsidRPr="0036656D">
            <w:rPr>
              <w:rStyle w:val="a3"/>
            </w:rPr>
            <w:t>[SubjectRequest]</w:t>
          </w:r>
        </w:p>
      </w:docPartBody>
    </w:docPart>
    <w:docPart>
      <w:docPartPr>
        <w:name w:val="0EEB1620F96C4E51B70D0056A96E7303"/>
        <w:category>
          <w:name w:val="כללי"/>
          <w:gallery w:val="placeholder"/>
        </w:category>
        <w:types>
          <w:type w:val="bbPlcHdr"/>
        </w:types>
        <w:behaviors>
          <w:behavior w:val="content"/>
        </w:behaviors>
        <w:guid w:val="{63032DE7-85AC-4A67-88C7-8553E19167DC}"/>
      </w:docPartPr>
      <w:docPartBody>
        <w:p w:rsidR="00A4116D" w:rsidRDefault="008C69E8">
          <w:r w:rsidRPr="0036656D">
            <w:rPr>
              <w:rStyle w:val="a3"/>
            </w:rPr>
            <w:t>[unitMaster]</w:t>
          </w:r>
        </w:p>
      </w:docPartBody>
    </w:docPart>
    <w:docPart>
      <w:docPartPr>
        <w:name w:val="439818F8A60B4CC18D184971EA86D703"/>
        <w:category>
          <w:name w:val="כללי"/>
          <w:gallery w:val="placeholder"/>
        </w:category>
        <w:types>
          <w:type w:val="bbPlcHdr"/>
        </w:types>
        <w:behaviors>
          <w:behavior w:val="content"/>
        </w:behaviors>
        <w:guid w:val="{09992DD5-EE3D-4821-A56F-860E00E0613D}"/>
      </w:docPartPr>
      <w:docPartBody>
        <w:p w:rsidR="00A4116D" w:rsidRDefault="008C69E8">
          <w:r w:rsidRPr="0036656D">
            <w:rPr>
              <w:rStyle w:val="a3"/>
            </w:rPr>
            <w:t>[SubjectRequest]</w:t>
          </w:r>
        </w:p>
      </w:docPartBody>
    </w:docPart>
    <w:docPart>
      <w:docPartPr>
        <w:name w:val="69E923600BEC4C1F87F0E600B2FC4074"/>
        <w:category>
          <w:name w:val="כללי"/>
          <w:gallery w:val="placeholder"/>
        </w:category>
        <w:types>
          <w:type w:val="bbPlcHdr"/>
        </w:types>
        <w:behaviors>
          <w:behavior w:val="content"/>
        </w:behaviors>
        <w:guid w:val="{EE30D7B7-AD2D-4406-B458-9EF3725F61ED}"/>
      </w:docPartPr>
      <w:docPartBody>
        <w:p w:rsidR="00A4116D" w:rsidRDefault="008C69E8">
          <w:r w:rsidRPr="0036656D">
            <w:rPr>
              <w:rStyle w:val="a3"/>
            </w:rPr>
            <w:t>[tenderNumber]</w:t>
          </w:r>
        </w:p>
      </w:docPartBody>
    </w:docPart>
    <w:docPart>
      <w:docPartPr>
        <w:name w:val="32FB0F80778E4BB987D9E655E7B85BFE"/>
        <w:category>
          <w:name w:val="כללי"/>
          <w:gallery w:val="placeholder"/>
        </w:category>
        <w:types>
          <w:type w:val="bbPlcHdr"/>
        </w:types>
        <w:behaviors>
          <w:behavior w:val="content"/>
        </w:behaviors>
        <w:guid w:val="{33697215-CCD7-4F5C-915A-2C9876F487A0}"/>
      </w:docPartPr>
      <w:docPartBody>
        <w:p w:rsidR="00A4116D" w:rsidRDefault="008C69E8">
          <w:r w:rsidRPr="0036656D">
            <w:rPr>
              <w:rStyle w:val="a3"/>
            </w:rPr>
            <w:t>[SubjectRequest]</w:t>
          </w:r>
        </w:p>
      </w:docPartBody>
    </w:docPart>
    <w:docPart>
      <w:docPartPr>
        <w:name w:val="A31A85F53A7E4CAABB9BEBFE0352C2DB"/>
        <w:category>
          <w:name w:val="כללי"/>
          <w:gallery w:val="placeholder"/>
        </w:category>
        <w:types>
          <w:type w:val="bbPlcHdr"/>
        </w:types>
        <w:behaviors>
          <w:behavior w:val="content"/>
        </w:behaviors>
        <w:guid w:val="{81592C95-F649-4A5A-97C5-4986192392F0}"/>
      </w:docPartPr>
      <w:docPartBody>
        <w:p w:rsidR="00A4116D" w:rsidRDefault="008C69E8">
          <w:r w:rsidRPr="0036656D">
            <w:rPr>
              <w:rStyle w:val="a3"/>
            </w:rPr>
            <w:t>[SubjectRequest]</w:t>
          </w:r>
        </w:p>
      </w:docPartBody>
    </w:docPart>
    <w:docPart>
      <w:docPartPr>
        <w:name w:val="89E66AF0AEC8464E8B1B3759519B8042"/>
        <w:category>
          <w:name w:val="כללי"/>
          <w:gallery w:val="placeholder"/>
        </w:category>
        <w:types>
          <w:type w:val="bbPlcHdr"/>
        </w:types>
        <w:behaviors>
          <w:behavior w:val="content"/>
        </w:behaviors>
        <w:guid w:val="{6C75942D-6A4E-4C0B-ABF3-3BCE8864048B}"/>
      </w:docPartPr>
      <w:docPartBody>
        <w:p w:rsidR="00A4116D" w:rsidRDefault="008C69E8">
          <w:r w:rsidRPr="0036656D">
            <w:rPr>
              <w:rStyle w:val="a3"/>
            </w:rPr>
            <w:t>[tenderNumber]</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Miriam">
    <w:panose1 w:val="020B0502050101010101"/>
    <w:charset w:val="00"/>
    <w:family w:val="swiss"/>
    <w:pitch w:val="variable"/>
    <w:sig w:usb0="00000803" w:usb1="00000000" w:usb2="00000000" w:usb3="00000000" w:csb0="00000021" w:csb1="00000000"/>
  </w:font>
  <w:font w:name="Akhbar Simplified MT">
    <w:panose1 w:val="00000000000000000000"/>
    <w:charset w:val="02"/>
    <w:family w:val="auto"/>
    <w:notTrueType/>
    <w:pitch w:val="variable"/>
  </w:font>
  <w:font w:name="Verdana">
    <w:panose1 w:val="020B0604030504040204"/>
    <w:charset w:val="00"/>
    <w:family w:val="swiss"/>
    <w:pitch w:val="variable"/>
    <w:sig w:usb0="A00006FF" w:usb1="4000205B" w:usb2="00000010" w:usb3="00000000" w:csb0="0000019F" w:csb1="00000000"/>
  </w:font>
  <w:font w:name="TopType David">
    <w:charset w:val="B1"/>
    <w:family w:val="auto"/>
    <w:pitch w:val="variable"/>
    <w:sig w:usb0="00001801" w:usb1="00000000" w:usb2="00000000" w:usb3="00000000" w:csb0="00000020" w:csb1="00000000"/>
  </w:font>
  <w:font w:name="Cambria">
    <w:panose1 w:val="02040503050406030204"/>
    <w:charset w:val="00"/>
    <w:family w:val="roman"/>
    <w:pitch w:val="variable"/>
    <w:sig w:usb0="E00006FF" w:usb1="420024FF" w:usb2="02000000" w:usb3="00000000" w:csb0="0000019F"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Garamond">
    <w:panose1 w:val="02020404030301010803"/>
    <w:charset w:val="00"/>
    <w:family w:val="roman"/>
    <w:pitch w:val="variable"/>
    <w:sig w:usb0="00000287" w:usb1="00000000" w:usb2="00000000" w:usb3="00000000" w:csb0="0000009F" w:csb1="00000000"/>
  </w:font>
  <w:font w:name="Narkisim">
    <w:panose1 w:val="020E0502050101010101"/>
    <w:charset w:val="00"/>
    <w:family w:val="swiss"/>
    <w:pitch w:val="variable"/>
    <w:sig w:usb0="00000803" w:usb1="00000000" w:usb2="00000000" w:usb3="00000000" w:csb0="00000021" w:csb1="00000000"/>
  </w:font>
  <w:font w:name="Times New Roman Bold">
    <w:panose1 w:val="02020803070505020304"/>
    <w:charset w:val="00"/>
    <w:family w:val="roman"/>
    <w:notTrueType/>
    <w:pitch w:val="default"/>
    <w:sig w:usb0="00000003" w:usb1="00000000" w:usb2="00000000" w:usb3="00000000" w:csb0="00000001" w:csb1="00000000"/>
  </w:font>
  <w:font w:name="TimesNewRoman">
    <w:altName w:val="Times New Roman"/>
    <w:panose1 w:val="00000000000000000000"/>
    <w:charset w:val="00"/>
    <w:family w:val="auto"/>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revisionView w:formatting="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27490"/>
    <w:rsid w:val="0002143E"/>
    <w:rsid w:val="00045162"/>
    <w:rsid w:val="000F0934"/>
    <w:rsid w:val="0011245A"/>
    <w:rsid w:val="001134B1"/>
    <w:rsid w:val="001A65BA"/>
    <w:rsid w:val="00215C78"/>
    <w:rsid w:val="00284725"/>
    <w:rsid w:val="0032543A"/>
    <w:rsid w:val="0033637B"/>
    <w:rsid w:val="0036024B"/>
    <w:rsid w:val="00370076"/>
    <w:rsid w:val="003E79E6"/>
    <w:rsid w:val="0048203C"/>
    <w:rsid w:val="005F6228"/>
    <w:rsid w:val="00665414"/>
    <w:rsid w:val="006C19C0"/>
    <w:rsid w:val="006C47B4"/>
    <w:rsid w:val="006D7D21"/>
    <w:rsid w:val="006F479F"/>
    <w:rsid w:val="00773E62"/>
    <w:rsid w:val="00777462"/>
    <w:rsid w:val="00783E37"/>
    <w:rsid w:val="007D4182"/>
    <w:rsid w:val="008C69E8"/>
    <w:rsid w:val="008F6432"/>
    <w:rsid w:val="0090382A"/>
    <w:rsid w:val="00986A9E"/>
    <w:rsid w:val="009D577C"/>
    <w:rsid w:val="009F5893"/>
    <w:rsid w:val="00A343A0"/>
    <w:rsid w:val="00A4116D"/>
    <w:rsid w:val="00AB5BB8"/>
    <w:rsid w:val="00AC0B8B"/>
    <w:rsid w:val="00C05C12"/>
    <w:rsid w:val="00C901C5"/>
    <w:rsid w:val="00D7175E"/>
    <w:rsid w:val="00DC1E08"/>
    <w:rsid w:val="00DD3E5E"/>
    <w:rsid w:val="00E15109"/>
    <w:rsid w:val="00E51F1E"/>
    <w:rsid w:val="00E663F4"/>
    <w:rsid w:val="00F27490"/>
    <w:rsid w:val="00FB0DA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rsid w:val="00AC0B8B"/>
    <w:rPr>
      <w:color w:val="808080"/>
    </w:rPr>
  </w:style>
  <w:style w:type="paragraph" w:customStyle="1" w:styleId="860998813AAE4EEBBA57F7034C6D7457">
    <w:name w:val="860998813AAE4EEBBA57F7034C6D7457"/>
    <w:rsid w:val="00F27490"/>
  </w:style>
  <w:style w:type="paragraph" w:customStyle="1" w:styleId="BEC6D6B6065F438BB8BED3DCF596F56B">
    <w:name w:val="BEC6D6B6065F438BB8BED3DCF596F56B"/>
    <w:rsid w:val="00F27490"/>
  </w:style>
  <w:style w:type="paragraph" w:customStyle="1" w:styleId="B77B4D6A928145B9977F8D3427F9F609">
    <w:name w:val="B77B4D6A928145B9977F8D3427F9F609"/>
    <w:rsid w:val="00F27490"/>
  </w:style>
  <w:style w:type="paragraph" w:customStyle="1" w:styleId="949DC01AB001455EBA7EECDC21B8C6CE">
    <w:name w:val="949DC01AB001455EBA7EECDC21B8C6CE"/>
    <w:rsid w:val="00F27490"/>
  </w:style>
  <w:style w:type="paragraph" w:customStyle="1" w:styleId="8C119B4B3AD44EA286E53F9E98EE898C">
    <w:name w:val="8C119B4B3AD44EA286E53F9E98EE898C"/>
    <w:rsid w:val="00F27490"/>
  </w:style>
  <w:style w:type="paragraph" w:customStyle="1" w:styleId="9CCB54A52B354C869B22D360CAC2C3AC">
    <w:name w:val="9CCB54A52B354C869B22D360CAC2C3AC"/>
    <w:rsid w:val="00F27490"/>
  </w:style>
  <w:style w:type="paragraph" w:customStyle="1" w:styleId="82E25A59B1C5460A9FF655A7A5F66FA7">
    <w:name w:val="82E25A59B1C5460A9FF655A7A5F66FA7"/>
    <w:rsid w:val="00F27490"/>
  </w:style>
  <w:style w:type="paragraph" w:customStyle="1" w:styleId="896692CA591A4D7F9919D9A393EB9430">
    <w:name w:val="896692CA591A4D7F9919D9A393EB9430"/>
    <w:rsid w:val="00F27490"/>
  </w:style>
  <w:style w:type="paragraph" w:customStyle="1" w:styleId="FD17BBF3F42447939B682F184BDB97B4">
    <w:name w:val="FD17BBF3F42447939B682F184BDB97B4"/>
    <w:rsid w:val="00F27490"/>
  </w:style>
  <w:style w:type="paragraph" w:customStyle="1" w:styleId="68218E09C55A4CAB9DAA0F89F9EC59AF">
    <w:name w:val="68218E09C55A4CAB9DAA0F89F9EC59AF"/>
    <w:rsid w:val="00F27490"/>
  </w:style>
  <w:style w:type="paragraph" w:customStyle="1" w:styleId="8B920FA693BC41BD9F8ACAB2DF7A36DD">
    <w:name w:val="8B920FA693BC41BD9F8ACAB2DF7A36DD"/>
    <w:rsid w:val="00F27490"/>
  </w:style>
  <w:style w:type="paragraph" w:customStyle="1" w:styleId="0F2420D997BD478AAFB68DA64104AB7B">
    <w:name w:val="0F2420D997BD478AAFB68DA64104AB7B"/>
    <w:rsid w:val="00F27490"/>
  </w:style>
  <w:style w:type="paragraph" w:customStyle="1" w:styleId="D3A300FEF7694C1993E3C2AA31367293">
    <w:name w:val="D3A300FEF7694C1993E3C2AA31367293"/>
    <w:rsid w:val="00F27490"/>
  </w:style>
  <w:style w:type="paragraph" w:customStyle="1" w:styleId="C38C873AFA8F42F4AE32DD286B3B8D14">
    <w:name w:val="C38C873AFA8F42F4AE32DD286B3B8D14"/>
    <w:rsid w:val="00F27490"/>
  </w:style>
  <w:style w:type="paragraph" w:customStyle="1" w:styleId="0743064458A94439ABB88E5A844D6647">
    <w:name w:val="0743064458A94439ABB88E5A844D6647"/>
    <w:rsid w:val="00F27490"/>
  </w:style>
  <w:style w:type="paragraph" w:customStyle="1" w:styleId="60665B099D064F328B1B992DECBBA8E1">
    <w:name w:val="60665B099D064F328B1B992DECBBA8E1"/>
    <w:rsid w:val="00F27490"/>
  </w:style>
  <w:style w:type="paragraph" w:customStyle="1" w:styleId="6CB715A66D604C29B7940FDCB6FF0D0B">
    <w:name w:val="6CB715A66D604C29B7940FDCB6FF0D0B"/>
    <w:rsid w:val="00F27490"/>
  </w:style>
  <w:style w:type="paragraph" w:customStyle="1" w:styleId="446453BF73FD4C8990863B25DAED7166">
    <w:name w:val="446453BF73FD4C8990863B25DAED7166"/>
    <w:rsid w:val="00F27490"/>
  </w:style>
  <w:style w:type="paragraph" w:customStyle="1" w:styleId="CB3B1E137EEE4D66A93000AF5C780B9B">
    <w:name w:val="CB3B1E137EEE4D66A93000AF5C780B9B"/>
    <w:rsid w:val="00F27490"/>
  </w:style>
  <w:style w:type="paragraph" w:customStyle="1" w:styleId="7F78F6FA318241D3B70094711FAB5223">
    <w:name w:val="7F78F6FA318241D3B70094711FAB5223"/>
    <w:rsid w:val="00F27490"/>
  </w:style>
  <w:style w:type="paragraph" w:customStyle="1" w:styleId="78B231FC85F44B5C8B6AB4D4FA75DFD5">
    <w:name w:val="78B231FC85F44B5C8B6AB4D4FA75DFD5"/>
    <w:rsid w:val="00F27490"/>
  </w:style>
  <w:style w:type="paragraph" w:customStyle="1" w:styleId="6EA446CF18A44149AB54A0472DE25049">
    <w:name w:val="6EA446CF18A44149AB54A0472DE25049"/>
    <w:rsid w:val="00F27490"/>
  </w:style>
  <w:style w:type="paragraph" w:customStyle="1" w:styleId="C2213C9965E04827BCB2EADEF2FA3F5A">
    <w:name w:val="C2213C9965E04827BCB2EADEF2FA3F5A"/>
    <w:rsid w:val="00F27490"/>
  </w:style>
  <w:style w:type="paragraph" w:customStyle="1" w:styleId="09075BFD50FE4DAC82FC1F674DE04B16">
    <w:name w:val="09075BFD50FE4DAC82FC1F674DE04B16"/>
    <w:rsid w:val="00F27490"/>
  </w:style>
  <w:style w:type="paragraph" w:customStyle="1" w:styleId="0769AA30E4AE4CB185B7D1332647C1F1">
    <w:name w:val="0769AA30E4AE4CB185B7D1332647C1F1"/>
    <w:rsid w:val="00F27490"/>
  </w:style>
  <w:style w:type="paragraph" w:customStyle="1" w:styleId="F4677108F4AA46E3891993E87A1B23A5">
    <w:name w:val="F4677108F4AA46E3891993E87A1B23A5"/>
    <w:rsid w:val="00F27490"/>
  </w:style>
  <w:style w:type="paragraph" w:customStyle="1" w:styleId="5F42D070F8D341C6971E481E8227334B">
    <w:name w:val="5F42D070F8D341C6971E481E8227334B"/>
    <w:rsid w:val="00F27490"/>
  </w:style>
  <w:style w:type="paragraph" w:customStyle="1" w:styleId="25362224809240AE8270EA2630AEFE29">
    <w:name w:val="25362224809240AE8270EA2630AEFE29"/>
    <w:rsid w:val="00F27490"/>
  </w:style>
  <w:style w:type="paragraph" w:customStyle="1" w:styleId="60592643840A4A7D8EF63EA78E1B9A07">
    <w:name w:val="60592643840A4A7D8EF63EA78E1B9A07"/>
    <w:rsid w:val="00F27490"/>
  </w:style>
  <w:style w:type="paragraph" w:customStyle="1" w:styleId="FD6AF59B4A7F4E38A7C2CB454D038CAE">
    <w:name w:val="FD6AF59B4A7F4E38A7C2CB454D038CAE"/>
    <w:rsid w:val="00F27490"/>
  </w:style>
  <w:style w:type="paragraph" w:customStyle="1" w:styleId="5011A0220E594378AE7CB518B7557BE8">
    <w:name w:val="5011A0220E594378AE7CB518B7557BE8"/>
    <w:rsid w:val="00F27490"/>
  </w:style>
  <w:style w:type="paragraph" w:customStyle="1" w:styleId="4BD02AC2FBE044BC9AE0F603ACFB6BC3">
    <w:name w:val="4BD02AC2FBE044BC9AE0F603ACFB6BC3"/>
    <w:rsid w:val="00F27490"/>
  </w:style>
  <w:style w:type="paragraph" w:customStyle="1" w:styleId="3FE2522E179F4BB5AA2DF5CCC91A7C0D">
    <w:name w:val="3FE2522E179F4BB5AA2DF5CCC91A7C0D"/>
    <w:rsid w:val="00F27490"/>
  </w:style>
  <w:style w:type="paragraph" w:customStyle="1" w:styleId="AD61CB3867434672B8FBCC3B19D5BBA5">
    <w:name w:val="AD61CB3867434672B8FBCC3B19D5BBA5"/>
    <w:rsid w:val="00F27490"/>
  </w:style>
  <w:style w:type="paragraph" w:customStyle="1" w:styleId="D88C64EBCE00446F801F12B3E2AE4434">
    <w:name w:val="D88C64EBCE00446F801F12B3E2AE4434"/>
    <w:rsid w:val="00F27490"/>
  </w:style>
  <w:style w:type="paragraph" w:customStyle="1" w:styleId="DB5AE10B173E49969DFA74A75EDFE272">
    <w:name w:val="DB5AE10B173E49969DFA74A75EDFE272"/>
    <w:rsid w:val="00F27490"/>
  </w:style>
  <w:style w:type="paragraph" w:customStyle="1" w:styleId="411E4518F1C14DC08E4269C3B38997AF">
    <w:name w:val="411E4518F1C14DC08E4269C3B38997AF"/>
    <w:rsid w:val="00F27490"/>
  </w:style>
  <w:style w:type="paragraph" w:customStyle="1" w:styleId="BE332EBFFB51416EBE651C24D73DE89F">
    <w:name w:val="BE332EBFFB51416EBE651C24D73DE89F"/>
    <w:rsid w:val="00F27490"/>
  </w:style>
  <w:style w:type="paragraph" w:customStyle="1" w:styleId="FCA71E233FFF4F9B83CAB04C5CE8733C">
    <w:name w:val="FCA71E233FFF4F9B83CAB04C5CE8733C"/>
    <w:rsid w:val="00F27490"/>
  </w:style>
  <w:style w:type="paragraph" w:customStyle="1" w:styleId="4570D466899E481284E7DB5F1FFCA853">
    <w:name w:val="4570D466899E481284E7DB5F1FFCA853"/>
    <w:rsid w:val="00F27490"/>
  </w:style>
  <w:style w:type="paragraph" w:customStyle="1" w:styleId="20C99D0A47E64B84B2B0E6F95B22266B">
    <w:name w:val="20C99D0A47E64B84B2B0E6F95B22266B"/>
    <w:rsid w:val="00F27490"/>
  </w:style>
  <w:style w:type="paragraph" w:customStyle="1" w:styleId="2646F2CCD2E941A48DA765960BC3CBB3">
    <w:name w:val="2646F2CCD2E941A48DA765960BC3CBB3"/>
    <w:rsid w:val="00F27490"/>
  </w:style>
  <w:style w:type="paragraph" w:customStyle="1" w:styleId="B9209D7F71B749B38F2EDCF631BA6BF8">
    <w:name w:val="B9209D7F71B749B38F2EDCF631BA6BF8"/>
    <w:rsid w:val="00F27490"/>
  </w:style>
  <w:style w:type="paragraph" w:customStyle="1" w:styleId="A3C025B7CC8C48EAA13782CA858D772B">
    <w:name w:val="A3C025B7CC8C48EAA13782CA858D772B"/>
    <w:rsid w:val="00F27490"/>
  </w:style>
  <w:style w:type="paragraph" w:customStyle="1" w:styleId="3400836643D14BB0B346DFE8F245CC2A">
    <w:name w:val="3400836643D14BB0B346DFE8F245CC2A"/>
    <w:rsid w:val="00F27490"/>
  </w:style>
  <w:style w:type="paragraph" w:customStyle="1" w:styleId="CDBEBB385FC1434681E38836508F2133">
    <w:name w:val="CDBEBB385FC1434681E38836508F2133"/>
    <w:rsid w:val="00F27490"/>
  </w:style>
  <w:style w:type="paragraph" w:customStyle="1" w:styleId="804C2D8888EC4594B766AB88A0A89C1B">
    <w:name w:val="804C2D8888EC4594B766AB88A0A89C1B"/>
    <w:rsid w:val="00F27490"/>
  </w:style>
  <w:style w:type="paragraph" w:customStyle="1" w:styleId="6C76DF9370BD48A79EAAFE9E9B94D74A">
    <w:name w:val="6C76DF9370BD48A79EAAFE9E9B94D74A"/>
    <w:rsid w:val="00F27490"/>
  </w:style>
  <w:style w:type="paragraph" w:customStyle="1" w:styleId="F280B6772BA049A0983EA903F926383F">
    <w:name w:val="F280B6772BA049A0983EA903F926383F"/>
    <w:rsid w:val="00F27490"/>
  </w:style>
  <w:style w:type="paragraph" w:customStyle="1" w:styleId="5212CD0EE800433F8E9D0BEEC1C9FCEC">
    <w:name w:val="5212CD0EE800433F8E9D0BEEC1C9FCEC"/>
    <w:rsid w:val="00F27490"/>
  </w:style>
  <w:style w:type="paragraph" w:customStyle="1" w:styleId="4441CCA70DB34C4183C66CC41B28ED7A">
    <w:name w:val="4441CCA70DB34C4183C66CC41B28ED7A"/>
    <w:rsid w:val="00F27490"/>
  </w:style>
  <w:style w:type="paragraph" w:customStyle="1" w:styleId="30765FD6CEEA4AB19B3CBB197FA6276E">
    <w:name w:val="30765FD6CEEA4AB19B3CBB197FA6276E"/>
    <w:rsid w:val="00F27490"/>
  </w:style>
  <w:style w:type="paragraph" w:customStyle="1" w:styleId="36C9C755547645979EC7AFEA849F839D">
    <w:name w:val="36C9C755547645979EC7AFEA849F839D"/>
    <w:rsid w:val="00F27490"/>
  </w:style>
  <w:style w:type="paragraph" w:customStyle="1" w:styleId="950A503F36324E038166EC7830C12495">
    <w:name w:val="950A503F36324E038166EC7830C12495"/>
    <w:rsid w:val="00F27490"/>
  </w:style>
  <w:style w:type="paragraph" w:customStyle="1" w:styleId="2215ECD627BA41F28DEFBE0074199184">
    <w:name w:val="2215ECD627BA41F28DEFBE0074199184"/>
    <w:rsid w:val="00F27490"/>
  </w:style>
  <w:style w:type="paragraph" w:customStyle="1" w:styleId="D124BB7D4F8E44F0B196A19971EAFEE6">
    <w:name w:val="D124BB7D4F8E44F0B196A19971EAFEE6"/>
    <w:rsid w:val="00F27490"/>
  </w:style>
  <w:style w:type="paragraph" w:customStyle="1" w:styleId="5AEE23F910D74A0A80B0265819F6EB73">
    <w:name w:val="5AEE23F910D74A0A80B0265819F6EB73"/>
    <w:rsid w:val="00F27490"/>
  </w:style>
  <w:style w:type="paragraph" w:customStyle="1" w:styleId="C3854E68C2CE424AA3BAC56677F7D3BC">
    <w:name w:val="C3854E68C2CE424AA3BAC56677F7D3BC"/>
    <w:rsid w:val="00F27490"/>
  </w:style>
  <w:style w:type="paragraph" w:customStyle="1" w:styleId="315EB9331B284FEBBC28A8930BD9EF91">
    <w:name w:val="315EB9331B284FEBBC28A8930BD9EF91"/>
    <w:rsid w:val="00F27490"/>
  </w:style>
  <w:style w:type="paragraph" w:customStyle="1" w:styleId="52377E539CC34C31BF129C979B574218">
    <w:name w:val="52377E539CC34C31BF129C979B574218"/>
    <w:rsid w:val="00F27490"/>
  </w:style>
  <w:style w:type="paragraph" w:customStyle="1" w:styleId="290CD57A9E7D4BEF865E236F9A0CA07E">
    <w:name w:val="290CD57A9E7D4BEF865E236F9A0CA07E"/>
    <w:rsid w:val="00F27490"/>
  </w:style>
  <w:style w:type="paragraph" w:customStyle="1" w:styleId="8574F0B8FCA443F0B20800551C7E079E">
    <w:name w:val="8574F0B8FCA443F0B20800551C7E079E"/>
    <w:rsid w:val="00F27490"/>
  </w:style>
  <w:style w:type="paragraph" w:customStyle="1" w:styleId="E6B72DD550074D4495CB796DC0D1752A">
    <w:name w:val="E6B72DD550074D4495CB796DC0D1752A"/>
    <w:rsid w:val="00F27490"/>
  </w:style>
  <w:style w:type="paragraph" w:customStyle="1" w:styleId="2DB6578C9B8E4D65845E4D9644E25B25">
    <w:name w:val="2DB6578C9B8E4D65845E4D9644E25B25"/>
    <w:rsid w:val="00F27490"/>
  </w:style>
  <w:style w:type="paragraph" w:customStyle="1" w:styleId="C85E5CD37AB1456B8EA4185517B8F480">
    <w:name w:val="C85E5CD37AB1456B8EA4185517B8F480"/>
    <w:rsid w:val="00F27490"/>
  </w:style>
  <w:style w:type="paragraph" w:customStyle="1" w:styleId="576F14D1349947FC82C322F02D07A1E8">
    <w:name w:val="576F14D1349947FC82C322F02D07A1E8"/>
    <w:rsid w:val="00F27490"/>
  </w:style>
  <w:style w:type="paragraph" w:customStyle="1" w:styleId="E8ED22E519384A9D8A175E8314F9C9E4">
    <w:name w:val="E8ED22E519384A9D8A175E8314F9C9E4"/>
    <w:rsid w:val="008C69E8"/>
  </w:style>
  <w:style w:type="paragraph" w:customStyle="1" w:styleId="7603CEFC8C7B4466B4F253A4390DF5D3">
    <w:name w:val="7603CEFC8C7B4466B4F253A4390DF5D3"/>
    <w:rsid w:val="008C69E8"/>
  </w:style>
  <w:style w:type="paragraph" w:customStyle="1" w:styleId="401B39A33CDC4705B70DC9501D426089">
    <w:name w:val="401B39A33CDC4705B70DC9501D426089"/>
    <w:rsid w:val="008C69E8"/>
  </w:style>
  <w:style w:type="paragraph" w:customStyle="1" w:styleId="AD6B0DDC695C4B16BC842720DBD4D788">
    <w:name w:val="AD6B0DDC695C4B16BC842720DBD4D788"/>
    <w:rsid w:val="008C69E8"/>
  </w:style>
  <w:style w:type="paragraph" w:customStyle="1" w:styleId="6A1A16019D9346CA9F13500FD019032B">
    <w:name w:val="6A1A16019D9346CA9F13500FD019032B"/>
    <w:rsid w:val="008C69E8"/>
  </w:style>
  <w:style w:type="paragraph" w:customStyle="1" w:styleId="DD77BA63AB314C77A255D36D3D2D23CC">
    <w:name w:val="DD77BA63AB314C77A255D36D3D2D23CC"/>
    <w:rsid w:val="008C69E8"/>
  </w:style>
  <w:style w:type="paragraph" w:customStyle="1" w:styleId="CED412CDF8A5483CBE05499A961E244C">
    <w:name w:val="CED412CDF8A5483CBE05499A961E244C"/>
    <w:rsid w:val="008C69E8"/>
  </w:style>
  <w:style w:type="paragraph" w:customStyle="1" w:styleId="6420202A037D4D45BA81E79009D120F4">
    <w:name w:val="6420202A037D4D45BA81E79009D120F4"/>
    <w:rsid w:val="008C69E8"/>
  </w:style>
  <w:style w:type="paragraph" w:customStyle="1" w:styleId="78C4916C0930417F8205B8E076869B57">
    <w:name w:val="78C4916C0930417F8205B8E076869B57"/>
    <w:rsid w:val="008C69E8"/>
  </w:style>
  <w:style w:type="paragraph" w:customStyle="1" w:styleId="A500BB43A89842098B3C95FC877C6D09">
    <w:name w:val="A500BB43A89842098B3C95FC877C6D09"/>
    <w:rsid w:val="008C69E8"/>
  </w:style>
  <w:style w:type="paragraph" w:customStyle="1" w:styleId="1A30985825944177A1F6F560C9B2B20C">
    <w:name w:val="1A30985825944177A1F6F560C9B2B20C"/>
    <w:rsid w:val="008C69E8"/>
  </w:style>
  <w:style w:type="paragraph" w:customStyle="1" w:styleId="E31C1119063F40F0ABE3EB9F64CD069D">
    <w:name w:val="E31C1119063F40F0ABE3EB9F64CD069D"/>
    <w:rsid w:val="008C69E8"/>
  </w:style>
  <w:style w:type="paragraph" w:customStyle="1" w:styleId="6C39ECC894244BCABDD19469D275832A">
    <w:name w:val="6C39ECC894244BCABDD19469D275832A"/>
    <w:rsid w:val="008C69E8"/>
  </w:style>
  <w:style w:type="paragraph" w:customStyle="1" w:styleId="1AD0A739D3F34B8A90195DCD0747DB26">
    <w:name w:val="1AD0A739D3F34B8A90195DCD0747DB26"/>
    <w:rsid w:val="008C69E8"/>
  </w:style>
  <w:style w:type="paragraph" w:customStyle="1" w:styleId="4FE733CA662A46E581FDBA5220D32D1E">
    <w:name w:val="4FE733CA662A46E581FDBA5220D32D1E"/>
    <w:rsid w:val="008C69E8"/>
  </w:style>
  <w:style w:type="paragraph" w:customStyle="1" w:styleId="9BC8648D9AC84E438EE54ABD04051799">
    <w:name w:val="9BC8648D9AC84E438EE54ABD04051799"/>
    <w:rsid w:val="008C69E8"/>
  </w:style>
  <w:style w:type="paragraph" w:customStyle="1" w:styleId="C643DD292BA942D48DE5A5459DF1C784">
    <w:name w:val="C643DD292BA942D48DE5A5459DF1C784"/>
    <w:rsid w:val="008C69E8"/>
  </w:style>
  <w:style w:type="paragraph" w:customStyle="1" w:styleId="C2DA489D7E1145C79521D99521F9E4FD">
    <w:name w:val="C2DA489D7E1145C79521D99521F9E4FD"/>
    <w:rsid w:val="008C69E8"/>
  </w:style>
  <w:style w:type="paragraph" w:customStyle="1" w:styleId="0D63B082C8BB4C98B6D9A6FE8765BB85">
    <w:name w:val="0D63B082C8BB4C98B6D9A6FE8765BB85"/>
    <w:rsid w:val="008C69E8"/>
  </w:style>
  <w:style w:type="paragraph" w:customStyle="1" w:styleId="715F9BAA856F4F898B1AE957446EA8ED">
    <w:name w:val="715F9BAA856F4F898B1AE957446EA8ED"/>
    <w:rsid w:val="008C69E8"/>
  </w:style>
  <w:style w:type="paragraph" w:customStyle="1" w:styleId="AF9A23171BDA4C1CAE77648E19EF995B">
    <w:name w:val="AF9A23171BDA4C1CAE77648E19EF995B"/>
    <w:rsid w:val="008C69E8"/>
  </w:style>
  <w:style w:type="paragraph" w:customStyle="1" w:styleId="6D2748DA39464BCD9D1CF30392DF254A">
    <w:name w:val="6D2748DA39464BCD9D1CF30392DF254A"/>
    <w:rsid w:val="008C69E8"/>
  </w:style>
  <w:style w:type="paragraph" w:customStyle="1" w:styleId="729750C789314943AF2078CE3A3E4AA8">
    <w:name w:val="729750C789314943AF2078CE3A3E4AA8"/>
    <w:rsid w:val="008C69E8"/>
  </w:style>
  <w:style w:type="paragraph" w:customStyle="1" w:styleId="4D425ACAC4FB41BC9C6491E852482007">
    <w:name w:val="4D425ACAC4FB41BC9C6491E852482007"/>
    <w:rsid w:val="008C69E8"/>
  </w:style>
  <w:style w:type="paragraph" w:customStyle="1" w:styleId="80071D35E19F4BC5861A2850228E406E">
    <w:name w:val="80071D35E19F4BC5861A2850228E406E"/>
    <w:rsid w:val="008C69E8"/>
  </w:style>
  <w:style w:type="paragraph" w:customStyle="1" w:styleId="2A2548873DF64AA2A04E72BCD353E10C">
    <w:name w:val="2A2548873DF64AA2A04E72BCD353E10C"/>
    <w:rsid w:val="008C69E8"/>
  </w:style>
  <w:style w:type="paragraph" w:customStyle="1" w:styleId="FF9E39F1C30B44E5A017BD2666EEE889">
    <w:name w:val="FF9E39F1C30B44E5A017BD2666EEE889"/>
    <w:rsid w:val="008C69E8"/>
  </w:style>
  <w:style w:type="paragraph" w:customStyle="1" w:styleId="8E78E2617EA94088A16CF3C97AA3B111">
    <w:name w:val="8E78E2617EA94088A16CF3C97AA3B111"/>
    <w:rsid w:val="008C69E8"/>
  </w:style>
  <w:style w:type="paragraph" w:customStyle="1" w:styleId="262273CD505B43228ACED989633BCF56">
    <w:name w:val="262273CD505B43228ACED989633BCF56"/>
    <w:rsid w:val="008C69E8"/>
  </w:style>
  <w:style w:type="paragraph" w:customStyle="1" w:styleId="2862A82D9B514538B0432FDF3C3AE495">
    <w:name w:val="2862A82D9B514538B0432FDF3C3AE495"/>
    <w:rsid w:val="008C69E8"/>
  </w:style>
  <w:style w:type="paragraph" w:customStyle="1" w:styleId="F9D6DD82B63A44A99F6590A61A59B5BF">
    <w:name w:val="F9D6DD82B63A44A99F6590A61A59B5BF"/>
    <w:rsid w:val="008C69E8"/>
  </w:style>
  <w:style w:type="paragraph" w:customStyle="1" w:styleId="2E6193A87DD84438B8B8B77FAF58D725">
    <w:name w:val="2E6193A87DD84438B8B8B77FAF58D725"/>
    <w:rsid w:val="008C69E8"/>
  </w:style>
  <w:style w:type="paragraph" w:customStyle="1" w:styleId="9FF03BC5001849F7B8AA06CF8CF2E8BC">
    <w:name w:val="9FF03BC5001849F7B8AA06CF8CF2E8BC"/>
    <w:rsid w:val="008C69E8"/>
  </w:style>
  <w:style w:type="paragraph" w:customStyle="1" w:styleId="DF73A128CBE747A3804C519B05393BBD">
    <w:name w:val="DF73A128CBE747A3804C519B05393BBD"/>
    <w:rsid w:val="008C69E8"/>
  </w:style>
  <w:style w:type="paragraph" w:customStyle="1" w:styleId="E5814B87BB8B4116B76B254B92E7FBCE">
    <w:name w:val="E5814B87BB8B4116B76B254B92E7FBCE"/>
    <w:rsid w:val="008C69E8"/>
  </w:style>
  <w:style w:type="paragraph" w:customStyle="1" w:styleId="4B77F35310A14699A88D37AF8FF23226">
    <w:name w:val="4B77F35310A14699A88D37AF8FF23226"/>
    <w:rsid w:val="008C69E8"/>
  </w:style>
  <w:style w:type="paragraph" w:customStyle="1" w:styleId="1715AB82433E4D278E00A6CBA1DAD199">
    <w:name w:val="1715AB82433E4D278E00A6CBA1DAD199"/>
    <w:rsid w:val="008C69E8"/>
  </w:style>
  <w:style w:type="paragraph" w:customStyle="1" w:styleId="CF8120DC08684EB9A398B0F55BC62CF3">
    <w:name w:val="CF8120DC08684EB9A398B0F55BC62CF3"/>
    <w:rsid w:val="008C69E8"/>
  </w:style>
  <w:style w:type="paragraph" w:customStyle="1" w:styleId="175FBE7946B043FD8A9E7857BB0FB9D7">
    <w:name w:val="175FBE7946B043FD8A9E7857BB0FB9D7"/>
    <w:rsid w:val="008C69E8"/>
  </w:style>
  <w:style w:type="paragraph" w:customStyle="1" w:styleId="A04510958A134BF9B3AF8785A41F37CD">
    <w:name w:val="A04510958A134BF9B3AF8785A41F37CD"/>
    <w:rsid w:val="008C69E8"/>
  </w:style>
  <w:style w:type="paragraph" w:customStyle="1" w:styleId="B78D253FEBE04B268AD28AB3033B616E">
    <w:name w:val="B78D253FEBE04B268AD28AB3033B616E"/>
    <w:rsid w:val="008C69E8"/>
  </w:style>
  <w:style w:type="paragraph" w:customStyle="1" w:styleId="2F11F1C8C0B84FAC97168800B8143A09">
    <w:name w:val="2F11F1C8C0B84FAC97168800B8143A09"/>
    <w:rsid w:val="008C69E8"/>
  </w:style>
  <w:style w:type="paragraph" w:customStyle="1" w:styleId="43D550641CAC45F9998422BF0A4237B1">
    <w:name w:val="43D550641CAC45F9998422BF0A4237B1"/>
    <w:rsid w:val="008C69E8"/>
  </w:style>
  <w:style w:type="paragraph" w:customStyle="1" w:styleId="548ADE16AD2343A292945E2802C394D1">
    <w:name w:val="548ADE16AD2343A292945E2802C394D1"/>
    <w:rsid w:val="008C69E8"/>
  </w:style>
  <w:style w:type="paragraph" w:customStyle="1" w:styleId="64F3850DAD224738A224AD217664CBC2">
    <w:name w:val="64F3850DAD224738A224AD217664CBC2"/>
    <w:rsid w:val="008C69E8"/>
  </w:style>
  <w:style w:type="paragraph" w:customStyle="1" w:styleId="8E345E2C02F54C9CA3A08FFFEEEDA47B">
    <w:name w:val="8E345E2C02F54C9CA3A08FFFEEEDA47B"/>
    <w:rsid w:val="008C69E8"/>
  </w:style>
  <w:style w:type="paragraph" w:customStyle="1" w:styleId="25FDD5DB02B84BE1B48E52661BAA02EA">
    <w:name w:val="25FDD5DB02B84BE1B48E52661BAA02EA"/>
    <w:rsid w:val="008C69E8"/>
  </w:style>
  <w:style w:type="paragraph" w:customStyle="1" w:styleId="4DF71254F61D4D53BF1B4FA394CBCBCC">
    <w:name w:val="4DF71254F61D4D53BF1B4FA394CBCBCC"/>
    <w:rsid w:val="008C69E8"/>
  </w:style>
  <w:style w:type="paragraph" w:customStyle="1" w:styleId="F921F927EF7D4D63ADC56199286CF836">
    <w:name w:val="F921F927EF7D4D63ADC56199286CF836"/>
    <w:rsid w:val="008C69E8"/>
  </w:style>
  <w:style w:type="paragraph" w:customStyle="1" w:styleId="2BC973B658E14E23B003FCB872A94ED6">
    <w:name w:val="2BC973B658E14E23B003FCB872A94ED6"/>
    <w:rsid w:val="008C69E8"/>
  </w:style>
  <w:style w:type="paragraph" w:customStyle="1" w:styleId="A611B1EE175249888A6A20375E014776">
    <w:name w:val="A611B1EE175249888A6A20375E014776"/>
    <w:rsid w:val="008C69E8"/>
  </w:style>
  <w:style w:type="paragraph" w:customStyle="1" w:styleId="E834B86367B04314B0981FA4CB723456">
    <w:name w:val="E834B86367B04314B0981FA4CB723456"/>
    <w:rsid w:val="008C69E8"/>
  </w:style>
  <w:style w:type="paragraph" w:customStyle="1" w:styleId="D7D7DD856E924A0FB0F78B0A1D2569CF">
    <w:name w:val="D7D7DD856E924A0FB0F78B0A1D2569CF"/>
    <w:rsid w:val="008C69E8"/>
  </w:style>
  <w:style w:type="paragraph" w:customStyle="1" w:styleId="4E2686340981482CBDE615AFA701ED7B">
    <w:name w:val="4E2686340981482CBDE615AFA701ED7B"/>
    <w:rsid w:val="008C69E8"/>
  </w:style>
  <w:style w:type="paragraph" w:customStyle="1" w:styleId="6EA8D0818C3A41F4A948B33A8F188753">
    <w:name w:val="6EA8D0818C3A41F4A948B33A8F188753"/>
    <w:rsid w:val="008C69E8"/>
  </w:style>
  <w:style w:type="paragraph" w:customStyle="1" w:styleId="92FA7D312D814684BEEFC4EB44E482F5">
    <w:name w:val="92FA7D312D814684BEEFC4EB44E482F5"/>
    <w:rsid w:val="008C69E8"/>
  </w:style>
  <w:style w:type="paragraph" w:customStyle="1" w:styleId="DA7EF34F79BF4D5DA902A4ECAD96D7C8">
    <w:name w:val="DA7EF34F79BF4D5DA902A4ECAD96D7C8"/>
    <w:rsid w:val="008C69E8"/>
  </w:style>
  <w:style w:type="paragraph" w:customStyle="1" w:styleId="BAC4283F2F1B43B2A0514EBD0BAB33B6">
    <w:name w:val="BAC4283F2F1B43B2A0514EBD0BAB33B6"/>
    <w:rsid w:val="008C69E8"/>
  </w:style>
  <w:style w:type="paragraph" w:customStyle="1" w:styleId="FD2E1380575044548B0AC8C82882878F">
    <w:name w:val="FD2E1380575044548B0AC8C82882878F"/>
    <w:rsid w:val="008C69E8"/>
  </w:style>
  <w:style w:type="paragraph" w:customStyle="1" w:styleId="1EC9C8906B6A4B70A98DD7CF355D102D">
    <w:name w:val="1EC9C8906B6A4B70A98DD7CF355D102D"/>
    <w:rsid w:val="008C69E8"/>
  </w:style>
  <w:style w:type="paragraph" w:customStyle="1" w:styleId="471B066A98B84601ACC44AA3234A1053">
    <w:name w:val="471B066A98B84601ACC44AA3234A1053"/>
    <w:rsid w:val="008C69E8"/>
  </w:style>
  <w:style w:type="paragraph" w:customStyle="1" w:styleId="F048BEFB207B4DD09B65AA68E24085C5">
    <w:name w:val="F048BEFB207B4DD09B65AA68E24085C5"/>
    <w:rsid w:val="008C69E8"/>
  </w:style>
  <w:style w:type="paragraph" w:customStyle="1" w:styleId="F2340535C15648B2BEBEC04FD275602E">
    <w:name w:val="F2340535C15648B2BEBEC04FD275602E"/>
    <w:rsid w:val="008C69E8"/>
  </w:style>
  <w:style w:type="paragraph" w:customStyle="1" w:styleId="D36EA2A56FAE4E3E9F45785BC1598C08">
    <w:name w:val="D36EA2A56FAE4E3E9F45785BC1598C08"/>
    <w:rsid w:val="008C69E8"/>
  </w:style>
  <w:style w:type="paragraph" w:customStyle="1" w:styleId="83F146D5E539418690D6C29B18691FF9">
    <w:name w:val="83F146D5E539418690D6C29B18691FF9"/>
    <w:rsid w:val="008C69E8"/>
  </w:style>
  <w:style w:type="paragraph" w:customStyle="1" w:styleId="E6BB17E840634A4D8019494408B95505">
    <w:name w:val="E6BB17E840634A4D8019494408B95505"/>
    <w:rsid w:val="008C69E8"/>
  </w:style>
  <w:style w:type="paragraph" w:customStyle="1" w:styleId="BC88B8C891674206A1A9E9B81574F330">
    <w:name w:val="BC88B8C891674206A1A9E9B81574F330"/>
    <w:rsid w:val="008C69E8"/>
  </w:style>
  <w:style w:type="paragraph" w:customStyle="1" w:styleId="5BE808B56EBF4613931E67077D8E4A4F">
    <w:name w:val="5BE808B56EBF4613931E67077D8E4A4F"/>
    <w:rsid w:val="008C69E8"/>
  </w:style>
  <w:style w:type="paragraph" w:customStyle="1" w:styleId="87073EC92EBA47DA9E5B616022148BF6">
    <w:name w:val="87073EC92EBA47DA9E5B616022148BF6"/>
    <w:rsid w:val="008C69E8"/>
  </w:style>
  <w:style w:type="paragraph" w:customStyle="1" w:styleId="8B2A079A2F8B41DF9608087281FF834A">
    <w:name w:val="8B2A079A2F8B41DF9608087281FF834A"/>
    <w:rsid w:val="00AC0B8B"/>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מאסטר חוזה קבלן" ma:contentTypeID="0x01010034FF72AF0889EC49B43BE0B959A32343009F316ED14627354DB1E7434700CFF824" ma:contentTypeVersion="12" ma:contentTypeDescription="" ma:contentTypeScope="" ma:versionID="8039e85cc24e5e9bee960176d2162339">
  <xsd:schema xmlns:xsd="http://www.w3.org/2001/XMLSchema" xmlns:xs="http://www.w3.org/2001/XMLSchema" xmlns:p="http://schemas.microsoft.com/office/2006/metadata/properties" xmlns:ns2="71764b10-1a4d-41ea-b780-8cb6b29cc75d" xmlns:ns3="1b176314-733f-4a39-b89e-871ab2e8ae7a" targetNamespace="http://schemas.microsoft.com/office/2006/metadata/properties" ma:root="true" ma:fieldsID="5045764550f5f7fec4f9507aed08f6b6" ns2:_="" ns3:_="">
    <xsd:import namespace="71764b10-1a4d-41ea-b780-8cb6b29cc75d"/>
    <xsd:import namespace="1b176314-733f-4a39-b89e-871ab2e8ae7a"/>
    <xsd:element name="properties">
      <xsd:complexType>
        <xsd:sequence>
          <xsd:element name="documentManagement">
            <xsd:complexType>
              <xsd:all>
                <xsd:element ref="ns2:SubjectRequest" minOccurs="0"/>
                <xsd:element ref="ns2:unitMaster" minOccurs="0"/>
                <xsd:element ref="ns2:tenderNumber" minOccurs="0"/>
                <xsd:element ref="ns3:isCenterRequest" minOccurs="0"/>
                <xsd:element ref="ns3:overMillion" minOccurs="0"/>
                <xsd:element ref="ns3:Released" minOccurs="0"/>
                <xsd:element ref="ns3:migration" minOccurs="0"/>
                <xsd:element ref="ns3:approvalBtnUrl" minOccurs="0"/>
                <xsd:element ref="ns3:NeedsComputingApproval" minOccurs="0"/>
                <xsd:element ref="ns3:BudgetaryDistribution" minOccurs="0"/>
                <xsd:element ref="ns3:lockMaste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71764b10-1a4d-41ea-b780-8cb6b29cc75d" elementFormDefault="qualified">
    <xsd:import namespace="http://schemas.microsoft.com/office/2006/documentManagement/types"/>
    <xsd:import namespace="http://schemas.microsoft.com/office/infopath/2007/PartnerControls"/>
    <xsd:element name="SubjectRequest" ma:index="8" nillable="true" ma:displayName="SubjectRequest" ma:internalName="SubjectRequest1">
      <xsd:simpleType>
        <xsd:restriction base="dms:Text">
          <xsd:maxLength value="255"/>
        </xsd:restriction>
      </xsd:simpleType>
    </xsd:element>
    <xsd:element name="unitMaster" ma:index="9" nillable="true" ma:displayName="unitMaster" ma:internalName="unitMaster0">
      <xsd:simpleType>
        <xsd:restriction base="dms:Text">
          <xsd:maxLength value="255"/>
        </xsd:restriction>
      </xsd:simpleType>
    </xsd:element>
    <xsd:element name="tenderNumber" ma:index="10" nillable="true" ma:displayName="tenderNumber" ma:internalName="tenderNumber0">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1b176314-733f-4a39-b89e-871ab2e8ae7a" elementFormDefault="qualified">
    <xsd:import namespace="http://schemas.microsoft.com/office/2006/documentManagement/types"/>
    <xsd:import namespace="http://schemas.microsoft.com/office/infopath/2007/PartnerControls"/>
    <xsd:element name="isCenterRequest" ma:index="11" nillable="true" ma:displayName="בקשה מרכזת" ma:default="0" ma:internalName="isCenterRequest">
      <xsd:simpleType>
        <xsd:restriction base="dms:Boolean"/>
      </xsd:simpleType>
    </xsd:element>
    <xsd:element name="overMillion" ma:index="12" nillable="true" ma:displayName="מעל מיליון" ma:default="0" ma:internalName="overMillion">
      <xsd:simpleType>
        <xsd:restriction base="dms:Boolean"/>
      </xsd:simpleType>
    </xsd:element>
    <xsd:element name="Released" ma:index="13" nillable="true" ma:displayName="פורסם" ma:default="0" ma:internalName="Released">
      <xsd:simpleType>
        <xsd:restriction base="dms:Boolean"/>
      </xsd:simpleType>
    </xsd:element>
    <xsd:element name="migration" ma:index="14" nillable="true" ma:displayName="migration" ma:default="0" ma:internalName="migration">
      <xsd:simpleType>
        <xsd:restriction base="dms:Boolean"/>
      </xsd:simpleType>
    </xsd:element>
    <xsd:element name="approvalBtnUrl" ma:index="15" nillable="true" ma:displayName="קישור לאישור" ma:internalName="approvalBtnUrl">
      <xsd:simpleType>
        <xsd:restriction base="dms:Note">
          <xsd:maxLength value="255"/>
        </xsd:restriction>
      </xsd:simpleType>
    </xsd:element>
    <xsd:element name="NeedsComputingApproval" ma:index="16" nillable="true" ma:displayName="מצריך אישור מחשוב" ma:default="1" ma:internalName="NeedsComputingApproval">
      <xsd:simpleType>
        <xsd:restriction base="dms:Boolean"/>
      </xsd:simpleType>
    </xsd:element>
    <xsd:element name="BudgetaryDistribution" ma:index="17" nillable="true" ma:displayName="חלוקה תקציבית בין תקנות" ma:internalName="BudgetaryDistribution">
      <xsd:simpleType>
        <xsd:restriction base="dms:Note">
          <xsd:maxLength value="255"/>
        </xsd:restriction>
      </xsd:simpleType>
    </xsd:element>
    <xsd:element name="lockMaster" ma:index="18" nillable="true" ma:displayName="בצע נעילה למכרז" ma:default="0" ma:internalName="lockMaster">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מספר מכרז"/>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SubjectRequest xmlns="71764b10-1a4d-41ea-b780-8cb6b29cc75d"> איתור פרסום ומעקב תכנון ובניה</SubjectRequest>
    <tenderNumber xmlns="71764b10-1a4d-41ea-b780-8cb6b29cc75d">72/2020</tenderNumber>
    <unitMaster xmlns="71764b10-1a4d-41ea-b780-8cb6b29cc75d">רשות הגז הטבעי</unitMaster>
    <approvalBtnUrl xmlns="1b176314-733f-4a39-b89e-871ab2e8ae7a">http://moss/sites/Manmar/_layouts/15/WrkTaskIP.aspx?List=eac45914%2Dee2e%2D486e%2D82ce%2D8fbc69f66e9a&amp;ID=3793&amp;Source=http://moss/sites/Manmar/Pages/AfterApproval.aspx</approvalBtnUrl>
    <isCenterRequest xmlns="1b176314-733f-4a39-b89e-871ab2e8ae7a">false</isCenterRequest>
    <migration xmlns="1b176314-733f-4a39-b89e-871ab2e8ae7a">false</migration>
    <Released xmlns="1b176314-733f-4a39-b89e-871ab2e8ae7a">false</Released>
    <overMillion xmlns="1b176314-733f-4a39-b89e-871ab2e8ae7a">false</overMillion>
    <NeedsComputingApproval xmlns="1b176314-733f-4a39-b89e-871ab2e8ae7a">false</NeedsComputingApproval>
    <lockMaster xmlns="1b176314-733f-4a39-b89e-871ab2e8ae7a">false</lockMaster>
    <BudgetaryDistribution xmlns="1b176314-733f-4a39-b89e-871ab2e8ae7a" xsi:nil="true"/>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DC8FE31-202F-45AF-B2FB-A12893A921E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71764b10-1a4d-41ea-b780-8cb6b29cc75d"/>
    <ds:schemaRef ds:uri="1b176314-733f-4a39-b89e-871ab2e8ae7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56B6C3B3-5430-4FD7-886C-9B4F5861E157}">
  <ds:schemaRefs>
    <ds:schemaRef ds:uri="http://schemas.microsoft.com/sharepoint/v3/contenttype/forms"/>
  </ds:schemaRefs>
</ds:datastoreItem>
</file>

<file path=customXml/itemProps3.xml><?xml version="1.0" encoding="utf-8"?>
<ds:datastoreItem xmlns:ds="http://schemas.openxmlformats.org/officeDocument/2006/customXml" ds:itemID="{D62065EB-66BE-43C9-8292-CA62111E264D}">
  <ds:schemaRefs>
    <ds:schemaRef ds:uri="http://schemas.microsoft.com/office/2006/metadata/properties"/>
    <ds:schemaRef ds:uri="http://schemas.microsoft.com/office/infopath/2007/PartnerControls"/>
    <ds:schemaRef ds:uri="71764b10-1a4d-41ea-b780-8cb6b29cc75d"/>
    <ds:schemaRef ds:uri="1b176314-733f-4a39-b89e-871ab2e8ae7a"/>
  </ds:schemaRefs>
</ds:datastoreItem>
</file>

<file path=customXml/itemProps4.xml><?xml version="1.0" encoding="utf-8"?>
<ds:datastoreItem xmlns:ds="http://schemas.openxmlformats.org/officeDocument/2006/customXml" ds:itemID="{1BC5AC5F-4C9A-4F01-B4D9-48975A394B0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61</Pages>
  <Words>16112</Words>
  <Characters>80562</Characters>
  <Application>Microsoft Office Word</Application>
  <DocSecurity>0</DocSecurity>
  <Lines>671</Lines>
  <Paragraphs>192</Paragraphs>
  <ScaleCrop>false</ScaleCrop>
  <HeadingPairs>
    <vt:vector size="2" baseType="variant">
      <vt:variant>
        <vt:lpstr>שם</vt:lpstr>
      </vt:variant>
      <vt:variant>
        <vt:i4>1</vt:i4>
      </vt:variant>
    </vt:vector>
  </HeadingPairs>
  <TitlesOfParts>
    <vt:vector size="1" baseType="lpstr">
      <vt:lpstr>72/2020</vt:lpstr>
    </vt:vector>
  </TitlesOfParts>
  <Company/>
  <LinksUpToDate>false</LinksUpToDate>
  <CharactersWithSpaces>96482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72/2020</dc:title>
  <dc:subject>איתור פרסום ומעקב תכנון ובניה</dc:subject>
  <dc:creator>נעמה הרוש</dc:creator>
  <cp:keywords/>
  <dc:description/>
  <cp:lastModifiedBy>אילנה טמסוט</cp:lastModifiedBy>
  <cp:revision>2</cp:revision>
  <dcterms:created xsi:type="dcterms:W3CDTF">2021-03-14T07:16:00Z</dcterms:created>
  <dcterms:modified xsi:type="dcterms:W3CDTF">2021-03-14T07:16:00Z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0x01010034FF72AF0889EC49B43BE0B959A32343009F316ED14627354DB1E7434700CFF824</vt:lpwstr>
  </property>
  <property fmtid="{D5CDD505-2E9C-101B-9397-08002B2CF9AE}" pid="3" name="domain">
    <vt:lpwstr/>
  </property>
  <property fmtid="{D5CDD505-2E9C-101B-9397-08002B2CF9AE}" pid="4" name="Year">
    <vt:lpwstr>2020</vt:lpwstr>
  </property>
  <property fmtid="{D5CDD505-2E9C-101B-9397-08002B2CF9AE}" pid="5" name="GUID">
    <vt:lpwstr>71042f8f-aa91-4053-8257-600a9e5ca4bb</vt:lpwstr>
  </property>
  <property fmtid="{D5CDD505-2E9C-101B-9397-08002B2CF9AE}" pid="6" name="processType">
    <vt:lpwstr>מכרז</vt:lpwstr>
  </property>
  <property fmtid="{D5CDD505-2E9C-101B-9397-08002B2CF9AE}" pid="7" name="WorkflowCreationPath">
    <vt:lpwstr>3ed04a8e-201a-4ecf-9748-e507fd1c9dc7;</vt:lpwstr>
  </property>
  <property fmtid="{D5CDD505-2E9C-101B-9397-08002B2CF9AE}" pid="8" name="Contact">
    <vt:lpwstr>דניאל כץ</vt:lpwstr>
  </property>
  <property fmtid="{D5CDD505-2E9C-101B-9397-08002B2CF9AE}" pid="9" name="Department">
    <vt:lpwstr>רשות הגז הטבעי</vt:lpwstr>
  </property>
  <property fmtid="{D5CDD505-2E9C-101B-9397-08002B2CF9AE}" pid="10" name="SubjectRequest">
    <vt:lpwstr>שירותי איתור פרסום תכנון ובניה</vt:lpwstr>
  </property>
  <property fmtid="{D5CDD505-2E9C-101B-9397-08002B2CF9AE}" pid="11" name="userCreate">
    <vt:lpwstr>128</vt:lpwstr>
  </property>
  <property fmtid="{D5CDD505-2E9C-101B-9397-08002B2CF9AE}" pid="12" name="sendApprovalSecurity">
    <vt:bool>false</vt:bool>
  </property>
  <property fmtid="{D5CDD505-2E9C-101B-9397-08002B2CF9AE}" pid="13" name="sendFileToInsuranceConsultant">
    <vt:bool>false</vt:bool>
  </property>
  <property fmtid="{D5CDD505-2E9C-101B-9397-08002B2CF9AE}" pid="14" name="NoteApproval">
    <vt:lpwstr/>
  </property>
  <property fmtid="{D5CDD505-2E9C-101B-9397-08002B2CF9AE}" pid="15" name="sendApprovalLegalCounsel">
    <vt:bool>false</vt:bool>
  </property>
  <property fmtid="{D5CDD505-2E9C-101B-9397-08002B2CF9AE}" pid="16" name="sendApprovalCalculus">
    <vt:bool>false</vt:bool>
  </property>
  <property fmtid="{D5CDD505-2E9C-101B-9397-08002B2CF9AE}" pid="17" name="sendApprovalUnitManager">
    <vt:bool>false</vt:bool>
  </property>
  <property fmtid="{D5CDD505-2E9C-101B-9397-08002B2CF9AE}" pid="18" name="sendApprovalBudgetUnit">
    <vt:bool>false</vt:bool>
  </property>
  <property fmtid="{D5CDD505-2E9C-101B-9397-08002B2CF9AE}" pid="19" name="sendApprovalComputerization">
    <vt:bool>false</vt:bool>
  </property>
  <property fmtid="{D5CDD505-2E9C-101B-9397-08002B2CF9AE}" pid="20" name="unitManager">
    <vt:lpwstr>512</vt:lpwstr>
  </property>
  <property fmtid="{D5CDD505-2E9C-101B-9397-08002B2CF9AE}" pid="21" name="ApprovalManagerUnitStatus">
    <vt:lpwstr>אושר</vt:lpwstr>
  </property>
  <property fmtid="{D5CDD505-2E9C-101B-9397-08002B2CF9AE}" pid="22" name="WorkflowChangePath">
    <vt:lpwstr>514f0e98-e20e-4be4-8ec6-2b203fca1f7f,41;514f0e98-e20e-4be4-8ec6-2b203fca1f7f,41;514f0e98-e20e-4be4-8ec6-2b203fca1f7f,41;514f0e98-e20e-4be4-8ec6-2b203fca1f7f,41;514f0e98-e20e-4be4-8ec6-2b203fca1f7f,41;514f0e98-e20e-4be4-8ec6-2b203fca1f7f,42;514f0e98-e20e-4</vt:lpwstr>
  </property>
  <property fmtid="{D5CDD505-2E9C-101B-9397-08002B2CF9AE}" pid="23" name="ApprovalBudgetUnitStatus">
    <vt:lpwstr>אושר</vt:lpwstr>
  </property>
  <property fmtid="{D5CDD505-2E9C-101B-9397-08002B2CF9AE}" pid="24" name="ApprovalSecurityStatus">
    <vt:lpwstr>אושר</vt:lpwstr>
  </property>
  <property fmtid="{D5CDD505-2E9C-101B-9397-08002B2CF9AE}" pid="25" name="StatusDiscussion">
    <vt:lpwstr>מאושר ע"י כל הגורמים</vt:lpwstr>
  </property>
  <property fmtid="{D5CDD505-2E9C-101B-9397-08002B2CF9AE}" pid="26" name="ApprovalCalculusStatus">
    <vt:lpwstr>אושר</vt:lpwstr>
  </property>
  <property fmtid="{D5CDD505-2E9C-101B-9397-08002B2CF9AE}" pid="27" name="approvalLegalCounselStatus">
    <vt:lpwstr>אושר</vt:lpwstr>
  </property>
</Properties>
</file>